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6276D6">
        <w:t>GOVERNANÇA E MELHORES PRÁTICAS EM PROJETOS DE SISTEMAS</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Devemos desenvolver também, aplicativos para Android e IoS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DataModeler para modelagem de bancos de dados e BizagiModeler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end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subcaracterística de cada uma dessas características escolhidas, onde você pode superar seu concorrente.</w:t>
      </w:r>
    </w:p>
    <w:p w14:paraId="4952213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(mostrando uma característica – lembre-se que são 3 que você deve fazer): “Confiabilidade, na subcaracterística de Tolerância a falhas, garantindo que xxx aconteça.”</w:t>
      </w: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2429DE04"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p>
    <w:p w14:paraId="2F5874A1" w14:textId="77777777" w:rsidR="00C452C7" w:rsidRDefault="00C452C7" w:rsidP="00C452C7">
      <w:pPr>
        <w:autoSpaceDE w:val="0"/>
        <w:autoSpaceDN w:val="0"/>
        <w:adjustRightInd w:val="0"/>
        <w:jc w:val="both"/>
        <w:rPr>
          <w:rFonts w:ascii="Times-Roman" w:hAnsi="Times-Roman" w:cs="Times-Roman"/>
          <w:sz w:val="20"/>
          <w:szCs w:val="20"/>
          <w:lang w:eastAsia="en-US"/>
        </w:rPr>
      </w:pPr>
    </w:p>
    <w:p w14:paraId="23403415" w14:textId="6B5B68B4"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BUGs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BUGs. </w:t>
      </w:r>
    </w:p>
    <w:p w14:paraId="333244F3" w14:textId="77777777" w:rsidR="00964379" w:rsidRDefault="00964379"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35C66512"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67D50D17" w14:textId="77777777" w:rsidR="00EE25E8" w:rsidRDefault="00EE25E8"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seu, numa Branch develop, dentro de uma pasta chamada “DocumentosCheckpoint”. De preferencia, faça as operações com o GIT Flow.</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276D6"/>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80181"/>
    <w:pPr>
      <w:keepNext/>
      <w:jc w:val="center"/>
      <w:outlineLvl w:val="0"/>
    </w:pPr>
    <w:rPr>
      <w:b/>
      <w:bCs/>
      <w:szCs w:val="15"/>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80181"/>
    <w:rPr>
      <w:rFonts w:ascii="Times New Roman" w:eastAsia="Times New Roman" w:hAnsi="Times New Roman" w:cs="Times New Roman"/>
      <w:b/>
      <w:bCs/>
      <w:sz w:val="24"/>
      <w:szCs w:val="15"/>
    </w:rPr>
  </w:style>
  <w:style w:type="paragraph" w:styleId="Ttulo">
    <w:name w:val="Title"/>
    <w:basedOn w:val="Normal"/>
    <w:link w:val="TtuloChar"/>
    <w:qFormat/>
    <w:rsid w:val="00580181"/>
    <w:pPr>
      <w:jc w:val="center"/>
    </w:pPr>
    <w:rPr>
      <w:b/>
      <w:bCs/>
      <w:szCs w:val="20"/>
    </w:rPr>
  </w:style>
  <w:style w:type="character" w:customStyle="1" w:styleId="TtuloChar">
    <w:name w:val="Título Char"/>
    <w:basedOn w:val="Fontepargpadro"/>
    <w:link w:val="Ttulo"/>
    <w:rsid w:val="00580181"/>
    <w:rPr>
      <w:rFonts w:ascii="Times New Roman" w:eastAsia="Times New Roman" w:hAnsi="Times New Roman" w:cs="Times New Roman"/>
      <w:b/>
      <w:bCs/>
      <w:sz w:val="24"/>
      <w:szCs w:val="20"/>
      <w:lang w:eastAsia="pt-BR"/>
    </w:rPr>
  </w:style>
  <w:style w:type="table" w:styleId="Tabelacomgrade">
    <w:name w:val="Table Grid"/>
    <w:basedOn w:val="Tabela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923</Words>
  <Characters>4988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Renato Jardim Parducci</cp:lastModifiedBy>
  <cp:revision>24</cp:revision>
  <dcterms:created xsi:type="dcterms:W3CDTF">2021-04-07T15:39:00Z</dcterms:created>
  <dcterms:modified xsi:type="dcterms:W3CDTF">2024-04-22T10:46:00Z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