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9447" w14:textId="6F26002A" w:rsidR="0058215E" w:rsidRDefault="00000000">
      <w:pPr>
        <w:pStyle w:val="Ttulo1"/>
        <w:ind w:left="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8CABA3C" wp14:editId="04576239">
            <wp:simplePos x="0" y="0"/>
            <wp:positionH relativeFrom="page">
              <wp:posOffset>363387</wp:posOffset>
            </wp:positionH>
            <wp:positionV relativeFrom="paragraph">
              <wp:posOffset>112411</wp:posOffset>
            </wp:positionV>
            <wp:extent cx="988345" cy="36040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345" cy="36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75FD0B1" wp14:editId="21D5E1AE">
                <wp:simplePos x="0" y="0"/>
                <wp:positionH relativeFrom="page">
                  <wp:posOffset>6209029</wp:posOffset>
                </wp:positionH>
                <wp:positionV relativeFrom="paragraph">
                  <wp:posOffset>73406</wp:posOffset>
                </wp:positionV>
                <wp:extent cx="885825" cy="72707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5825" cy="7270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172C51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43A63EA2" w14:textId="77777777" w:rsidR="0058215E" w:rsidRDefault="00000000">
                            <w:pPr>
                              <w:spacing w:before="81" w:line="266" w:lineRule="auto"/>
                              <w:ind w:left="247" w:right="244" w:firstLine="6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Inserir o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símbolo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da escola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FD0B1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488.9pt;margin-top:5.8pt;width:69.75pt;height:57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" filled="f" strokecolor="#172c51" strokeweight="1pt">
                <v:stroke dashstyle="1 1"/>
                <v:path arrowok="t"/>
                <v:textbox inset="0,0,0,0">
                  <w:txbxContent>
                    <w:p w14:paraId="43A63EA2" w14:textId="77777777" w:rsidR="0058215E" w:rsidRDefault="00000000">
                      <w:pPr>
                        <w:spacing w:before="81" w:line="266" w:lineRule="auto"/>
                        <w:ind w:left="247" w:right="244" w:firstLine="6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Inserir o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símbolo</w:t>
                      </w:r>
                      <w:r>
                        <w:rPr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pacing w:val="-2"/>
                          <w:sz w:val="20"/>
                        </w:rPr>
                        <w:t>da escola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1437">
        <w:t>G</w:t>
      </w:r>
      <w:r>
        <w:t>UIA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APRENDIZAGEM</w:t>
      </w:r>
    </w:p>
    <w:p w14:paraId="3F442589" w14:textId="77777777" w:rsidR="0058215E" w:rsidRDefault="00000000">
      <w:pPr>
        <w:spacing w:before="199"/>
        <w:ind w:left="2" w:right="9"/>
        <w:jc w:val="center"/>
        <w:rPr>
          <w:b/>
          <w:sz w:val="28"/>
        </w:rPr>
      </w:pPr>
      <w:r>
        <w:rPr>
          <w:b/>
          <w:sz w:val="28"/>
        </w:rPr>
        <w:t>Ensino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Médio/Ensino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Fundamental</w:t>
      </w:r>
    </w:p>
    <w:p w14:paraId="3460C606" w14:textId="77777777" w:rsidR="0058215E" w:rsidRDefault="0058215E">
      <w:pPr>
        <w:pStyle w:val="Corpodetexto"/>
        <w:ind w:left="0" w:firstLine="0"/>
        <w:rPr>
          <w:b/>
          <w:sz w:val="20"/>
        </w:rPr>
      </w:pPr>
    </w:p>
    <w:p w14:paraId="7F999211" w14:textId="77777777" w:rsidR="0058215E" w:rsidRDefault="0058215E">
      <w:pPr>
        <w:pStyle w:val="Corpodetexto"/>
        <w:spacing w:before="243"/>
        <w:ind w:left="0" w:firstLine="0"/>
        <w:rPr>
          <w:b/>
          <w:sz w:val="20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6"/>
        <w:gridCol w:w="1202"/>
        <w:gridCol w:w="1916"/>
        <w:gridCol w:w="1700"/>
        <w:gridCol w:w="1635"/>
        <w:gridCol w:w="1628"/>
      </w:tblGrid>
      <w:tr w:rsidR="0058215E" w14:paraId="6D208FBB" w14:textId="77777777">
        <w:trPr>
          <w:trHeight w:val="270"/>
        </w:trPr>
        <w:tc>
          <w:tcPr>
            <w:tcW w:w="3608" w:type="dxa"/>
            <w:gridSpan w:val="2"/>
            <w:shd w:val="clear" w:color="auto" w:fill="93D7D0"/>
          </w:tcPr>
          <w:p w14:paraId="418597BA" w14:textId="77777777" w:rsidR="0058215E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Professor:</w:t>
            </w:r>
          </w:p>
        </w:tc>
        <w:tc>
          <w:tcPr>
            <w:tcW w:w="3616" w:type="dxa"/>
            <w:gridSpan w:val="2"/>
            <w:shd w:val="clear" w:color="auto" w:fill="93D7D0"/>
          </w:tcPr>
          <w:p w14:paraId="3D1A96A8" w14:textId="77777777" w:rsidR="0058215E" w:rsidRDefault="00000000">
            <w:pPr>
              <w:pStyle w:val="TableParagraph"/>
              <w:spacing w:line="251" w:lineRule="exact"/>
              <w:ind w:left="111"/>
              <w:rPr>
                <w:b/>
              </w:rPr>
            </w:pPr>
            <w:r>
              <w:rPr>
                <w:b/>
              </w:rPr>
              <w:t>Componente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Curricular:</w:t>
            </w:r>
          </w:p>
        </w:tc>
        <w:tc>
          <w:tcPr>
            <w:tcW w:w="1635" w:type="dxa"/>
            <w:shd w:val="clear" w:color="auto" w:fill="93D7D0"/>
          </w:tcPr>
          <w:p w14:paraId="40128DF0" w14:textId="77777777" w:rsidR="0058215E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Ano/Turma:</w:t>
            </w:r>
          </w:p>
        </w:tc>
        <w:tc>
          <w:tcPr>
            <w:tcW w:w="1628" w:type="dxa"/>
            <w:shd w:val="clear" w:color="auto" w:fill="93D7D0"/>
          </w:tcPr>
          <w:p w14:paraId="22DC010A" w14:textId="77777777" w:rsidR="0058215E" w:rsidRDefault="00000000">
            <w:pPr>
              <w:pStyle w:val="TableParagraph"/>
              <w:spacing w:line="251" w:lineRule="exact"/>
              <w:ind w:left="112"/>
              <w:rPr>
                <w:b/>
              </w:rPr>
            </w:pPr>
            <w:r>
              <w:rPr>
                <w:b/>
                <w:spacing w:val="-2"/>
              </w:rPr>
              <w:t>Bimestre:</w:t>
            </w:r>
          </w:p>
        </w:tc>
      </w:tr>
      <w:tr w:rsidR="0058215E" w14:paraId="76AAF0AB" w14:textId="77777777">
        <w:trPr>
          <w:trHeight w:val="537"/>
        </w:trPr>
        <w:tc>
          <w:tcPr>
            <w:tcW w:w="3608" w:type="dxa"/>
            <w:gridSpan w:val="2"/>
          </w:tcPr>
          <w:p w14:paraId="1536F47E" w14:textId="4012D914" w:rsidR="0058215E" w:rsidRDefault="001E1437" w:rsidP="00626DAF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t>{{Professor}}</w:t>
            </w:r>
          </w:p>
        </w:tc>
        <w:tc>
          <w:tcPr>
            <w:tcW w:w="3616" w:type="dxa"/>
            <w:gridSpan w:val="2"/>
          </w:tcPr>
          <w:p w14:paraId="784E4D7A" w14:textId="51B632EB" w:rsidR="0058215E" w:rsidRDefault="001E1437" w:rsidP="00626DAF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t>{{Disciplina}}</w:t>
            </w:r>
          </w:p>
        </w:tc>
        <w:tc>
          <w:tcPr>
            <w:tcW w:w="1635" w:type="dxa"/>
          </w:tcPr>
          <w:p w14:paraId="6EFF3B00" w14:textId="170B58FD" w:rsidR="0058215E" w:rsidRDefault="001E1437" w:rsidP="00626DAF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t>{{AnoSerie}}</w:t>
            </w:r>
          </w:p>
        </w:tc>
        <w:tc>
          <w:tcPr>
            <w:tcW w:w="1628" w:type="dxa"/>
          </w:tcPr>
          <w:p w14:paraId="50876E9A" w14:textId="74CA12BC" w:rsidR="0058215E" w:rsidRDefault="001E1437" w:rsidP="00626DAF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t>{{Bimestre}}</w:t>
            </w:r>
          </w:p>
        </w:tc>
      </w:tr>
      <w:tr w:rsidR="0058215E" w14:paraId="2372F009" w14:textId="77777777">
        <w:trPr>
          <w:trHeight w:val="263"/>
        </w:trPr>
        <w:tc>
          <w:tcPr>
            <w:tcW w:w="10487" w:type="dxa"/>
            <w:gridSpan w:val="6"/>
            <w:shd w:val="clear" w:color="auto" w:fill="93D7D0"/>
          </w:tcPr>
          <w:p w14:paraId="16DFD173" w14:textId="77777777" w:rsidR="0058215E" w:rsidRDefault="00000000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color w:val="221F1F"/>
                <w:spacing w:val="-2"/>
              </w:rPr>
              <w:t>Justificativa</w:t>
            </w:r>
          </w:p>
        </w:tc>
      </w:tr>
      <w:tr w:rsidR="0058215E" w14:paraId="49BBAC0B" w14:textId="77777777">
        <w:trPr>
          <w:trHeight w:val="1099"/>
        </w:trPr>
        <w:tc>
          <w:tcPr>
            <w:tcW w:w="10487" w:type="dxa"/>
            <w:gridSpan w:val="6"/>
          </w:tcPr>
          <w:p w14:paraId="0B6F5926" w14:textId="77777777" w:rsidR="0058215E" w:rsidRDefault="00000000">
            <w:pPr>
              <w:pStyle w:val="TableParagraph"/>
              <w:spacing w:before="7" w:line="237" w:lineRule="auto"/>
              <w:ind w:right="85"/>
              <w:jc w:val="both"/>
            </w:pPr>
            <w:r>
              <w:rPr>
                <w:color w:val="221F1F"/>
              </w:rPr>
              <w:t>Este</w:t>
            </w:r>
            <w:r>
              <w:rPr>
                <w:color w:val="221F1F"/>
                <w:spacing w:val="-3"/>
              </w:rPr>
              <w:t xml:space="preserve"> </w:t>
            </w:r>
            <w:r>
              <w:rPr>
                <w:color w:val="221F1F"/>
              </w:rPr>
              <w:t>Guia de</w:t>
            </w:r>
            <w:r>
              <w:rPr>
                <w:color w:val="221F1F"/>
                <w:spacing w:val="-3"/>
              </w:rPr>
              <w:t xml:space="preserve"> </w:t>
            </w:r>
            <w:r>
              <w:rPr>
                <w:color w:val="221F1F"/>
              </w:rPr>
              <w:t xml:space="preserve">Aprendizagem </w:t>
            </w:r>
            <w:r>
              <w:t>visa desenvolver as</w:t>
            </w:r>
            <w:r>
              <w:rPr>
                <w:spacing w:val="-1"/>
              </w:rPr>
              <w:t xml:space="preserve"> </w:t>
            </w:r>
            <w:r>
              <w:t>competências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habilidades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Currículo</w:t>
            </w:r>
            <w:r>
              <w:rPr>
                <w:spacing w:val="-2"/>
              </w:rPr>
              <w:t xml:space="preserve"> </w:t>
            </w:r>
            <w:r>
              <w:t>Paulista e</w:t>
            </w:r>
            <w:r>
              <w:rPr>
                <w:spacing w:val="-3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princípios</w:t>
            </w:r>
            <w:r>
              <w:rPr>
                <w:spacing w:val="-1"/>
              </w:rPr>
              <w:t xml:space="preserve"> </w:t>
            </w:r>
            <w:r>
              <w:t xml:space="preserve">do Programa Ensino Integral: Pedagogia da Presença, Protagonismo, os Quatro Pilares da Educação e Educação </w:t>
            </w:r>
            <w:r>
              <w:rPr>
                <w:spacing w:val="-2"/>
              </w:rPr>
              <w:t>Interdimensional.</w:t>
            </w:r>
          </w:p>
        </w:tc>
      </w:tr>
      <w:tr w:rsidR="0058215E" w14:paraId="5E36602D" w14:textId="77777777">
        <w:trPr>
          <w:trHeight w:val="270"/>
        </w:trPr>
        <w:tc>
          <w:tcPr>
            <w:tcW w:w="10487" w:type="dxa"/>
            <w:gridSpan w:val="6"/>
            <w:shd w:val="clear" w:color="auto" w:fill="93D7D0"/>
          </w:tcPr>
          <w:p w14:paraId="3FC40666" w14:textId="77777777" w:rsidR="0058215E" w:rsidRDefault="00000000">
            <w:pPr>
              <w:pStyle w:val="TableParagraph"/>
              <w:spacing w:before="5" w:line="246" w:lineRule="exact"/>
              <w:rPr>
                <w:b/>
              </w:rPr>
            </w:pPr>
            <w:r>
              <w:rPr>
                <w:b/>
              </w:rPr>
              <w:t>Aproximação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realidade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estudante</w:t>
            </w:r>
          </w:p>
        </w:tc>
      </w:tr>
      <w:tr w:rsidR="0058215E" w14:paraId="1C2A835F" w14:textId="77777777">
        <w:trPr>
          <w:trHeight w:val="1070"/>
        </w:trPr>
        <w:tc>
          <w:tcPr>
            <w:tcW w:w="10487" w:type="dxa"/>
            <w:gridSpan w:val="6"/>
          </w:tcPr>
          <w:p w14:paraId="6714987B" w14:textId="77777777" w:rsidR="0058215E" w:rsidRDefault="00000000">
            <w:pPr>
              <w:pStyle w:val="TableParagraph"/>
              <w:spacing w:line="242" w:lineRule="auto"/>
              <w:ind w:right="83"/>
              <w:jc w:val="both"/>
            </w:pPr>
            <w:r>
              <w:t>Aproximar os conteúdos propostos com o contexto vivido pelos estudantes de forma intencional, exemplificando situações, profissões e</w:t>
            </w:r>
            <w:r>
              <w:rPr>
                <w:spacing w:val="-1"/>
              </w:rPr>
              <w:t xml:space="preserve"> </w:t>
            </w:r>
            <w:r>
              <w:t>transformações onde</w:t>
            </w:r>
            <w:r>
              <w:rPr>
                <w:spacing w:val="-1"/>
              </w:rPr>
              <w:t xml:space="preserve"> </w:t>
            </w:r>
            <w:r>
              <w:t>os sujeitos possam assumir uma</w:t>
            </w:r>
            <w:r>
              <w:rPr>
                <w:spacing w:val="-4"/>
              </w:rPr>
              <w:t xml:space="preserve"> </w:t>
            </w:r>
            <w:r>
              <w:t>postura ativa,</w:t>
            </w:r>
            <w:r>
              <w:rPr>
                <w:spacing w:val="-2"/>
              </w:rPr>
              <w:t xml:space="preserve"> </w:t>
            </w:r>
            <w:r>
              <w:t>crítica e</w:t>
            </w:r>
            <w:r>
              <w:rPr>
                <w:spacing w:val="-1"/>
              </w:rPr>
              <w:t xml:space="preserve"> </w:t>
            </w:r>
            <w:r>
              <w:t>criativa frente ao mundo do qual fazem parte.</w:t>
            </w:r>
          </w:p>
        </w:tc>
      </w:tr>
      <w:tr w:rsidR="0058215E" w14:paraId="185D1E1F" w14:textId="77777777">
        <w:trPr>
          <w:trHeight w:val="270"/>
        </w:trPr>
        <w:tc>
          <w:tcPr>
            <w:tcW w:w="2406" w:type="dxa"/>
            <w:shd w:val="clear" w:color="auto" w:fill="93D7D0"/>
          </w:tcPr>
          <w:p w14:paraId="25FEA170" w14:textId="77777777" w:rsidR="0058215E" w:rsidRDefault="00000000">
            <w:pPr>
              <w:pStyle w:val="TableParagraph"/>
              <w:spacing w:before="5" w:line="246" w:lineRule="exact"/>
              <w:ind w:left="18"/>
              <w:jc w:val="center"/>
              <w:rPr>
                <w:b/>
              </w:rPr>
            </w:pPr>
            <w:r>
              <w:rPr>
                <w:b/>
                <w:spacing w:val="-2"/>
              </w:rPr>
              <w:t>Título</w:t>
            </w:r>
          </w:p>
        </w:tc>
        <w:tc>
          <w:tcPr>
            <w:tcW w:w="3118" w:type="dxa"/>
            <w:gridSpan w:val="2"/>
            <w:shd w:val="clear" w:color="auto" w:fill="93D7D0"/>
          </w:tcPr>
          <w:p w14:paraId="34841BEE" w14:textId="77777777" w:rsidR="0058215E" w:rsidRDefault="00000000">
            <w:pPr>
              <w:pStyle w:val="TableParagraph"/>
              <w:spacing w:before="5" w:line="246" w:lineRule="exact"/>
              <w:ind w:left="18"/>
              <w:jc w:val="center"/>
              <w:rPr>
                <w:b/>
              </w:rPr>
            </w:pPr>
            <w:r>
              <w:rPr>
                <w:b/>
                <w:spacing w:val="-2"/>
              </w:rPr>
              <w:t>Conteúdos</w:t>
            </w:r>
          </w:p>
        </w:tc>
        <w:tc>
          <w:tcPr>
            <w:tcW w:w="4963" w:type="dxa"/>
            <w:gridSpan w:val="3"/>
            <w:shd w:val="clear" w:color="auto" w:fill="93D7D0"/>
          </w:tcPr>
          <w:p w14:paraId="4B3055EC" w14:textId="77777777" w:rsidR="0058215E" w:rsidRDefault="00000000">
            <w:pPr>
              <w:pStyle w:val="TableParagraph"/>
              <w:spacing w:before="5" w:line="246" w:lineRule="exact"/>
              <w:ind w:left="26"/>
              <w:jc w:val="center"/>
              <w:rPr>
                <w:b/>
              </w:rPr>
            </w:pPr>
            <w:r>
              <w:rPr>
                <w:b/>
                <w:spacing w:val="-2"/>
              </w:rPr>
              <w:t>Objetivos</w:t>
            </w:r>
          </w:p>
        </w:tc>
      </w:tr>
      <w:tr w:rsidR="0058215E" w14:paraId="3E11002C" w14:textId="77777777" w:rsidTr="00D94A1B">
        <w:trPr>
          <w:trHeight w:val="1301"/>
        </w:trPr>
        <w:tc>
          <w:tcPr>
            <w:tcW w:w="2406" w:type="dxa"/>
            <w:shd w:val="clear" w:color="auto" w:fill="auto"/>
          </w:tcPr>
          <w:p w14:paraId="4718FB33" w14:textId="63904372" w:rsidR="0058215E" w:rsidRPr="00533872" w:rsidRDefault="001E1437" w:rsidP="00533872">
            <w:pPr>
              <w:pStyle w:val="TableParagraph"/>
              <w:spacing w:before="8" w:line="237" w:lineRule="auto"/>
              <w:ind w:right="123"/>
              <w:jc w:val="center"/>
              <w:rPr>
                <w:lang w:val="pt-BR"/>
              </w:rPr>
            </w:pPr>
            <w:r>
              <w:t>{{</w:t>
            </w:r>
            <w:r w:rsidR="00533872" w:rsidRPr="00533872">
              <w:rPr>
                <w:lang w:val="pt-BR"/>
              </w:rPr>
              <w:t>Titulo</w:t>
            </w:r>
            <w:r>
              <w:t>}}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2469BD7A" w14:textId="30FF3B7C" w:rsidR="0058215E" w:rsidRDefault="001E1437" w:rsidP="00363E1D">
            <w:pPr>
              <w:pStyle w:val="TableParagraph"/>
              <w:tabs>
                <w:tab w:val="left" w:pos="2964"/>
              </w:tabs>
              <w:spacing w:before="8" w:line="237" w:lineRule="auto"/>
              <w:ind w:left="127" w:right="123" w:firstLine="143"/>
              <w:jc w:val="center"/>
            </w:pPr>
            <w:r>
              <w:t>{{Conteudo}}</w:t>
            </w:r>
          </w:p>
        </w:tc>
        <w:tc>
          <w:tcPr>
            <w:tcW w:w="4963" w:type="dxa"/>
            <w:gridSpan w:val="3"/>
          </w:tcPr>
          <w:p w14:paraId="0796C505" w14:textId="458A6E18" w:rsidR="0058215E" w:rsidRDefault="001E1437" w:rsidP="00363E1D">
            <w:pPr>
              <w:pStyle w:val="TableParagraph"/>
              <w:spacing w:before="5"/>
              <w:ind w:left="127" w:firstLine="143"/>
              <w:jc w:val="center"/>
            </w:pPr>
            <w:r>
              <w:t>{{Objetivos}}</w:t>
            </w:r>
          </w:p>
        </w:tc>
      </w:tr>
      <w:tr w:rsidR="0058215E" w14:paraId="3048ADEA" w14:textId="77777777">
        <w:trPr>
          <w:trHeight w:val="270"/>
        </w:trPr>
        <w:tc>
          <w:tcPr>
            <w:tcW w:w="5524" w:type="dxa"/>
            <w:gridSpan w:val="3"/>
            <w:shd w:val="clear" w:color="auto" w:fill="93D7D0"/>
          </w:tcPr>
          <w:p w14:paraId="2D406A08" w14:textId="77777777" w:rsidR="0058215E" w:rsidRDefault="00000000" w:rsidP="00D94A1B">
            <w:pPr>
              <w:pStyle w:val="TableParagraph"/>
              <w:spacing w:before="5" w:line="246" w:lineRule="exact"/>
              <w:ind w:left="127" w:firstLine="143"/>
              <w:rPr>
                <w:b/>
              </w:rPr>
            </w:pPr>
            <w:r>
              <w:rPr>
                <w:b/>
                <w:spacing w:val="-2"/>
              </w:rPr>
              <w:t>Metodologias</w:t>
            </w:r>
          </w:p>
        </w:tc>
        <w:tc>
          <w:tcPr>
            <w:tcW w:w="4963" w:type="dxa"/>
            <w:gridSpan w:val="3"/>
            <w:shd w:val="clear" w:color="auto" w:fill="93D7D0"/>
          </w:tcPr>
          <w:p w14:paraId="1B308AC7" w14:textId="77777777" w:rsidR="0058215E" w:rsidRDefault="00000000" w:rsidP="00D94A1B">
            <w:pPr>
              <w:pStyle w:val="TableParagraph"/>
              <w:spacing w:before="5" w:line="246" w:lineRule="exact"/>
              <w:ind w:left="127" w:firstLine="143"/>
              <w:jc w:val="both"/>
              <w:rPr>
                <w:b/>
              </w:rPr>
            </w:pPr>
            <w:r>
              <w:rPr>
                <w:b/>
              </w:rPr>
              <w:t>Ambientes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Aprendizagem</w:t>
            </w:r>
          </w:p>
        </w:tc>
      </w:tr>
      <w:tr w:rsidR="0058215E" w14:paraId="3CD1F6A1" w14:textId="77777777">
        <w:trPr>
          <w:trHeight w:val="1610"/>
        </w:trPr>
        <w:tc>
          <w:tcPr>
            <w:tcW w:w="5524" w:type="dxa"/>
            <w:gridSpan w:val="3"/>
          </w:tcPr>
          <w:p w14:paraId="6F44B7A2" w14:textId="77777777" w:rsidR="0058215E" w:rsidRDefault="00000000">
            <w:pPr>
              <w:pStyle w:val="TableParagraph"/>
              <w:spacing w:line="237" w:lineRule="auto"/>
            </w:pPr>
            <w:r>
              <w:t>Utilização</w:t>
            </w:r>
            <w:r>
              <w:rPr>
                <w:spacing w:val="-10"/>
              </w:rPr>
              <w:t xml:space="preserve"> </w:t>
            </w:r>
            <w:r>
              <w:t>dos</w:t>
            </w:r>
            <w:r>
              <w:rPr>
                <w:spacing w:val="-9"/>
              </w:rPr>
              <w:t xml:space="preserve"> </w:t>
            </w:r>
            <w:r>
              <w:t>materiais</w:t>
            </w:r>
            <w:r>
              <w:rPr>
                <w:spacing w:val="-9"/>
              </w:rPr>
              <w:t xml:space="preserve"> </w:t>
            </w:r>
            <w:r>
              <w:t>digitais,</w:t>
            </w:r>
            <w:r>
              <w:rPr>
                <w:spacing w:val="-7"/>
              </w:rPr>
              <w:t xml:space="preserve"> </w:t>
            </w:r>
            <w:r>
              <w:t>impressos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11"/>
              </w:rPr>
              <w:t xml:space="preserve"> </w:t>
            </w:r>
            <w:r>
              <w:t>tecnológicos Leitura de materiais, livros e notícias</w:t>
            </w:r>
          </w:p>
          <w:p w14:paraId="3A45A296" w14:textId="77777777" w:rsidR="0058215E" w:rsidRDefault="00000000">
            <w:pPr>
              <w:pStyle w:val="TableParagraph"/>
              <w:spacing w:before="9" w:line="237" w:lineRule="auto"/>
              <w:ind w:right="2437"/>
            </w:pPr>
            <w:r>
              <w:t>Metodologias</w:t>
            </w:r>
            <w:r>
              <w:rPr>
                <w:spacing w:val="-13"/>
              </w:rPr>
              <w:t xml:space="preserve"> </w:t>
            </w:r>
            <w:r>
              <w:t>ativas,</w:t>
            </w:r>
            <w:r>
              <w:rPr>
                <w:spacing w:val="-12"/>
              </w:rPr>
              <w:t xml:space="preserve"> </w:t>
            </w:r>
            <w:r>
              <w:t>gamificação Visitas guiadas, projetos</w:t>
            </w:r>
          </w:p>
          <w:p w14:paraId="1C7B1B27" w14:textId="77777777" w:rsidR="0058215E" w:rsidRDefault="00000000">
            <w:pPr>
              <w:pStyle w:val="TableParagraph"/>
              <w:spacing w:line="268" w:lineRule="exact"/>
            </w:pPr>
            <w:r>
              <w:t>Debates,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palestras</w:t>
            </w:r>
          </w:p>
        </w:tc>
        <w:tc>
          <w:tcPr>
            <w:tcW w:w="4963" w:type="dxa"/>
            <w:gridSpan w:val="3"/>
          </w:tcPr>
          <w:p w14:paraId="39CD65A9" w14:textId="77777777" w:rsidR="0058215E" w:rsidRDefault="00000000">
            <w:pPr>
              <w:pStyle w:val="TableParagraph"/>
              <w:spacing w:line="265" w:lineRule="exact"/>
              <w:ind w:left="111"/>
            </w:pPr>
            <w:r>
              <w:rPr>
                <w:spacing w:val="-2"/>
              </w:rPr>
              <w:t>Museus</w:t>
            </w:r>
          </w:p>
          <w:p w14:paraId="17C1CA9B" w14:textId="77777777" w:rsidR="0058215E" w:rsidRDefault="00000000">
            <w:pPr>
              <w:pStyle w:val="TableParagraph"/>
              <w:ind w:left="111" w:right="3393"/>
            </w:pPr>
            <w:r>
              <w:rPr>
                <w:spacing w:val="-2"/>
              </w:rPr>
              <w:t xml:space="preserve">Universidades Laboratórios </w:t>
            </w:r>
            <w:r>
              <w:t>Sala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leitura Sala</w:t>
            </w:r>
            <w:r>
              <w:rPr>
                <w:spacing w:val="-3"/>
              </w:rPr>
              <w:t xml:space="preserve"> </w:t>
            </w:r>
            <w:r>
              <w:t>Maker</w:t>
            </w:r>
          </w:p>
          <w:p w14:paraId="0086575B" w14:textId="77777777" w:rsidR="0058215E" w:rsidRDefault="00000000">
            <w:pPr>
              <w:pStyle w:val="TableParagraph"/>
              <w:spacing w:before="5" w:line="246" w:lineRule="exact"/>
              <w:ind w:left="111"/>
            </w:pPr>
            <w:r>
              <w:rPr>
                <w:spacing w:val="-2"/>
              </w:rPr>
              <w:t>Pátio</w:t>
            </w:r>
          </w:p>
        </w:tc>
      </w:tr>
      <w:tr w:rsidR="0058215E" w14:paraId="42E88278" w14:textId="77777777">
        <w:trPr>
          <w:trHeight w:val="271"/>
        </w:trPr>
        <w:tc>
          <w:tcPr>
            <w:tcW w:w="10487" w:type="dxa"/>
            <w:gridSpan w:val="6"/>
            <w:shd w:val="clear" w:color="auto" w:fill="93D7D0"/>
          </w:tcPr>
          <w:p w14:paraId="5DEF5DA6" w14:textId="77777777" w:rsidR="0058215E" w:rsidRDefault="0000000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Critérios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Avaliação</w:t>
            </w:r>
          </w:p>
        </w:tc>
      </w:tr>
      <w:tr w:rsidR="0058215E" w14:paraId="0B7A301B" w14:textId="77777777">
        <w:trPr>
          <w:trHeight w:val="2417"/>
        </w:trPr>
        <w:tc>
          <w:tcPr>
            <w:tcW w:w="10487" w:type="dxa"/>
            <w:gridSpan w:val="6"/>
          </w:tcPr>
          <w:p w14:paraId="6CE21546" w14:textId="77777777" w:rsidR="0058215E" w:rsidRDefault="00000000">
            <w:pPr>
              <w:pStyle w:val="TableParagraph"/>
              <w:spacing w:line="237" w:lineRule="auto"/>
              <w:ind w:right="8667"/>
            </w:pPr>
            <w:r>
              <w:t>Trabalho</w:t>
            </w:r>
            <w:r>
              <w:rPr>
                <w:spacing w:val="-13"/>
              </w:rPr>
              <w:t xml:space="preserve"> </w:t>
            </w:r>
            <w:r>
              <w:t>em</w:t>
            </w:r>
            <w:r>
              <w:rPr>
                <w:spacing w:val="-12"/>
              </w:rPr>
              <w:t xml:space="preserve"> </w:t>
            </w:r>
            <w:r>
              <w:t xml:space="preserve">grupo </w:t>
            </w:r>
            <w:r>
              <w:rPr>
                <w:spacing w:val="-2"/>
              </w:rPr>
              <w:t>Seminário</w:t>
            </w:r>
          </w:p>
          <w:p w14:paraId="38571CE9" w14:textId="77777777" w:rsidR="0058215E" w:rsidRDefault="00000000">
            <w:pPr>
              <w:pStyle w:val="TableParagraph"/>
              <w:spacing w:before="8" w:line="237" w:lineRule="auto"/>
              <w:ind w:right="9636"/>
            </w:pPr>
            <w:r>
              <w:rPr>
                <w:spacing w:val="-2"/>
              </w:rPr>
              <w:t>Resumo Provas</w:t>
            </w:r>
          </w:p>
          <w:p w14:paraId="00FCE181" w14:textId="77777777" w:rsidR="0058215E" w:rsidRDefault="00000000">
            <w:pPr>
              <w:pStyle w:val="TableParagraph"/>
              <w:spacing w:line="242" w:lineRule="auto"/>
              <w:ind w:right="8288"/>
            </w:pPr>
            <w:r>
              <w:t xml:space="preserve">Prova paulista </w:t>
            </w:r>
            <w:r>
              <w:rPr>
                <w:spacing w:val="-2"/>
              </w:rPr>
              <w:t>Avaliação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diagnóstica Atividades</w:t>
            </w:r>
          </w:p>
          <w:p w14:paraId="0063B097" w14:textId="77777777" w:rsidR="0058215E" w:rsidRDefault="00000000">
            <w:pPr>
              <w:pStyle w:val="TableParagraph"/>
              <w:spacing w:line="261" w:lineRule="exact"/>
            </w:pPr>
            <w:r>
              <w:rPr>
                <w:spacing w:val="-2"/>
              </w:rPr>
              <w:t>Rubricas</w:t>
            </w:r>
          </w:p>
        </w:tc>
      </w:tr>
      <w:tr w:rsidR="0058215E" w14:paraId="75276E29" w14:textId="77777777">
        <w:trPr>
          <w:trHeight w:val="263"/>
        </w:trPr>
        <w:tc>
          <w:tcPr>
            <w:tcW w:w="10487" w:type="dxa"/>
            <w:gridSpan w:val="6"/>
            <w:shd w:val="clear" w:color="auto" w:fill="93D7D0"/>
          </w:tcPr>
          <w:p w14:paraId="699430F7" w14:textId="77777777" w:rsidR="0058215E" w:rsidRDefault="00000000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Fontes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pesquisa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estudante</w:t>
            </w:r>
          </w:p>
        </w:tc>
      </w:tr>
      <w:tr w:rsidR="0058215E" w14:paraId="0401FDAD" w14:textId="77777777">
        <w:trPr>
          <w:trHeight w:val="2424"/>
        </w:trPr>
        <w:tc>
          <w:tcPr>
            <w:tcW w:w="10487" w:type="dxa"/>
            <w:gridSpan w:val="6"/>
          </w:tcPr>
          <w:p w14:paraId="7274C04B" w14:textId="13E6C1BF" w:rsidR="0058215E" w:rsidRDefault="00626DAF">
            <w:pPr>
              <w:pStyle w:val="TableParagraph"/>
              <w:spacing w:line="261" w:lineRule="exact"/>
            </w:pPr>
            <w:r>
              <w:rPr>
                <w:spacing w:val="-2"/>
              </w:rPr>
              <w:t>{{Fontes}}</w:t>
            </w:r>
          </w:p>
        </w:tc>
      </w:tr>
    </w:tbl>
    <w:p w14:paraId="5B6D9636" w14:textId="77777777" w:rsidR="0058215E" w:rsidRDefault="0058215E">
      <w:pPr>
        <w:pStyle w:val="TableParagraph"/>
        <w:spacing w:line="261" w:lineRule="exact"/>
        <w:sectPr w:rsidR="0058215E">
          <w:headerReference w:type="default" r:id="rId8"/>
          <w:type w:val="continuous"/>
          <w:pgSz w:w="11910" w:h="16850"/>
          <w:pgMar w:top="1540" w:right="566" w:bottom="280" w:left="566" w:header="0" w:footer="0" w:gutter="0"/>
          <w:pgNumType w:start="1"/>
          <w:cols w:space="720"/>
        </w:sectPr>
      </w:pPr>
    </w:p>
    <w:p w14:paraId="16287095" w14:textId="77777777" w:rsidR="0058215E" w:rsidRDefault="0058215E">
      <w:pPr>
        <w:pStyle w:val="Corpodetexto"/>
        <w:spacing w:before="500"/>
        <w:ind w:left="0" w:firstLine="0"/>
        <w:rPr>
          <w:b/>
          <w:sz w:val="44"/>
        </w:rPr>
      </w:pPr>
    </w:p>
    <w:p w14:paraId="2873CB3D" w14:textId="77777777" w:rsidR="0058215E" w:rsidRDefault="00000000">
      <w:pPr>
        <w:pStyle w:val="Ttulo1"/>
      </w:pPr>
      <w:r>
        <w:rPr>
          <w:spacing w:val="-2"/>
        </w:rPr>
        <w:t>RECOMENDAÇÕES</w:t>
      </w:r>
    </w:p>
    <w:p w14:paraId="7D48A518" w14:textId="77777777" w:rsidR="0058215E" w:rsidRDefault="0058215E">
      <w:pPr>
        <w:pStyle w:val="Corpodetexto"/>
        <w:spacing w:before="238"/>
        <w:ind w:left="0" w:firstLine="0"/>
        <w:rPr>
          <w:b/>
          <w:sz w:val="44"/>
        </w:rPr>
      </w:pPr>
    </w:p>
    <w:p w14:paraId="66F283ED" w14:textId="77777777" w:rsidR="0058215E" w:rsidRDefault="00000000">
      <w:pPr>
        <w:pStyle w:val="PargrafodaLista"/>
        <w:numPr>
          <w:ilvl w:val="0"/>
          <w:numId w:val="1"/>
        </w:numPr>
        <w:tabs>
          <w:tab w:val="left" w:pos="269"/>
        </w:tabs>
        <w:ind w:hanging="115"/>
        <w:jc w:val="left"/>
      </w:pPr>
      <w:r>
        <w:t>Recomendações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auxiliar</w:t>
      </w:r>
      <w:r>
        <w:rPr>
          <w:spacing w:val="-7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professor</w:t>
      </w:r>
      <w:r>
        <w:rPr>
          <w:spacing w:val="-7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preenchimento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utilização</w:t>
      </w:r>
      <w:r>
        <w:rPr>
          <w:spacing w:val="-10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Guias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Aprendizagem.</w:t>
      </w:r>
    </w:p>
    <w:p w14:paraId="00BBFED5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4"/>
        </w:tabs>
        <w:spacing w:before="180"/>
        <w:ind w:hanging="360"/>
        <w:jc w:val="left"/>
      </w:pPr>
      <w:r>
        <w:t>Inserir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símbolo</w:t>
      </w:r>
      <w:r>
        <w:rPr>
          <w:spacing w:val="-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unidade</w:t>
      </w:r>
      <w:r>
        <w:rPr>
          <w:spacing w:val="-6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ensino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canto</w:t>
      </w:r>
      <w:r>
        <w:rPr>
          <w:spacing w:val="-5"/>
        </w:rPr>
        <w:t xml:space="preserve"> </w:t>
      </w:r>
      <w:r>
        <w:t>superior</w:t>
      </w:r>
      <w:r>
        <w:rPr>
          <w:spacing w:val="-2"/>
        </w:rPr>
        <w:t xml:space="preserve"> direito.</w:t>
      </w:r>
    </w:p>
    <w:p w14:paraId="472BDBCA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4"/>
        </w:tabs>
        <w:spacing w:before="22" w:line="256" w:lineRule="auto"/>
        <w:ind w:right="151"/>
        <w:jc w:val="left"/>
      </w:pPr>
      <w:r>
        <w:t>Definir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etapa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ensino</w:t>
      </w:r>
      <w:r>
        <w:rPr>
          <w:spacing w:val="-4"/>
        </w:rPr>
        <w:t xml:space="preserve"> </w:t>
      </w:r>
      <w:r>
        <w:t>atendida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título</w:t>
      </w:r>
      <w:r>
        <w:rPr>
          <w:spacing w:val="-4"/>
        </w:rPr>
        <w:t xml:space="preserve"> </w:t>
      </w:r>
      <w:r>
        <w:t>deste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 Guia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Aprendizagem (Ensino</w:t>
      </w:r>
      <w:r>
        <w:rPr>
          <w:spacing w:val="-4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ou Ensino Médio)</w:t>
      </w:r>
    </w:p>
    <w:p w14:paraId="789BA6E0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4"/>
        </w:tabs>
        <w:spacing w:before="12"/>
        <w:ind w:hanging="360"/>
        <w:jc w:val="left"/>
      </w:pPr>
      <w:r>
        <w:t>Observar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componente</w:t>
      </w:r>
      <w:r>
        <w:rPr>
          <w:spacing w:val="-8"/>
        </w:rPr>
        <w:t xml:space="preserve"> </w:t>
      </w:r>
      <w:r>
        <w:t>curricular</w:t>
      </w:r>
      <w:r>
        <w:rPr>
          <w:spacing w:val="-5"/>
        </w:rPr>
        <w:t xml:space="preserve"> </w:t>
      </w:r>
      <w:r>
        <w:t>conforme</w:t>
      </w:r>
      <w:r>
        <w:rPr>
          <w:spacing w:val="-12"/>
        </w:rPr>
        <w:t xml:space="preserve"> </w:t>
      </w:r>
      <w:r>
        <w:t>matriz</w:t>
      </w:r>
      <w:r>
        <w:rPr>
          <w:spacing w:val="-12"/>
        </w:rPr>
        <w:t xml:space="preserve"> </w:t>
      </w:r>
      <w:r>
        <w:rPr>
          <w:spacing w:val="-2"/>
        </w:rPr>
        <w:t>curricular.</w:t>
      </w:r>
    </w:p>
    <w:p w14:paraId="065DEA85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4"/>
        </w:tabs>
        <w:spacing w:before="15"/>
        <w:ind w:hanging="360"/>
        <w:jc w:val="left"/>
      </w:pPr>
      <w:r>
        <w:t>Título,</w:t>
      </w:r>
      <w:r>
        <w:rPr>
          <w:spacing w:val="-8"/>
        </w:rPr>
        <w:t xml:space="preserve"> </w:t>
      </w:r>
      <w:r>
        <w:t>conteúdos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objetivos</w:t>
      </w:r>
      <w:r>
        <w:rPr>
          <w:spacing w:val="-10"/>
        </w:rPr>
        <w:t xml:space="preserve"> </w:t>
      </w:r>
      <w:r>
        <w:t>devem</w:t>
      </w:r>
      <w:r>
        <w:rPr>
          <w:spacing w:val="-7"/>
        </w:rPr>
        <w:t xml:space="preserve"> </w:t>
      </w:r>
      <w:r>
        <w:t>estar</w:t>
      </w:r>
      <w:r>
        <w:rPr>
          <w:spacing w:val="-8"/>
        </w:rPr>
        <w:t xml:space="preserve"> </w:t>
      </w:r>
      <w:r>
        <w:t>alinhados</w:t>
      </w:r>
      <w:r>
        <w:rPr>
          <w:spacing w:val="-10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escopo-</w:t>
      </w:r>
      <w:r>
        <w:rPr>
          <w:spacing w:val="-2"/>
        </w:rPr>
        <w:t>sequência.</w:t>
      </w:r>
    </w:p>
    <w:p w14:paraId="5BFAAFA1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2"/>
          <w:tab w:val="left" w:pos="874"/>
        </w:tabs>
        <w:spacing w:before="22" w:line="259" w:lineRule="auto"/>
        <w:ind w:right="143"/>
      </w:pPr>
      <w:r>
        <w:t xml:space="preserve">Os critérios de avaliação devem conter mais de um instrumento avaliativo conforme Resolução da Avaliação </w:t>
      </w:r>
      <w:hyperlink r:id="rId9">
        <w:r w:rsidR="0058215E">
          <w:rPr>
            <w:color w:val="0462C1"/>
            <w:spacing w:val="-2"/>
            <w:u w:val="single" w:color="0462C1"/>
          </w:rPr>
          <w:t>https://sedsee.blob.core.windows.net/ficha/Anexo/legislacao27112024101750RESOLU%C3%87%C3%83O%2</w:t>
        </w:r>
      </w:hyperlink>
      <w:r>
        <w:rPr>
          <w:color w:val="0462C1"/>
          <w:spacing w:val="-2"/>
        </w:rPr>
        <w:t xml:space="preserve"> </w:t>
      </w:r>
      <w:hyperlink r:id="rId10">
        <w:r w:rsidR="0058215E">
          <w:rPr>
            <w:color w:val="0462C1"/>
            <w:u w:val="single" w:color="0462C1"/>
          </w:rPr>
          <w:t>0SEDUC%20N104.pdf?Time=11:35</w:t>
        </w:r>
      </w:hyperlink>
      <w:r>
        <w:rPr>
          <w:color w:val="0462C1"/>
        </w:rPr>
        <w:t xml:space="preserve"> </w:t>
      </w:r>
      <w:r>
        <w:t>. Além disso, no Guia de</w:t>
      </w:r>
      <w:r>
        <w:rPr>
          <w:spacing w:val="-1"/>
        </w:rPr>
        <w:t xml:space="preserve"> </w:t>
      </w:r>
      <w:r>
        <w:t>Aprendizagem é</w:t>
      </w:r>
      <w:r>
        <w:rPr>
          <w:spacing w:val="-1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destacar, em ordem de aplicação, quais instrumentos serão utilizados, seguidos dos seus respectivos pesos/notas na composição do resultado do bimestre (inteiros de 0 a 10), com exceção dos componentes curriculares avaliados por engajamento, onde o professor deverá esclarecer os critérios observáveis ao longo do bimestre que serão traduzidos em rubricas de Engajamento Total (ET),</w:t>
      </w:r>
      <w:r>
        <w:rPr>
          <w:spacing w:val="-2"/>
        </w:rPr>
        <w:t xml:space="preserve"> </w:t>
      </w:r>
      <w:r>
        <w:t>Engajamento Satisfatório (ES) e</w:t>
      </w:r>
      <w:r>
        <w:rPr>
          <w:spacing w:val="-7"/>
        </w:rPr>
        <w:t xml:space="preserve"> </w:t>
      </w:r>
      <w:r>
        <w:t>Engajamento Parcial (EP).</w:t>
      </w:r>
    </w:p>
    <w:p w14:paraId="3B309FFC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2"/>
          <w:tab w:val="left" w:pos="874"/>
        </w:tabs>
        <w:spacing w:before="4" w:line="256" w:lineRule="auto"/>
        <w:ind w:right="155"/>
      </w:pPr>
      <w:r>
        <w:t>Nas fontes de pesquisa, o professor deverá inserir referências e links de</w:t>
      </w:r>
      <w:r>
        <w:rPr>
          <w:spacing w:val="-1"/>
        </w:rPr>
        <w:t xml:space="preserve"> </w:t>
      </w:r>
      <w:r>
        <w:t>todos os</w:t>
      </w:r>
      <w:r>
        <w:rPr>
          <w:spacing w:val="-5"/>
        </w:rPr>
        <w:t xml:space="preserve"> </w:t>
      </w:r>
      <w:r>
        <w:t>materiais necessários para aprendizagem dos estudantes sobre o conteúdo do bimestre, podendo também destacar fontes complementares de aprofundamento de uso opcional pelo estudante.</w:t>
      </w:r>
    </w:p>
    <w:p w14:paraId="537660FC" w14:textId="77777777" w:rsidR="0058215E" w:rsidRDefault="0058215E">
      <w:pPr>
        <w:pStyle w:val="Corpodetexto"/>
        <w:ind w:left="0" w:firstLine="0"/>
      </w:pPr>
    </w:p>
    <w:p w14:paraId="7F738699" w14:textId="77777777" w:rsidR="0058215E" w:rsidRDefault="0058215E">
      <w:pPr>
        <w:pStyle w:val="Corpodetexto"/>
        <w:spacing w:before="77"/>
        <w:ind w:left="0" w:firstLine="0"/>
      </w:pPr>
    </w:p>
    <w:p w14:paraId="0DFFA0BC" w14:textId="77777777" w:rsidR="0058215E" w:rsidRDefault="00000000">
      <w:pPr>
        <w:pStyle w:val="PargrafodaLista"/>
        <w:numPr>
          <w:ilvl w:val="0"/>
          <w:numId w:val="1"/>
        </w:numPr>
        <w:tabs>
          <w:tab w:val="left" w:pos="269"/>
        </w:tabs>
        <w:ind w:hanging="115"/>
        <w:jc w:val="left"/>
      </w:pPr>
      <w:r>
        <w:t>Recomendações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Validação</w:t>
      </w:r>
      <w:r>
        <w:rPr>
          <w:spacing w:val="-9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Guia</w:t>
      </w:r>
      <w:r>
        <w:rPr>
          <w:spacing w:val="-6"/>
        </w:rPr>
        <w:t xml:space="preserve"> </w:t>
      </w:r>
      <w:r>
        <w:t>pelos</w:t>
      </w:r>
      <w:r>
        <w:rPr>
          <w:spacing w:val="-7"/>
        </w:rPr>
        <w:t xml:space="preserve"> </w:t>
      </w:r>
      <w:r>
        <w:t>Líderes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Turma.</w:t>
      </w:r>
    </w:p>
    <w:p w14:paraId="22C5F73C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2"/>
          <w:tab w:val="left" w:pos="874"/>
        </w:tabs>
        <w:spacing w:before="181" w:line="256" w:lineRule="auto"/>
        <w:ind w:right="152"/>
      </w:pPr>
      <w:r>
        <w:t>Tanto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CGPG como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Líderes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Turma</w:t>
      </w:r>
      <w:r>
        <w:rPr>
          <w:spacing w:val="-1"/>
        </w:rPr>
        <w:t xml:space="preserve"> </w:t>
      </w:r>
      <w:r>
        <w:t>exercem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função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monitoramento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currículo</w:t>
      </w:r>
      <w:r>
        <w:rPr>
          <w:spacing w:val="-4"/>
        </w:rPr>
        <w:t xml:space="preserve"> </w:t>
      </w:r>
      <w:r>
        <w:t>dado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aprendido no bimestre.</w:t>
      </w:r>
    </w:p>
    <w:p w14:paraId="1FAA6F59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2"/>
          <w:tab w:val="left" w:pos="874"/>
        </w:tabs>
        <w:spacing w:before="4" w:line="256" w:lineRule="auto"/>
        <w:ind w:right="148"/>
      </w:pPr>
      <w:r>
        <w:t>A validação dos Guias de Aprendizagem pelos Lideres de Turma ocorre nas reuniões de fluxo com o Diretor Escolar, onde o líder deve ser informado da pauta com antecedência para levar a análise e sugestão dos discentes da sua turma sobre o desenvolvimento dos Guias no bimestre.</w:t>
      </w:r>
    </w:p>
    <w:p w14:paraId="687E65CC" w14:textId="77777777" w:rsidR="0058215E" w:rsidRDefault="0058215E">
      <w:pPr>
        <w:pStyle w:val="Corpodetexto"/>
        <w:ind w:left="0" w:firstLine="0"/>
      </w:pPr>
    </w:p>
    <w:p w14:paraId="5414335A" w14:textId="77777777" w:rsidR="0058215E" w:rsidRDefault="0058215E">
      <w:pPr>
        <w:pStyle w:val="Corpodetexto"/>
        <w:spacing w:before="77"/>
        <w:ind w:left="0" w:firstLine="0"/>
      </w:pPr>
    </w:p>
    <w:p w14:paraId="2602E148" w14:textId="77777777" w:rsidR="0058215E" w:rsidRDefault="00000000">
      <w:pPr>
        <w:pStyle w:val="PargrafodaLista"/>
        <w:numPr>
          <w:ilvl w:val="0"/>
          <w:numId w:val="1"/>
        </w:numPr>
        <w:tabs>
          <w:tab w:val="left" w:pos="269"/>
        </w:tabs>
        <w:ind w:hanging="115"/>
        <w:jc w:val="left"/>
      </w:pPr>
      <w:r>
        <w:t>Recomendações</w:t>
      </w:r>
      <w:r>
        <w:rPr>
          <w:spacing w:val="-10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publicação</w:t>
      </w:r>
      <w:r>
        <w:rPr>
          <w:spacing w:val="-9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utilização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Guias</w:t>
      </w:r>
      <w:r>
        <w:rPr>
          <w:spacing w:val="-9"/>
        </w:rPr>
        <w:t xml:space="preserve"> </w:t>
      </w:r>
      <w:r>
        <w:t>pela</w:t>
      </w:r>
      <w:r>
        <w:rPr>
          <w:spacing w:val="-12"/>
        </w:rPr>
        <w:t xml:space="preserve"> </w:t>
      </w:r>
      <w:r>
        <w:t>Comunidade</w:t>
      </w:r>
      <w:r>
        <w:rPr>
          <w:spacing w:val="-11"/>
        </w:rPr>
        <w:t xml:space="preserve"> </w:t>
      </w:r>
      <w:r>
        <w:rPr>
          <w:spacing w:val="-2"/>
        </w:rPr>
        <w:t>Escolar.</w:t>
      </w:r>
    </w:p>
    <w:p w14:paraId="57895BF9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4"/>
          <w:tab w:val="left" w:pos="923"/>
        </w:tabs>
        <w:spacing w:before="188" w:line="256" w:lineRule="auto"/>
        <w:ind w:right="140"/>
      </w:pPr>
      <w:r>
        <w:t>Os</w:t>
      </w:r>
      <w:r>
        <w:rPr>
          <w:spacing w:val="34"/>
        </w:rPr>
        <w:t xml:space="preserve"> </w:t>
      </w:r>
      <w:r>
        <w:t>Guias</w:t>
      </w:r>
      <w:r>
        <w:rPr>
          <w:spacing w:val="-1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Aprendizagem</w:t>
      </w:r>
      <w:r>
        <w:rPr>
          <w:spacing w:val="-2"/>
        </w:rPr>
        <w:t xml:space="preserve"> </w:t>
      </w:r>
      <w:r>
        <w:t>devem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elaborados</w:t>
      </w:r>
      <w:r>
        <w:rPr>
          <w:spacing w:val="-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semana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planejamento</w:t>
      </w:r>
      <w:r>
        <w:rPr>
          <w:spacing w:val="-5"/>
        </w:rPr>
        <w:t xml:space="preserve"> </w:t>
      </w:r>
      <w:r>
        <w:t>escolar,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modo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 disponibilizados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validação</w:t>
      </w:r>
      <w:r>
        <w:rPr>
          <w:spacing w:val="-4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CGPG e</w:t>
      </w:r>
      <w:r>
        <w:rPr>
          <w:spacing w:val="-12"/>
        </w:rPr>
        <w:t xml:space="preserve"> </w:t>
      </w:r>
      <w:r>
        <w:t>CGPAC o</w:t>
      </w:r>
      <w:r>
        <w:rPr>
          <w:spacing w:val="-4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breve</w:t>
      </w:r>
      <w:r>
        <w:rPr>
          <w:spacing w:val="-5"/>
        </w:rPr>
        <w:t xml:space="preserve"> </w:t>
      </w:r>
      <w:r>
        <w:t>possível. Após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validação</w:t>
      </w:r>
      <w:r>
        <w:rPr>
          <w:spacing w:val="-4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t>CGPG os</w:t>
      </w:r>
      <w:r>
        <w:rPr>
          <w:spacing w:val="-10"/>
        </w:rPr>
        <w:t xml:space="preserve"> </w:t>
      </w:r>
      <w:r>
        <w:t>Guias devem ser divulgados aos estudantes no formato online e/ou impresso.</w:t>
      </w:r>
    </w:p>
    <w:p w14:paraId="4B9A50F9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2"/>
          <w:tab w:val="left" w:pos="874"/>
        </w:tabs>
        <w:spacing w:before="5" w:line="256" w:lineRule="auto"/>
        <w:ind w:right="160"/>
      </w:pPr>
      <w:r>
        <w:t>A linguagem utilizada nos Guias deve ser clara, simples e acessível para os estudantes, bem como para toda comunidade escolar.</w:t>
      </w:r>
    </w:p>
    <w:p w14:paraId="7A214169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2"/>
          <w:tab w:val="left" w:pos="874"/>
        </w:tabs>
        <w:spacing w:before="5" w:line="259" w:lineRule="auto"/>
        <w:ind w:right="144"/>
      </w:pPr>
      <w:r>
        <w:t>O alinhamento da linguagem acessível para todos possibilita a compressão e utilização dos Guias pelos estudantes</w:t>
      </w:r>
      <w:r>
        <w:rPr>
          <w:spacing w:val="-10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instrumento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gestão</w:t>
      </w:r>
      <w:r>
        <w:rPr>
          <w:spacing w:val="-1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aprendizagem,</w:t>
      </w:r>
      <w:r>
        <w:rPr>
          <w:spacing w:val="-8"/>
        </w:rPr>
        <w:t xml:space="preserve"> </w:t>
      </w:r>
      <w:r>
        <w:t>bem</w:t>
      </w:r>
      <w:r>
        <w:rPr>
          <w:spacing w:val="-6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monitoramento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currículo</w:t>
      </w:r>
      <w:r>
        <w:rPr>
          <w:spacing w:val="-12"/>
        </w:rPr>
        <w:t xml:space="preserve"> </w:t>
      </w:r>
      <w:r>
        <w:t>dado e aprendido no bimestre pela comunidade escolar, possibilitando a participação e corresponsabilidade das famílias com a aprendizagem dos estudantes.</w:t>
      </w:r>
    </w:p>
    <w:p w14:paraId="68D75AFE" w14:textId="77777777" w:rsidR="0058215E" w:rsidRDefault="00000000">
      <w:pPr>
        <w:pStyle w:val="PargrafodaLista"/>
        <w:numPr>
          <w:ilvl w:val="1"/>
          <w:numId w:val="1"/>
        </w:numPr>
        <w:tabs>
          <w:tab w:val="left" w:pos="872"/>
          <w:tab w:val="left" w:pos="874"/>
        </w:tabs>
        <w:spacing w:before="2" w:line="256" w:lineRule="auto"/>
        <w:ind w:right="146"/>
      </w:pPr>
      <w:r>
        <w:t>A</w:t>
      </w:r>
      <w:r>
        <w:rPr>
          <w:spacing w:val="-4"/>
        </w:rPr>
        <w:t xml:space="preserve"> </w:t>
      </w:r>
      <w:r>
        <w:t>escola</w:t>
      </w:r>
      <w:r>
        <w:rPr>
          <w:spacing w:val="-9"/>
        </w:rPr>
        <w:t xml:space="preserve"> </w:t>
      </w:r>
      <w:r>
        <w:t>deve</w:t>
      </w:r>
      <w:r>
        <w:rPr>
          <w:spacing w:val="-13"/>
        </w:rPr>
        <w:t xml:space="preserve"> </w:t>
      </w:r>
      <w:r>
        <w:t>garantir</w:t>
      </w:r>
      <w:r>
        <w:rPr>
          <w:spacing w:val="-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tenham</w:t>
      </w:r>
      <w:r>
        <w:rPr>
          <w:spacing w:val="-9"/>
        </w:rPr>
        <w:t xml:space="preserve"> </w:t>
      </w:r>
      <w:r>
        <w:t>acesso</w:t>
      </w:r>
      <w:r>
        <w:rPr>
          <w:spacing w:val="-6"/>
        </w:rPr>
        <w:t xml:space="preserve"> </w:t>
      </w:r>
      <w:r>
        <w:t>aos</w:t>
      </w:r>
      <w:r>
        <w:rPr>
          <w:spacing w:val="-11"/>
        </w:rPr>
        <w:t xml:space="preserve"> </w:t>
      </w:r>
      <w:r>
        <w:t>Guias</w:t>
      </w:r>
      <w:r>
        <w:rPr>
          <w:spacing w:val="-5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Aprendizagem,</w:t>
      </w:r>
      <w:r>
        <w:rPr>
          <w:spacing w:val="-1"/>
        </w:rPr>
        <w:t xml:space="preserve"> </w:t>
      </w:r>
      <w:r>
        <w:t>investigando</w:t>
      </w:r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melhores</w:t>
      </w:r>
      <w:r>
        <w:rPr>
          <w:spacing w:val="-5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mais eficazes formas para sua ampla divulgação em tempo hábil para toda comunidade</w:t>
      </w:r>
      <w:r>
        <w:rPr>
          <w:spacing w:val="-5"/>
        </w:rPr>
        <w:t xml:space="preserve"> </w:t>
      </w:r>
      <w:r>
        <w:t>escolar.</w:t>
      </w:r>
    </w:p>
    <w:sectPr w:rsidR="0058215E">
      <w:pgSz w:w="11910" w:h="16850"/>
      <w:pgMar w:top="1540" w:right="566" w:bottom="280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57113" w14:textId="77777777" w:rsidR="00B1457E" w:rsidRDefault="00B1457E">
      <w:r>
        <w:separator/>
      </w:r>
    </w:p>
  </w:endnote>
  <w:endnote w:type="continuationSeparator" w:id="0">
    <w:p w14:paraId="18DA02A6" w14:textId="77777777" w:rsidR="00B1457E" w:rsidRDefault="00B1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C7F99" w14:textId="77777777" w:rsidR="00B1457E" w:rsidRDefault="00B1457E">
      <w:r>
        <w:separator/>
      </w:r>
    </w:p>
  </w:footnote>
  <w:footnote w:type="continuationSeparator" w:id="0">
    <w:p w14:paraId="1AA001E0" w14:textId="77777777" w:rsidR="00B1457E" w:rsidRDefault="00B14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54550" w14:textId="77777777" w:rsidR="0058215E" w:rsidRDefault="00000000">
    <w:pPr>
      <w:pStyle w:val="Corpodetexto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03872" behindDoc="1" locked="0" layoutInCell="1" allowOverlap="1" wp14:anchorId="7556AD4C" wp14:editId="19433DC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7134" cy="90741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7134" cy="907415"/>
                        <a:chOff x="0" y="0"/>
                        <a:chExt cx="7557134" cy="90741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374649"/>
                          <a:ext cx="7557134" cy="53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7134" h="532765">
                              <a:moveTo>
                                <a:pt x="7557134" y="0"/>
                              </a:moveTo>
                              <a:lnTo>
                                <a:pt x="0" y="0"/>
                              </a:lnTo>
                              <a:lnTo>
                                <a:pt x="0" y="532765"/>
                              </a:lnTo>
                              <a:lnTo>
                                <a:pt x="7557134" y="532765"/>
                              </a:lnTo>
                              <a:lnTo>
                                <a:pt x="7557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F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199504" y="20954"/>
                          <a:ext cx="941425" cy="5607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0" y="0"/>
                          <a:ext cx="2764155" cy="622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4155" h="622935">
                              <a:moveTo>
                                <a:pt x="2764155" y="0"/>
                              </a:moveTo>
                              <a:lnTo>
                                <a:pt x="26541" y="0"/>
                              </a:lnTo>
                              <a:lnTo>
                                <a:pt x="0" y="24157"/>
                              </a:lnTo>
                              <a:lnTo>
                                <a:pt x="0" y="622934"/>
                              </a:lnTo>
                              <a:lnTo>
                                <a:pt x="2079752" y="622934"/>
                              </a:lnTo>
                              <a:lnTo>
                                <a:pt x="2764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D7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2354579" y="22224"/>
                          <a:ext cx="622935" cy="353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5" h="353060">
                              <a:moveTo>
                                <a:pt x="377444" y="0"/>
                              </a:moveTo>
                              <a:lnTo>
                                <a:pt x="0" y="353059"/>
                              </a:lnTo>
                              <a:lnTo>
                                <a:pt x="622934" y="353059"/>
                              </a:lnTo>
                              <a:lnTo>
                                <a:pt x="37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ACCE7A8" id="Group 1" o:spid="_x0000_s1026" style="position:absolute;margin-left:0;margin-top:0;width:595.05pt;height:71.45pt;z-index:-15812608;mso-wrap-distance-left:0;mso-wrap-distance-right:0;mso-position-horizontal-relative:page;mso-position-vertical-relative:page" coordsize="75571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">
              <v:shape id="Graphic 2" o:spid="_x0000_s1027" style="position:absolute;top:3746;width:75571;height:5328;visibility:visible;mso-wrap-style:square;v-text-anchor:top" coordsize="7557134,5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" path="m7557134,l,,,532765r7557134,l7557134,xe" fillcolor="#009f99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8" type="#_x0000_t75" style="position:absolute;left:61995;top:209;width:9414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">
                <v:imagedata r:id="rId2" o:title=""/>
              </v:shape>
              <v:shape id="Graphic 4" o:spid="_x0000_s1029" style="position:absolute;width:27641;height:6229;visibility:visible;mso-wrap-style:square;v-text-anchor:top" coordsize="2764155,622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" path="m2764155,l26541,,,24157,,622934r2079752,l2764155,xe" fillcolor="#93d7d0" stroked="f">
                <v:path arrowok="t"/>
              </v:shape>
              <v:shape id="Graphic 5" o:spid="_x0000_s1030" style="position:absolute;left:23545;top:222;width:6230;height:3530;visibility:visible;mso-wrap-style:square;v-text-anchor:top" coordsize="622935,35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" path="m377444,l,353059r622934,l377444,xe" fillcolor="black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054BB"/>
    <w:multiLevelType w:val="hybridMultilevel"/>
    <w:tmpl w:val="85A81D46"/>
    <w:lvl w:ilvl="0" w:tplc="5AB6707E">
      <w:numFmt w:val="bullet"/>
      <w:lvlText w:val="-"/>
      <w:lvlJc w:val="left"/>
      <w:pPr>
        <w:ind w:left="269" w:hanging="11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2"/>
        <w:szCs w:val="22"/>
        <w:lang w:val="pt-PT" w:eastAsia="en-US" w:bidi="ar-SA"/>
      </w:rPr>
    </w:lvl>
    <w:lvl w:ilvl="1" w:tplc="1C6CA208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pt-PT" w:eastAsia="en-US" w:bidi="ar-SA"/>
      </w:rPr>
    </w:lvl>
    <w:lvl w:ilvl="2" w:tplc="7DC43514">
      <w:numFmt w:val="bullet"/>
      <w:lvlText w:val="•"/>
      <w:lvlJc w:val="left"/>
      <w:pPr>
        <w:ind w:left="1979" w:hanging="361"/>
      </w:pPr>
      <w:rPr>
        <w:rFonts w:hint="default"/>
        <w:lang w:val="pt-PT" w:eastAsia="en-US" w:bidi="ar-SA"/>
      </w:rPr>
    </w:lvl>
    <w:lvl w:ilvl="3" w:tplc="D01C5962">
      <w:numFmt w:val="bullet"/>
      <w:lvlText w:val="•"/>
      <w:lvlJc w:val="left"/>
      <w:pPr>
        <w:ind w:left="3079" w:hanging="361"/>
      </w:pPr>
      <w:rPr>
        <w:rFonts w:hint="default"/>
        <w:lang w:val="pt-PT" w:eastAsia="en-US" w:bidi="ar-SA"/>
      </w:rPr>
    </w:lvl>
    <w:lvl w:ilvl="4" w:tplc="6E1C94B6">
      <w:numFmt w:val="bullet"/>
      <w:lvlText w:val="•"/>
      <w:lvlJc w:val="left"/>
      <w:pPr>
        <w:ind w:left="4178" w:hanging="361"/>
      </w:pPr>
      <w:rPr>
        <w:rFonts w:hint="default"/>
        <w:lang w:val="pt-PT" w:eastAsia="en-US" w:bidi="ar-SA"/>
      </w:rPr>
    </w:lvl>
    <w:lvl w:ilvl="5" w:tplc="80965B22">
      <w:numFmt w:val="bullet"/>
      <w:lvlText w:val="•"/>
      <w:lvlJc w:val="left"/>
      <w:pPr>
        <w:ind w:left="5278" w:hanging="361"/>
      </w:pPr>
      <w:rPr>
        <w:rFonts w:hint="default"/>
        <w:lang w:val="pt-PT" w:eastAsia="en-US" w:bidi="ar-SA"/>
      </w:rPr>
    </w:lvl>
    <w:lvl w:ilvl="6" w:tplc="7E7A7A28">
      <w:numFmt w:val="bullet"/>
      <w:lvlText w:val="•"/>
      <w:lvlJc w:val="left"/>
      <w:pPr>
        <w:ind w:left="6378" w:hanging="361"/>
      </w:pPr>
      <w:rPr>
        <w:rFonts w:hint="default"/>
        <w:lang w:val="pt-PT" w:eastAsia="en-US" w:bidi="ar-SA"/>
      </w:rPr>
    </w:lvl>
    <w:lvl w:ilvl="7" w:tplc="B6567254">
      <w:numFmt w:val="bullet"/>
      <w:lvlText w:val="•"/>
      <w:lvlJc w:val="left"/>
      <w:pPr>
        <w:ind w:left="7477" w:hanging="361"/>
      </w:pPr>
      <w:rPr>
        <w:rFonts w:hint="default"/>
        <w:lang w:val="pt-PT" w:eastAsia="en-US" w:bidi="ar-SA"/>
      </w:rPr>
    </w:lvl>
    <w:lvl w:ilvl="8" w:tplc="8BA8204A">
      <w:numFmt w:val="bullet"/>
      <w:lvlText w:val="•"/>
      <w:lvlJc w:val="left"/>
      <w:pPr>
        <w:ind w:left="8577" w:hanging="361"/>
      </w:pPr>
      <w:rPr>
        <w:rFonts w:hint="default"/>
        <w:lang w:val="pt-PT" w:eastAsia="en-US" w:bidi="ar-SA"/>
      </w:rPr>
    </w:lvl>
  </w:abstractNum>
  <w:num w:numId="1" w16cid:durableId="1432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15E"/>
    <w:rsid w:val="001168AA"/>
    <w:rsid w:val="00150DF9"/>
    <w:rsid w:val="001E1437"/>
    <w:rsid w:val="00300990"/>
    <w:rsid w:val="00363E1D"/>
    <w:rsid w:val="00533872"/>
    <w:rsid w:val="005607AD"/>
    <w:rsid w:val="0058215E"/>
    <w:rsid w:val="005E4995"/>
    <w:rsid w:val="00626DAF"/>
    <w:rsid w:val="008B6C96"/>
    <w:rsid w:val="00B1457E"/>
    <w:rsid w:val="00B75E98"/>
    <w:rsid w:val="00BF7EE4"/>
    <w:rsid w:val="00C6478F"/>
    <w:rsid w:val="00D0571B"/>
    <w:rsid w:val="00D27E15"/>
    <w:rsid w:val="00D94A1B"/>
    <w:rsid w:val="00DF3500"/>
    <w:rsid w:val="00E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88500"/>
  <w15:docId w15:val="{6869B0A8-DE6C-4B5B-9454-56CF5F92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right="9"/>
      <w:jc w:val="center"/>
      <w:outlineLvl w:val="0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74" w:hanging="361"/>
    </w:pPr>
  </w:style>
  <w:style w:type="paragraph" w:styleId="PargrafodaLista">
    <w:name w:val="List Paragraph"/>
    <w:basedOn w:val="Normal"/>
    <w:uiPriority w:val="1"/>
    <w:qFormat/>
    <w:pPr>
      <w:ind w:left="874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3872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3872"/>
    <w:rPr>
      <w:rFonts w:ascii="Consolas" w:eastAsia="Calibri" w:hAnsi="Consolas" w:cs="Calibri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edsee.blob.core.windows.net/ficha/Anexo/legislacao27112024101750RESOLU%C3%87%C3%83O%20SEDUC%20N104.pdf?Time=11%3A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dsee.blob.core.windows.net/ficha/Anexo/legislacao27112024101750RESOLU%C3%87%C3%83O%20SEDUC%20N104.pdf?Time=11%3A3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694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Emanoela Gonçalves Ramos</dc:creator>
  <cp:lastModifiedBy>ERIK RAIMUNDO DE SOUZA</cp:lastModifiedBy>
  <cp:revision>8</cp:revision>
  <dcterms:created xsi:type="dcterms:W3CDTF">2025-05-21T12:17:00Z</dcterms:created>
  <dcterms:modified xsi:type="dcterms:W3CDTF">2025-06-14T17:17:00Z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2025-05-21T00:00:00Z</vt:filetime>
  </property>
  <property fmtid="{D5CDD505-2E9C-101B-9397-08002B2CF9AE}" pid="5" name="Producer">
    <vt:lpwstr>3-Heights(TM) PDF Security Shell 4.8.25.2 (http://www.pdf-tools.com)</vt:lpwstr>
  </property>
</Properties>
</file>