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Experimento 5: Açúcares para a Biologia </w:t>
        <w:br w:type="textWrapping"/>
        <w:t xml:space="preserve">e Materiais Avançados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aula terá como objetivo permitir a compreensão da aplicação dos conceitos teóricos adquiridos durante as aulas sobre a conformação espacial do amido. Será feita a reação qualitativa de identificação de açúcares redutores no amido utilizando o reagente de Benedict, em comparação com soluções de glicose e sacarose.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será estudada a aplicação dos açúcares, no caso o amido, na produção de materiais que tenham propriedades de resistência associada com maior rapidez e intensidade de degradação ambiental e familiarização dos discentes com a técnica espectroscópica FTIR, com imagens de microscopia eletrônica de varredura e de microscopia óptica para caracterização de materiais.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Pré-Relatório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3.1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de Poder Redutor: Tomar 4 tubos de ensaio e seguir a tabela indicada na apostila com os seguintes passos (imagem 1):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Tubo B: Colocar 1 mL de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O + 1 mL de Benedict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Tubo 1, 2 e 3: Colocar 1,0 mL da amostra + 1 mL de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O + 0,5 mL de Benedict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7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070"/>
        <w:gridCol w:w="1815"/>
        <w:gridCol w:w="2505"/>
        <w:tblGridChange w:id="0">
          <w:tblGrid>
            <w:gridCol w:w="1200"/>
            <w:gridCol w:w="2070"/>
            <w:gridCol w:w="1815"/>
            <w:gridCol w:w="250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Tubos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Amostra (mL)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(mL)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Benedict (mL)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ferver os tubos em banho-maria por 5 minutos e observar as possíveis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Sabendo que entre as amostras 1, 2 e 3 tratam-se de glicose, amido e sacarose, identificar as amostras em função da coloração observada e discuta os resultados.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3.2: Uso do amido termoplástico como aditivo ao poliácido láctico para produção de material compósito de mais fácil degradação no meio ambiente por mecanismos oxidativos.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Exame a olho nu e ao microscópico óptico das placas de PLA e PLA/10% TPS submetidas à degradação desde a aula anterior, conforme procedimento resumido na Tabela 2.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e fotografe as mudanças perceptíveis a olho nu na placa do seu grupo. As fotos deverão ser compartilhadas com os outros grupos.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Coloque as placas de mesmo tipo (por exemplo as 4 de PLA) sobre uma lâmina e observe em microscópio óptico as diferentes alterações ocorridas na superfície dessas, promovidas pelos diferentes reagentes. Faça uma descrição das alterações observadas nas placas degradadas em relação à placa controle.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Analisar as imagens da Tabela 3 (Apostila de TBQ, Página 96) que mostram a superfície das diversas placas a olho nu e por meio de microscopia eletrônica de varredura. Faça uma descrição das alterações observadas nas placas degradadas em relação à placa controle e entre as placas com e sem TPS.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passo a passo foi feito conforme está descrito no pré-relatório. No passo 3.1.3 é pedido para identificar as amostras 1, 2 e 3. Logo, dado a imagem 2, é possível observar que os tubos 2 e 3 permaneceram com a coloração azul e o tubo 1 ficou avermelhado. Portanto, é possível afirmar que o tubo 1 continha Glicose, pois ao adicionar o Benedict, o cobre sofre redução (isso pode ser observado pois a solução ficou com coloração vermelho-tijolo), e essa redução só ocorreria caso houvesse glicose na solução.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explicação para este fenômeno é que a hidroxila livre da glicose, presente no carbono 1, promove a redução do cobre, que passe de Cu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sz w:val="24"/>
          <w:szCs w:val="24"/>
          <w:rtl w:val="0"/>
        </w:rPr>
        <w:t xml:space="preserve"> à Cu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, o qual tem coloração (a olho nu) vermelho-tijolo, tornando assim a solução avermelhada.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das soluções 2 e 3, não é possível determinar quais soluçõe estavam presentes, pois teríamos que efetuar hidrólise das amostras para depois aplicar o cumeno e observar as reações, porém sabemos que uma é amido e outra é sacarose, pois foi informado pelo enunciado.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relação à segunda parte do experimento, as observações das placas estão logo abaixo.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5213" cy="2751654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75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1:</w:t>
      </w:r>
      <w:r w:rsidDel="00000000" w:rsidR="00000000" w:rsidRPr="00000000">
        <w:rPr>
          <w:sz w:val="20"/>
          <w:szCs w:val="20"/>
          <w:rtl w:val="0"/>
        </w:rPr>
        <w:t xml:space="preserve"> Tubos de ensaio antes do banho-maria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1388" cy="2638615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388" cy="263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2</w:t>
      </w:r>
      <w:r w:rsidDel="00000000" w:rsidR="00000000" w:rsidRPr="00000000">
        <w:rPr>
          <w:sz w:val="20"/>
          <w:szCs w:val="20"/>
          <w:rtl w:val="0"/>
        </w:rPr>
        <w:t xml:space="preserve">: Tubos de ensaio após banho-maria.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3.2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Mudanças perceptíveis a olho nu na placa do grupo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4490" cy="375285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49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3: </w:t>
      </w:r>
      <w:r w:rsidDel="00000000" w:rsidR="00000000" w:rsidRPr="00000000">
        <w:rPr>
          <w:sz w:val="20"/>
          <w:szCs w:val="20"/>
          <w:rtl w:val="0"/>
        </w:rPr>
        <w:t xml:space="preserve">Amostras de PLA. De cima para baixo temos as amostras Controle, A, B e C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3569" cy="3748088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569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4:</w:t>
      </w:r>
      <w:r w:rsidDel="00000000" w:rsidR="00000000" w:rsidRPr="00000000">
        <w:rPr>
          <w:sz w:val="20"/>
          <w:szCs w:val="20"/>
          <w:rtl w:val="0"/>
        </w:rPr>
        <w:t xml:space="preserve"> Amostras de PLA + TPS. De cima para baixo temos as amostras Controle, D, E e 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Descrição das alterações observadas nas placas degradadas em relação à placa controle.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Controle: Branca com poucos riscos e alguns pontos negros;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A: Pouco amarelada, semi-transparente, com rachaduras por toda a placa;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B: Branca, com vários pontos negros e alguns riscos finos e compridos;;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C: Amarelada com poucos pontos e riscos pequenos e finos.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ab/>
        <w:t xml:space="preserve">PLA + TPS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Controle: Branca com alguns pontos cinza-brancos, dando a aparência de cristalizada;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C: Aparência cristalizada, com pontos amarelos;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D: Cristalizada com alguns pontos amarelos;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E: Esbranquiçada com alguns riscos na superfície;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Descrição das alterações observadas nas placas degradadas em relação à placa controle e entre as placas com e sem TPS.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PLA: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hanging="330"/>
        <w:contextualSpacing w:val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1 - Cloreto de Fe II: A olho nu, a placa com Cloreto de ferro aparentou ficar mais “sólida” do que a placa controle. Por microscopia, a placa apresenta alguns riscos na superfície.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hanging="330"/>
        <w:contextualSpacing w:val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2 - Cumeno hidroperóxido: A segunda placa aparenta notáveis pontos brancos por toda a superfície, aparentando estar bem mais degradada que a placa controle. Por microscopia, a placa apresenta ranhuras por toda a superfície, como se fossem escamas e com algumas deformações que aparentavam ser bolhas.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hanging="330"/>
        <w:contextualSpacing w:val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3 - Cloreto de Fe II + Cumeno hidroperóxido: A olho nu a placa ficou com esparsos pontos brancos, com aparência bem sólida, com cor mais forte que a placa controle. Observando por microscopia, a placa aparentava superfície bem lisa, com algumas crateras e pequenos pontos brancos pela superfície.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hanging="330"/>
        <w:contextualSpacing w:val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hanging="330"/>
        <w:contextualSpacing w:val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PLA /10% TPS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hanging="330"/>
        <w:contextualSpacing w:val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1 - Cloreto de Fe II: A olho nu, a placa com Cloreto de ferro tem aparência bem mais degradada que a placa sem TPS, com coloração mais clara tanto em relação ao controle tanto em relação à placa sem TPS. A superfície é bem mais acidentada, com “bolhas” por toda a superfície. Ao observar a placa por microscopia, acabamos nos deparando com uma superfície muito similar ao controle, porém bem mais clara e muito distinta da observação microscópica da placa sem TPS.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hanging="330"/>
        <w:contextualSpacing w:val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2 - Cumeno hidroperóxido: A superfície da segunda placa também está bem mais degrada, com bolhas muito mais contrastantes com a superfície, sendo bem mais fácil reparar e identificar as bolhas. Assim como na placa sem TPS, a placa 2 apresenta alguns pontos brancos, bem notáveis, porém ofuscados pelas bolhas que dominam a superfície. Observando por microscopia, a superfície contém alguns pontos brancos, com alguns se sobressaindo por conta do tamanho, porém não tem o aspecto de escamas, encontrado na observação microscópica da 2a placa sem o TPS.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hanging="33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3 - Cloreto de Fe II + Cumeno hidroperóxido: A olho nu a placa aparenta ser a menos degradada dentre as três. As bolhas que se apresentam na placa são muito maiores, porém são mais espaçadas entre si, ficando dispersas por toda a superfície da placa. A placa aparenta, na observação microscópica, vários pontos brancos.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da sala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Descreva a estrutura molecular do amido, da sacarose e da glicose;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4476750" cy="2505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grão de amido é uma mistura de dois polissacarídeos, amilose e amilopectina, polímeros de glicose formados através de síntese por desidratação (a cada ligação de duas glicoses, no caso, há a "liberação" de uma molécula de água)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Sacarose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3048000" cy="1524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É formada pela união de uma molécula de glicose e uma de frutose.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Glicose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2085975" cy="13049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glicose (C6H12O6) contém seis átomos de carbono e um grupo aldeído e é consequentemente referida como uma aldo-hexose. A molécula de glicose pode existir em uma forma de cadeia aberta (acíclica) e anel (cíclica) (em equilíbrio), a última sendo o resultado de uma reação intramolecular entre o átomo C do aldeído e a grupo hidroxil C-5 para formar um hemiacetal intramolecular.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origem do poder redutor dos carboidratos e porque alguns não possuem tal características?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Os carboidratos redutores possuem grupos aldeídos ou cetonas livres ou potencialmente livres, sofrendo oxidação em solução alcalina de íons metálicos como o cobre.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sacarose, por exemplo, não é um açúcar redutor. Isso significa que os dois grupos redutores dos monossacarídeos que a formam estão envolvidos na ligação glicosídica, ou seja, o átomo de carbono C1 da glicose e C2 da frutose devem participar da ligação.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pesquisador precisava identificar qual era o tipo de açúcar dominante em um extrato vegetal. Decidiu aplicar a reação de Benedict. Para isso preparou dois tubos de ensaio. O primeiro, com 1,5 mL de H2O destilada. O segundo, com 1, 5 mL de extrato aquoso da planta. Então adicionou 1 mL do reagente de Benedict e incubou os tubos em H2O fervente por 5 minutos. Ele obteve os seguintes resultados:  (Imagem na apostila)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função do tubo 1 no experimento?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tubo 1 serve como controle, a fim de comparar a reação do reagente de Benedict quando aquecido em água destilada e a reação do mesmo, só que quando aquecido em solução com o extrato vegetal.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tipo de açúcar é prevalente neste tecido vegetal? Justifique.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açúcar predominante era a glicose, pelos mesmos motivos já explicados no relatório do experimento, no qual explicamos o passo 3.1.3. A fim de evitar repetições desnecessárias, não faremos aqui a mesma explicação novamente, uma vez que todo o processo já foi explicado.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Pesquisar sobre o que é  lugol. O que acontece se adicionarmos lugol a solução de amido?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 lugol é uma solução de I</w:t>
      </w:r>
      <w:r w:rsidDel="00000000" w:rsidR="00000000" w:rsidRPr="00000000">
        <w:rPr>
          <w:color w:val="666666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(1%) em equilíbrio com KI (2%) em água destilada. Este reativo reage com alguns polissacarídeos como os amidos, glicogênio e certas dextrinas, formando um complexo de inclusão termolábil que se caracteriza por ser colorido, dando cor diferente segundo as ramificações que se apresentam na molécula. Com os amidos a coloração típica é o azul escuro e, com as dextrinas, o vermelho.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Nem todos os polissacarídeos, apesar de serem moléculas grandes, dão complexo colorido com o iodo. Isso porque é necessário que a molécula apresente uma conformação que propicie o "encaixe" do iodo. A celulose é um exemplo de polissacarídeo que não dá reação colorida com o iodo.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aula prática só foi possível identificar a solução de glicose. Como poderíamos proceder para identificar o amido e a sacarose? (Dica: Lugol / hidrólise água)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Poderíamos ter efetuado a hidrólise do hidrocarboneto e, em seguida, adicionar lugol e analisar se a substância muda de cor. Caso fique azul, o hidrocarboneto presente seria o amido e, caso fosse vermelha, seria a sacarose; O amido é uma mistura de dois polissacarídeos estruturalmente diferentes: amilose e amilopectina. A composição do amido é α-amilose, uma cadeia linear de resíduos de glicose unidos por ligações glicosídicas α-1,4 (que conferem a molécula uma estrutura helicoidal) e de amilopectina (proteína menos hidrossolúvel que a amilose), de cadeia principal idêntica a amilose, além disso contém ramificações formadas, como no glicogênio, por ligações glicosidicas α-1,6.Ao adicionar o lugol, o iodo se aloja dentro da cadeia do polissacarídeo.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9" Type="http://schemas.openxmlformats.org/officeDocument/2006/relationships/image" Target="media/image5.png"/><Relationship Id="rId5" Type="http://schemas.openxmlformats.org/officeDocument/2006/relationships/image" Target="media/image4.jpg"/><Relationship Id="rId6" Type="http://schemas.openxmlformats.org/officeDocument/2006/relationships/image" Target="media/image9.jpg"/><Relationship Id="rId7" Type="http://schemas.openxmlformats.org/officeDocument/2006/relationships/image" Target="media/image13.jpg"/><Relationship Id="rId8" Type="http://schemas.openxmlformats.org/officeDocument/2006/relationships/image" Target="media/image14.jpg"/></Relationships>
</file>