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3231" w14:textId="77777777" w:rsidR="00780525" w:rsidRPr="00780525" w:rsidRDefault="00603DEF" w:rsidP="00DD28AA">
      <w:pPr>
        <w:pBdr>
          <w:bottom w:val="single" w:sz="8" w:space="1" w:color="036E74"/>
        </w:pBdr>
        <w:spacing w:line="276" w:lineRule="auto"/>
      </w:pPr>
      <w:sdt>
        <w:sdtPr>
          <w:id w:val="-178972406"/>
          <w:lock w:val="sdtContentLocked"/>
          <w:placeholder>
            <w:docPart w:val="5C4AD3BD55AD47CD85F5F8FFF9F77CE1"/>
          </w:placeholder>
        </w:sdtPr>
        <w:sdtEndPr/>
        <w:sdtContent>
          <w:r w:rsidR="00B75A0A" w:rsidRPr="00B35D0D">
            <w:rPr>
              <w:rStyle w:val="TitelChar"/>
            </w:rPr>
            <w:t>Leerdoelen en -inhouden</w:t>
          </w:r>
        </w:sdtContent>
      </w:sdt>
    </w:p>
    <w:p w14:paraId="1B643F88" w14:textId="77777777" w:rsidR="001A3125" w:rsidRDefault="001A3125" w:rsidP="001A3125">
      <w:pPr>
        <w:tabs>
          <w:tab w:val="left" w:pos="5544"/>
        </w:tabs>
        <w:spacing w:line="276" w:lineRule="auto"/>
        <w:rPr>
          <w:rFonts w:cs="Arial"/>
          <w:sz w:val="18"/>
          <w:szCs w:val="18"/>
        </w:rPr>
      </w:pPr>
    </w:p>
    <w:p w14:paraId="565B1590" w14:textId="1AFDF31C" w:rsidR="001A3125" w:rsidRDefault="001A3125" w:rsidP="001A3125">
      <w:pPr>
        <w:tabs>
          <w:tab w:val="left" w:pos="5544"/>
        </w:tabs>
        <w:spacing w:line="276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Ongetwijfeld voor velen een “abstract begrip” en moeilijkheidsgraad is behoorlijk hoog.</w:t>
      </w:r>
    </w:p>
    <w:p w14:paraId="4BD0071D" w14:textId="77777777" w:rsidR="001A3125" w:rsidRDefault="001A3125" w:rsidP="001A3125">
      <w:pPr>
        <w:tabs>
          <w:tab w:val="left" w:pos="5544"/>
        </w:tabs>
        <w:spacing w:line="276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Maar Design </w:t>
      </w:r>
      <w:proofErr w:type="spellStart"/>
      <w:r>
        <w:rPr>
          <w:rFonts w:cs="Arial"/>
          <w:sz w:val="18"/>
          <w:szCs w:val="18"/>
        </w:rPr>
        <w:t>Patterns</w:t>
      </w:r>
      <w:proofErr w:type="spellEnd"/>
      <w:r>
        <w:rPr>
          <w:rFonts w:cs="Arial"/>
          <w:sz w:val="18"/>
          <w:szCs w:val="18"/>
        </w:rPr>
        <w:t xml:space="preserve"> zijn een realiteit en cursisten moeten het kennen. </w:t>
      </w:r>
    </w:p>
    <w:p w14:paraId="51F6612B" w14:textId="77777777" w:rsidR="001A3125" w:rsidRDefault="001A3125" w:rsidP="001A3125">
      <w:pPr>
        <w:tabs>
          <w:tab w:val="left" w:pos="5544"/>
        </w:tabs>
        <w:spacing w:line="276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Leg ook de link met </w:t>
      </w:r>
      <w:proofErr w:type="spellStart"/>
      <w:r>
        <w:rPr>
          <w:rFonts w:cs="Arial"/>
          <w:sz w:val="18"/>
          <w:szCs w:val="18"/>
        </w:rPr>
        <w:t>devops</w:t>
      </w:r>
      <w:proofErr w:type="spellEnd"/>
      <w:r>
        <w:rPr>
          <w:rFonts w:cs="Arial"/>
          <w:sz w:val="18"/>
          <w:szCs w:val="18"/>
        </w:rPr>
        <w:t>.</w:t>
      </w:r>
    </w:p>
    <w:p w14:paraId="6D4C28CC" w14:textId="77777777" w:rsidR="001A3125" w:rsidRDefault="001A3125" w:rsidP="001A3125">
      <w:pPr>
        <w:tabs>
          <w:tab w:val="left" w:pos="5544"/>
        </w:tabs>
        <w:spacing w:line="276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Kans om een bedrijf/partner uit te nodigen voor een demo over de nieuwste technieken.</w:t>
      </w:r>
    </w:p>
    <w:p w14:paraId="1DC5FBBE" w14:textId="77777777" w:rsidR="001A3125" w:rsidRDefault="001A3125" w:rsidP="001A3125">
      <w:pPr>
        <w:tabs>
          <w:tab w:val="left" w:pos="5544"/>
        </w:tabs>
        <w:spacing w:line="276" w:lineRule="auto"/>
        <w:rPr>
          <w:rFonts w:cs="Arial"/>
          <w:sz w:val="18"/>
          <w:szCs w:val="18"/>
        </w:rPr>
      </w:pPr>
    </w:p>
    <w:p w14:paraId="4F577593" w14:textId="77777777" w:rsidR="001A3125" w:rsidRDefault="001A3125" w:rsidP="001A3125">
      <w:pPr>
        <w:tabs>
          <w:tab w:val="left" w:pos="5544"/>
        </w:tabs>
        <w:spacing w:line="276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Paar leuke topics in die ook tot een mooie eindproef kunnen leiden voor zij die wat verder willen graven. Als docent enthousiasmeer je en cursisten pikken vanzelf je enthousiasme op.</w:t>
      </w:r>
    </w:p>
    <w:p w14:paraId="6946622A" w14:textId="77777777" w:rsidR="001A3125" w:rsidRDefault="001A3125" w:rsidP="001A3125">
      <w:pPr>
        <w:tabs>
          <w:tab w:val="left" w:pos="5544"/>
        </w:tabs>
        <w:spacing w:line="276" w:lineRule="auto"/>
        <w:rPr>
          <w:rFonts w:cs="Arial"/>
          <w:sz w:val="18"/>
          <w:szCs w:val="18"/>
        </w:rPr>
      </w:pPr>
    </w:p>
    <w:p w14:paraId="45D70EB8" w14:textId="77777777" w:rsidR="00A76C8E" w:rsidRDefault="001A3125" w:rsidP="001A3125">
      <w:pPr>
        <w:tabs>
          <w:tab w:val="left" w:pos="5544"/>
        </w:tabs>
        <w:spacing w:line="276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B</w:t>
      </w:r>
      <w:r w:rsidRPr="00FA2210">
        <w:rPr>
          <w:rFonts w:cs="Arial"/>
          <w:sz w:val="18"/>
          <w:szCs w:val="18"/>
        </w:rPr>
        <w:t>ronnen:</w:t>
      </w:r>
      <w:r>
        <w:rPr>
          <w:rFonts w:cs="Arial"/>
          <w:sz w:val="18"/>
          <w:szCs w:val="18"/>
        </w:rPr>
        <w:t xml:space="preserve"> </w:t>
      </w:r>
    </w:p>
    <w:p w14:paraId="79143661" w14:textId="5F547CEE" w:rsidR="00A76C8E" w:rsidRDefault="00603DEF" w:rsidP="001A3125">
      <w:pPr>
        <w:tabs>
          <w:tab w:val="left" w:pos="5544"/>
        </w:tabs>
        <w:spacing w:line="276" w:lineRule="auto"/>
        <w:rPr>
          <w:rStyle w:val="Hyperlink"/>
          <w:rFonts w:cs="Arial"/>
          <w:sz w:val="18"/>
          <w:szCs w:val="18"/>
        </w:rPr>
      </w:pPr>
      <w:hyperlink r:id="rId9" w:history="1">
        <w:r w:rsidR="006B3ED0" w:rsidRPr="00973160">
          <w:rPr>
            <w:rStyle w:val="Hyperlink"/>
            <w:rFonts w:cs="Arial"/>
            <w:sz w:val="18"/>
            <w:szCs w:val="18"/>
          </w:rPr>
          <w:t>https://refactoring.guru/design-patterns/examples</w:t>
        </w:r>
      </w:hyperlink>
    </w:p>
    <w:p w14:paraId="47499CD0" w14:textId="7C4D0119" w:rsidR="00053CCB" w:rsidRDefault="00935ECF" w:rsidP="001A3125">
      <w:pPr>
        <w:tabs>
          <w:tab w:val="left" w:pos="5544"/>
        </w:tabs>
        <w:spacing w:line="276" w:lineRule="auto"/>
        <w:rPr>
          <w:rStyle w:val="Hyperlink"/>
          <w:rFonts w:cs="Arial"/>
          <w:sz w:val="18"/>
          <w:szCs w:val="18"/>
        </w:rPr>
      </w:pPr>
      <w:r w:rsidRPr="00935ECF">
        <w:rPr>
          <w:rStyle w:val="Hyperlink"/>
          <w:rFonts w:cs="Arial"/>
          <w:sz w:val="18"/>
          <w:szCs w:val="18"/>
        </w:rPr>
        <w:t>https://realpython.com/the-model-view-controller-mvc-paradigm-summarized-with-legos/</w:t>
      </w:r>
    </w:p>
    <w:p w14:paraId="2C720062" w14:textId="77777777" w:rsidR="00053CCB" w:rsidRDefault="00053CCB" w:rsidP="001A3125">
      <w:pPr>
        <w:tabs>
          <w:tab w:val="left" w:pos="5544"/>
        </w:tabs>
        <w:spacing w:line="276" w:lineRule="auto"/>
        <w:rPr>
          <w:rFonts w:cs="Arial"/>
          <w:sz w:val="18"/>
          <w:szCs w:val="18"/>
        </w:rPr>
      </w:pPr>
    </w:p>
    <w:p w14:paraId="1861BC3B" w14:textId="14C4A3A6" w:rsidR="00076B0E" w:rsidRDefault="00076B0E" w:rsidP="00DD28AA">
      <w:pPr>
        <w:spacing w:line="276" w:lineRule="auto"/>
        <w:rPr>
          <w:rFonts w:cstheme="minorHAnsi"/>
          <w:b/>
          <w:smallCaps/>
          <w:sz w:val="36"/>
          <w:szCs w:val="36"/>
        </w:rPr>
      </w:pPr>
      <w:r w:rsidRPr="00776D1B">
        <w:rPr>
          <w:rFonts w:cstheme="minorHAnsi"/>
          <w:b/>
          <w:smallCaps/>
          <w:sz w:val="36"/>
          <w:szCs w:val="36"/>
        </w:rPr>
        <w:t xml:space="preserve">Module </w:t>
      </w:r>
      <w:r w:rsidR="00BE0E74">
        <w:rPr>
          <w:rFonts w:cstheme="minorHAnsi"/>
          <w:b/>
          <w:smallCaps/>
          <w:sz w:val="36"/>
          <w:szCs w:val="36"/>
        </w:rPr>
        <w:t xml:space="preserve">: </w:t>
      </w:r>
      <w:r w:rsidR="00C75A52">
        <w:rPr>
          <w:rFonts w:cstheme="minorHAnsi"/>
          <w:b/>
          <w:smallCaps/>
          <w:sz w:val="36"/>
          <w:szCs w:val="36"/>
        </w:rPr>
        <w:t>a</w:t>
      </w:r>
      <w:r w:rsidR="00BE0E74">
        <w:rPr>
          <w:rFonts w:cstheme="minorHAnsi"/>
          <w:b/>
          <w:smallCaps/>
          <w:sz w:val="36"/>
          <w:szCs w:val="36"/>
        </w:rPr>
        <w:t xml:space="preserve">rchitectuur </w:t>
      </w:r>
      <w:r w:rsidR="003D19A5">
        <w:rPr>
          <w:rFonts w:cstheme="minorHAnsi"/>
          <w:b/>
          <w:smallCaps/>
          <w:sz w:val="36"/>
          <w:szCs w:val="36"/>
        </w:rPr>
        <w:t>Python</w:t>
      </w:r>
      <w:r w:rsidR="00763CD8">
        <w:rPr>
          <w:rFonts w:cstheme="minorHAnsi"/>
          <w:b/>
          <w:smallCaps/>
          <w:sz w:val="36"/>
          <w:szCs w:val="36"/>
        </w:rPr>
        <w:t xml:space="preserve"> (</w:t>
      </w:r>
      <w:r w:rsidR="009852B0">
        <w:rPr>
          <w:rFonts w:cstheme="minorHAnsi"/>
          <w:b/>
          <w:smallCaps/>
          <w:sz w:val="36"/>
          <w:szCs w:val="36"/>
        </w:rPr>
        <w:t>28</w:t>
      </w:r>
      <w:r w:rsidR="00D23ADB">
        <w:rPr>
          <w:rFonts w:cstheme="minorHAnsi"/>
          <w:b/>
          <w:smallCaps/>
          <w:sz w:val="36"/>
          <w:szCs w:val="36"/>
        </w:rPr>
        <w:t>u</w:t>
      </w:r>
      <w:r w:rsidR="00763CD8">
        <w:rPr>
          <w:rFonts w:cstheme="minorHAnsi"/>
          <w:b/>
          <w:smallCaps/>
          <w:sz w:val="36"/>
          <w:szCs w:val="36"/>
        </w:rPr>
        <w:t>)</w:t>
      </w:r>
    </w:p>
    <w:tbl>
      <w:tblPr>
        <w:tblStyle w:val="Tabelraster"/>
        <w:tblW w:w="9288" w:type="dxa"/>
        <w:tblLayout w:type="fixed"/>
        <w:tblLook w:val="04A0" w:firstRow="1" w:lastRow="0" w:firstColumn="1" w:lastColumn="0" w:noHBand="0" w:noVBand="1"/>
      </w:tblPr>
      <w:tblGrid>
        <w:gridCol w:w="9288"/>
      </w:tblGrid>
      <w:tr w:rsidR="00187C91" w:rsidRPr="00187C91" w14:paraId="022A87D4" w14:textId="77777777" w:rsidTr="0063175F">
        <w:tc>
          <w:tcPr>
            <w:tcW w:w="9288" w:type="dxa"/>
            <w:shd w:val="clear" w:color="auto" w:fill="A6A6A6" w:themeFill="background1" w:themeFillShade="A6"/>
          </w:tcPr>
          <w:p w14:paraId="38D5EE7A" w14:textId="77777777" w:rsidR="001B7E3E" w:rsidRPr="00187C91" w:rsidRDefault="001B7E3E" w:rsidP="00DD28AA">
            <w:pPr>
              <w:spacing w:line="276" w:lineRule="auto"/>
              <w:rPr>
                <w:rFonts w:ascii="Arial" w:hAnsi="Arial" w:cs="Arial"/>
                <w:b/>
                <w:smallCaps/>
                <w:color w:val="FFFFFF" w:themeColor="background1"/>
                <w:sz w:val="20"/>
                <w:szCs w:val="20"/>
              </w:rPr>
            </w:pPr>
            <w:r w:rsidRPr="00187C91">
              <w:rPr>
                <w:rFonts w:ascii="Arial" w:hAnsi="Arial" w:cs="Arial"/>
                <w:b/>
                <w:smallCaps/>
                <w:color w:val="FFFFFF" w:themeColor="background1"/>
                <w:sz w:val="20"/>
                <w:szCs w:val="20"/>
              </w:rPr>
              <w:t xml:space="preserve">Algemene doelstellingen </w:t>
            </w:r>
          </w:p>
        </w:tc>
      </w:tr>
      <w:tr w:rsidR="001B7E3E" w:rsidRPr="00B2496D" w14:paraId="77F532B4" w14:textId="77777777" w:rsidTr="0063175F">
        <w:tc>
          <w:tcPr>
            <w:tcW w:w="9288" w:type="dxa"/>
            <w:shd w:val="clear" w:color="auto" w:fill="FFFFFF" w:themeFill="background1"/>
          </w:tcPr>
          <w:p w14:paraId="4B2E48A0" w14:textId="77777777" w:rsidR="00371F75" w:rsidRDefault="00371F75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  <w:p w14:paraId="3EBCF3BD" w14:textId="66B94383" w:rsidR="00BE02B0" w:rsidRDefault="00BE02B0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 cursist kan</w:t>
            </w:r>
            <w:r w:rsidR="004A72A8">
              <w:rPr>
                <w:rFonts w:cs="Arial"/>
                <w:sz w:val="18"/>
                <w:szCs w:val="18"/>
              </w:rPr>
              <w:t xml:space="preserve"> de diverse technieken uitleggen en/of toepassen in zijn code.</w:t>
            </w:r>
          </w:p>
          <w:p w14:paraId="617C4879" w14:textId="69A37499" w:rsidR="00BE02B0" w:rsidRPr="00BE02B0" w:rsidRDefault="00BE02B0" w:rsidP="00BE02B0">
            <w:pPr>
              <w:tabs>
                <w:tab w:val="left" w:pos="5544"/>
              </w:tabs>
              <w:spacing w:line="276" w:lineRule="auto"/>
              <w:rPr>
                <w:rFonts w:cs="Arial"/>
                <w:sz w:val="18"/>
                <w:szCs w:val="18"/>
              </w:rPr>
            </w:pPr>
          </w:p>
        </w:tc>
      </w:tr>
    </w:tbl>
    <w:p w14:paraId="536786CE" w14:textId="15EC9756" w:rsidR="001B7E3E" w:rsidRDefault="001B7E3E" w:rsidP="00DD28AA">
      <w:pPr>
        <w:spacing w:line="276" w:lineRule="auto"/>
      </w:pPr>
    </w:p>
    <w:tbl>
      <w:tblPr>
        <w:tblStyle w:val="Tabelraster"/>
        <w:tblW w:w="9322" w:type="dxa"/>
        <w:tblLayout w:type="fixed"/>
        <w:tblLook w:val="04A0" w:firstRow="1" w:lastRow="0" w:firstColumn="1" w:lastColumn="0" w:noHBand="0" w:noVBand="1"/>
      </w:tblPr>
      <w:tblGrid>
        <w:gridCol w:w="3397"/>
        <w:gridCol w:w="5245"/>
        <w:gridCol w:w="680"/>
      </w:tblGrid>
      <w:tr w:rsidR="00187C91" w:rsidRPr="001303B6" w14:paraId="23BEF827" w14:textId="77777777" w:rsidTr="008259C3">
        <w:tc>
          <w:tcPr>
            <w:tcW w:w="3397" w:type="dxa"/>
            <w:shd w:val="clear" w:color="auto" w:fill="A6A6A6" w:themeFill="background1" w:themeFillShade="A6"/>
          </w:tcPr>
          <w:p w14:paraId="0A588816" w14:textId="77777777" w:rsidR="00187C91" w:rsidRPr="001303B6" w:rsidRDefault="00187C91" w:rsidP="00DD28AA">
            <w:pPr>
              <w:tabs>
                <w:tab w:val="left" w:pos="5544"/>
              </w:tabs>
              <w:spacing w:line="276" w:lineRule="auto"/>
              <w:rPr>
                <w:rFonts w:cs="Arial"/>
                <w:color w:val="FFFFFF" w:themeColor="background1"/>
                <w:sz w:val="18"/>
                <w:szCs w:val="18"/>
              </w:rPr>
            </w:pPr>
            <w:bookmarkStart w:id="0" w:name="_Hlk503985790"/>
            <w:r w:rsidRPr="001303B6">
              <w:rPr>
                <w:rFonts w:cs="Arial"/>
                <w:color w:val="FFFFFF" w:themeColor="background1"/>
                <w:sz w:val="18"/>
                <w:szCs w:val="18"/>
              </w:rPr>
              <w:t>LEERDOELEN</w:t>
            </w:r>
          </w:p>
        </w:tc>
        <w:tc>
          <w:tcPr>
            <w:tcW w:w="5245" w:type="dxa"/>
            <w:shd w:val="clear" w:color="auto" w:fill="A6A6A6" w:themeFill="background1" w:themeFillShade="A6"/>
            <w:vAlign w:val="center"/>
          </w:tcPr>
          <w:p w14:paraId="016977E2" w14:textId="77777777" w:rsidR="00187C91" w:rsidRPr="001303B6" w:rsidRDefault="00187C91" w:rsidP="00DD28AA">
            <w:pPr>
              <w:spacing w:line="276" w:lineRule="auto"/>
              <w:rPr>
                <w:color w:val="FFFFFF" w:themeColor="background1"/>
                <w:sz w:val="18"/>
                <w:szCs w:val="18"/>
              </w:rPr>
            </w:pPr>
            <w:r w:rsidRPr="001303B6">
              <w:rPr>
                <w:rFonts w:cs="Arial"/>
                <w:color w:val="FFFFFF" w:themeColor="background1"/>
                <w:sz w:val="18"/>
                <w:szCs w:val="18"/>
              </w:rPr>
              <w:t>L</w:t>
            </w:r>
            <w:r>
              <w:rPr>
                <w:rFonts w:cs="Arial"/>
                <w:color w:val="FFFFFF" w:themeColor="background1"/>
                <w:sz w:val="18"/>
                <w:szCs w:val="18"/>
              </w:rPr>
              <w:t xml:space="preserve">EERINHOUDEN </w:t>
            </w:r>
          </w:p>
        </w:tc>
        <w:tc>
          <w:tcPr>
            <w:tcW w:w="680" w:type="dxa"/>
            <w:shd w:val="clear" w:color="auto" w:fill="A6A6A6" w:themeFill="background1" w:themeFillShade="A6"/>
          </w:tcPr>
          <w:p w14:paraId="4628BBF1" w14:textId="77777777" w:rsidR="00187C91" w:rsidRPr="001303B6" w:rsidRDefault="00187C91" w:rsidP="00DD28AA">
            <w:pPr>
              <w:pStyle w:val="Lijstalinea"/>
              <w:spacing w:line="276" w:lineRule="auto"/>
              <w:ind w:left="175"/>
              <w:rPr>
                <w:color w:val="FFFFFF" w:themeColor="background1"/>
                <w:sz w:val="18"/>
                <w:szCs w:val="18"/>
              </w:rPr>
            </w:pPr>
          </w:p>
        </w:tc>
      </w:tr>
      <w:bookmarkEnd w:id="0"/>
      <w:tr w:rsidR="0003276E" w:rsidRPr="00B2496D" w14:paraId="3FCA53ED" w14:textId="77777777" w:rsidTr="008259C3">
        <w:trPr>
          <w:trHeight w:val="977"/>
        </w:trPr>
        <w:tc>
          <w:tcPr>
            <w:tcW w:w="3397" w:type="dxa"/>
          </w:tcPr>
          <w:p w14:paraId="244D36E7" w14:textId="77777777" w:rsidR="0003276E" w:rsidRDefault="0003276E" w:rsidP="00DD28AA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3788BE2B" w14:textId="77777777" w:rsidR="00844BF3" w:rsidRDefault="00E366BD" w:rsidP="005128B0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Thema: architectuur</w:t>
            </w:r>
          </w:p>
          <w:p w14:paraId="1B56B68A" w14:textId="77777777" w:rsidR="00E366BD" w:rsidRDefault="00E366BD" w:rsidP="005128B0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559191F2" w14:textId="77777777" w:rsidR="00E366BD" w:rsidRDefault="00E366BD" w:rsidP="005128B0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De cursist kent de verschillende </w:t>
            </w:r>
            <w:r w:rsidR="0028406C">
              <w:rPr>
                <w:rFonts w:ascii="Calibri" w:hAnsi="Calibri" w:cs="Calibri"/>
                <w:sz w:val="18"/>
                <w:szCs w:val="18"/>
              </w:rPr>
              <w:t xml:space="preserve">design </w:t>
            </w:r>
            <w:proofErr w:type="spellStart"/>
            <w:r w:rsidR="0028406C">
              <w:rPr>
                <w:rFonts w:ascii="Calibri" w:hAnsi="Calibri" w:cs="Calibri"/>
                <w:sz w:val="18"/>
                <w:szCs w:val="18"/>
              </w:rPr>
              <w:t>patter</w:t>
            </w:r>
            <w:r w:rsidR="007A6123">
              <w:rPr>
                <w:rFonts w:ascii="Calibri" w:hAnsi="Calibri" w:cs="Calibri"/>
                <w:sz w:val="18"/>
                <w:szCs w:val="18"/>
              </w:rPr>
              <w:t>n</w:t>
            </w:r>
            <w:r w:rsidR="0028406C">
              <w:rPr>
                <w:rFonts w:ascii="Calibri" w:hAnsi="Calibri" w:cs="Calibri"/>
                <w:sz w:val="18"/>
                <w:szCs w:val="18"/>
              </w:rPr>
              <w:t>s</w:t>
            </w:r>
            <w:proofErr w:type="spellEnd"/>
            <w:r w:rsidR="0028406C">
              <w:rPr>
                <w:rFonts w:ascii="Calibri" w:hAnsi="Calibri" w:cs="Calibri"/>
                <w:sz w:val="18"/>
                <w:szCs w:val="18"/>
              </w:rPr>
              <w:t xml:space="preserve"> en kan deze toepassen in zijn code</w:t>
            </w:r>
          </w:p>
          <w:p w14:paraId="1BEF2811" w14:textId="77777777" w:rsidR="007A6123" w:rsidRDefault="007A6123" w:rsidP="005128B0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2AE3FACE" w14:textId="102A9DB1" w:rsidR="007A6123" w:rsidRPr="005128B0" w:rsidRDefault="00071A92" w:rsidP="005128B0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De cursist kent MVC conceptueel en kan uitleggen hoe een MVC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framework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werkt.</w:t>
            </w:r>
          </w:p>
        </w:tc>
        <w:tc>
          <w:tcPr>
            <w:tcW w:w="5245" w:type="dxa"/>
            <w:vAlign w:val="center"/>
          </w:tcPr>
          <w:p w14:paraId="18027100" w14:textId="391B3A0F" w:rsidR="00EF1FE9" w:rsidRDefault="00EF1FE9" w:rsidP="008F6EC6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 xml:space="preserve">Design </w:t>
            </w:r>
            <w:proofErr w:type="spellStart"/>
            <w:r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Patterns</w:t>
            </w:r>
            <w:proofErr w:type="spellEnd"/>
            <w:r w:rsidR="002B79CE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 xml:space="preserve"> (kennen en uitvoeren</w:t>
            </w:r>
            <w:r w:rsidR="00071A92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, kies er 2 grondig</w:t>
            </w:r>
            <w:r w:rsidR="002B79CE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)</w:t>
            </w:r>
          </w:p>
          <w:p w14:paraId="49C5218D" w14:textId="0489D6F6" w:rsidR="00EF1FE9" w:rsidRDefault="00474B9C" w:rsidP="0079573C">
            <w:pPr>
              <w:pStyle w:val="Lijstalinea"/>
              <w:numPr>
                <w:ilvl w:val="0"/>
                <w:numId w:val="10"/>
              </w:num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 xml:space="preserve">Abstract </w:t>
            </w:r>
            <w:proofErr w:type="spellStart"/>
            <w:r w:rsidR="002D6150" w:rsidRPr="0079573C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Factory</w:t>
            </w:r>
            <w:proofErr w:type="spellEnd"/>
          </w:p>
          <w:p w14:paraId="370844CE" w14:textId="4713B3C0" w:rsidR="00474B9C" w:rsidRDefault="00474B9C" w:rsidP="0079573C">
            <w:pPr>
              <w:pStyle w:val="Lijstalinea"/>
              <w:numPr>
                <w:ilvl w:val="0"/>
                <w:numId w:val="10"/>
              </w:num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Adapter</w:t>
            </w:r>
          </w:p>
          <w:p w14:paraId="49F06180" w14:textId="51D7D031" w:rsidR="00D42E4D" w:rsidRDefault="00D42E4D" w:rsidP="0079573C">
            <w:pPr>
              <w:pStyle w:val="Lijstalinea"/>
              <w:numPr>
                <w:ilvl w:val="0"/>
                <w:numId w:val="10"/>
              </w:num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Build</w:t>
            </w:r>
            <w:r w:rsidR="007C623B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er</w:t>
            </w:r>
          </w:p>
          <w:p w14:paraId="1CB01BFC" w14:textId="04D293C8" w:rsidR="00D42E4D" w:rsidRDefault="00D42E4D" w:rsidP="0079573C">
            <w:pPr>
              <w:pStyle w:val="Lijstalinea"/>
              <w:numPr>
                <w:ilvl w:val="0"/>
                <w:numId w:val="10"/>
              </w:num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Factory</w:t>
            </w:r>
            <w:proofErr w:type="spellEnd"/>
            <w:r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method</w:t>
            </w:r>
            <w:proofErr w:type="spellEnd"/>
          </w:p>
          <w:p w14:paraId="4663E83D" w14:textId="25D94EC8" w:rsidR="002D6150" w:rsidRPr="0079573C" w:rsidRDefault="002D6150" w:rsidP="0079573C">
            <w:pPr>
              <w:pStyle w:val="Lijstalinea"/>
              <w:numPr>
                <w:ilvl w:val="0"/>
                <w:numId w:val="10"/>
              </w:num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  <w:r w:rsidRPr="0079573C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Singleton</w:t>
            </w:r>
          </w:p>
          <w:p w14:paraId="5CA1394E" w14:textId="1AB3C805" w:rsidR="002D6150" w:rsidRPr="0079573C" w:rsidRDefault="007C623B" w:rsidP="0079573C">
            <w:pPr>
              <w:pStyle w:val="Lijstalinea"/>
              <w:numPr>
                <w:ilvl w:val="0"/>
                <w:numId w:val="10"/>
              </w:num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Prototype</w:t>
            </w:r>
          </w:p>
          <w:p w14:paraId="0F16DCBC" w14:textId="77777777" w:rsidR="00053CCB" w:rsidRDefault="00053CCB" w:rsidP="00053CCB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</w:p>
          <w:p w14:paraId="651A5F1E" w14:textId="1197FECE" w:rsidR="00053CCB" w:rsidRPr="00053CCB" w:rsidRDefault="00053CCB" w:rsidP="00053CCB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  <w:r w:rsidRPr="00053CCB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Model-View-Controller (MVC)</w:t>
            </w:r>
          </w:p>
          <w:p w14:paraId="4D46504A" w14:textId="7CFB9167" w:rsidR="008F6EC6" w:rsidRDefault="008F6EC6" w:rsidP="008F6EC6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</w:p>
          <w:p w14:paraId="0C9BFAEA" w14:textId="4DE0AB70" w:rsidR="00102227" w:rsidRPr="00102227" w:rsidRDefault="00A13694" w:rsidP="00102227">
            <w:pPr>
              <w:pStyle w:val="Lijstalinea"/>
              <w:numPr>
                <w:ilvl w:val="0"/>
                <w:numId w:val="12"/>
              </w:num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  <w:r w:rsidRPr="00102227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 xml:space="preserve">Wat is </w:t>
            </w:r>
            <w:r w:rsidR="00071A92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MVC</w:t>
            </w:r>
          </w:p>
          <w:p w14:paraId="18B05ADC" w14:textId="5F9CF3D7" w:rsidR="00102227" w:rsidRPr="00102227" w:rsidRDefault="00102227" w:rsidP="00102227">
            <w:pPr>
              <w:pStyle w:val="Lijstalinea"/>
              <w:numPr>
                <w:ilvl w:val="0"/>
                <w:numId w:val="12"/>
              </w:num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  <w:r w:rsidRPr="00102227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Voordelen, nadelen en valstrikken</w:t>
            </w:r>
          </w:p>
          <w:p w14:paraId="23436815" w14:textId="4F83CD62" w:rsidR="00102227" w:rsidRPr="00102227" w:rsidRDefault="00102227" w:rsidP="00102227">
            <w:pPr>
              <w:pStyle w:val="Lijstalinea"/>
              <w:numPr>
                <w:ilvl w:val="0"/>
                <w:numId w:val="12"/>
              </w:num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  <w:r w:rsidRPr="00102227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Demo</w:t>
            </w:r>
            <w:r w:rsidR="00071A92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 xml:space="preserve"> + brug maken naar Django (lessen </w:t>
            </w:r>
            <w:proofErr w:type="spellStart"/>
            <w:r w:rsidR="00071A92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framework</w:t>
            </w:r>
            <w:proofErr w:type="spellEnd"/>
            <w:r w:rsidR="00071A92"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)</w:t>
            </w:r>
          </w:p>
          <w:p w14:paraId="775724F1" w14:textId="77777777" w:rsidR="0035137B" w:rsidRDefault="0035137B" w:rsidP="008F6EC6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</w:p>
          <w:p w14:paraId="2E273C3F" w14:textId="77777777" w:rsidR="008F6EC6" w:rsidRDefault="008F6EC6" w:rsidP="008F6EC6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</w:p>
          <w:p w14:paraId="07198A87" w14:textId="47971F3E" w:rsidR="004A058B" w:rsidRPr="0039520D" w:rsidRDefault="004A058B" w:rsidP="00EF1FE9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80" w:type="dxa"/>
          </w:tcPr>
          <w:p w14:paraId="79E420C6" w14:textId="7C850C8E" w:rsidR="0003276E" w:rsidRDefault="008F6EC6" w:rsidP="00DD28AA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24</w:t>
            </w:r>
          </w:p>
        </w:tc>
      </w:tr>
      <w:tr w:rsidR="008F6EC6" w:rsidRPr="00B2496D" w14:paraId="738CC207" w14:textId="77777777" w:rsidTr="008259C3">
        <w:trPr>
          <w:trHeight w:val="977"/>
        </w:trPr>
        <w:tc>
          <w:tcPr>
            <w:tcW w:w="3397" w:type="dxa"/>
          </w:tcPr>
          <w:p w14:paraId="153CD420" w14:textId="77777777" w:rsidR="008F6EC6" w:rsidRDefault="008F6EC6" w:rsidP="00DD28AA">
            <w:pPr>
              <w:tabs>
                <w:tab w:val="left" w:pos="5544"/>
              </w:tabs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245" w:type="dxa"/>
            <w:vAlign w:val="center"/>
          </w:tcPr>
          <w:p w14:paraId="59A28F9D" w14:textId="370077A5" w:rsidR="008F6EC6" w:rsidRPr="008F6EC6" w:rsidRDefault="008F6EC6" w:rsidP="008F6EC6">
            <w:pPr>
              <w:tabs>
                <w:tab w:val="left" w:pos="-1746"/>
                <w:tab w:val="left" w:pos="-1026"/>
                <w:tab w:val="left" w:pos="-306"/>
                <w:tab w:val="left" w:pos="-18"/>
                <w:tab w:val="left" w:pos="414"/>
                <w:tab w:val="left" w:pos="558"/>
                <w:tab w:val="left" w:pos="1134"/>
                <w:tab w:val="left" w:pos="1854"/>
                <w:tab w:val="left" w:pos="2574"/>
                <w:tab w:val="left" w:pos="3294"/>
                <w:tab w:val="left" w:pos="4014"/>
                <w:tab w:val="left" w:pos="4734"/>
                <w:tab w:val="left" w:pos="5454"/>
                <w:tab w:val="left" w:pos="6174"/>
                <w:tab w:val="left" w:pos="6894"/>
                <w:tab w:val="left" w:pos="7614"/>
                <w:tab w:val="left" w:pos="8334"/>
              </w:tabs>
              <w:spacing w:line="276" w:lineRule="auto"/>
              <w:ind w:right="-306"/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</w:pPr>
            <w:r>
              <w:rPr>
                <w:rFonts w:ascii="Calibri" w:hAnsi="Calibri" w:cs="Calibri"/>
                <w:sz w:val="18"/>
                <w:szCs w:val="18"/>
                <w:shd w:val="clear" w:color="auto" w:fill="FFFFFF"/>
              </w:rPr>
              <w:t>Praktijkexamen</w:t>
            </w:r>
          </w:p>
        </w:tc>
        <w:tc>
          <w:tcPr>
            <w:tcW w:w="680" w:type="dxa"/>
          </w:tcPr>
          <w:p w14:paraId="47574BEC" w14:textId="77777777" w:rsidR="008F6EC6" w:rsidRDefault="008F6EC6" w:rsidP="00DD28AA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  <w:p w14:paraId="4C6C5885" w14:textId="7B088482" w:rsidR="00E366BD" w:rsidRDefault="00E366BD" w:rsidP="00DD28AA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</w:tr>
    </w:tbl>
    <w:p w14:paraId="4C66B8C8" w14:textId="77777777" w:rsidR="001B7E3E" w:rsidRPr="00B2496D" w:rsidRDefault="001B7E3E" w:rsidP="00DD28AA">
      <w:pPr>
        <w:spacing w:line="276" w:lineRule="auto"/>
      </w:pPr>
    </w:p>
    <w:sectPr w:rsidR="001B7E3E" w:rsidRPr="00B2496D" w:rsidSect="00BA66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567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610A1" w14:textId="77777777" w:rsidR="00603DEF" w:rsidRDefault="00603DEF" w:rsidP="005A74CF">
      <w:r>
        <w:separator/>
      </w:r>
    </w:p>
  </w:endnote>
  <w:endnote w:type="continuationSeparator" w:id="0">
    <w:p w14:paraId="33CBF90B" w14:textId="77777777" w:rsidR="00603DEF" w:rsidRDefault="00603DEF" w:rsidP="005A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5DAB8" w14:textId="77777777" w:rsidR="009852B0" w:rsidRDefault="009852B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34C78" w14:textId="18D1D53A" w:rsidR="00301F6C" w:rsidRPr="008022F3" w:rsidRDefault="00603DEF">
    <w:pPr>
      <w:pStyle w:val="Voettekst"/>
      <w:rPr>
        <w:color w:val="000000" w:themeColor="text1"/>
        <w:sz w:val="18"/>
        <w:szCs w:val="18"/>
      </w:rPr>
    </w:pPr>
    <w:sdt>
      <w:sdtPr>
        <w:rPr>
          <w:color w:val="000000" w:themeColor="text1"/>
          <w:sz w:val="18"/>
          <w:szCs w:val="18"/>
        </w:rPr>
        <w:id w:val="1156568791"/>
        <w:lock w:val="sdtContentLocked"/>
      </w:sdtPr>
      <w:sdtEndPr/>
      <w:sdtContent>
        <w:r w:rsidR="008022F3" w:rsidRPr="008022F3">
          <w:rPr>
            <w:color w:val="000000" w:themeColor="text1"/>
            <w:sz w:val="18"/>
            <w:szCs w:val="18"/>
          </w:rPr>
          <w:t xml:space="preserve">COOSY Traject: </w:t>
        </w:r>
      </w:sdtContent>
    </w:sdt>
    <w:sdt>
      <w:sdtPr>
        <w:rPr>
          <w:color w:val="808080" w:themeColor="background1" w:themeShade="80"/>
          <w:sz w:val="18"/>
          <w:szCs w:val="18"/>
        </w:rPr>
        <w:id w:val="-909223740"/>
      </w:sdtPr>
      <w:sdtEndPr/>
      <w:sdtContent>
        <w:r w:rsidR="00CF2408">
          <w:rPr>
            <w:color w:val="808080" w:themeColor="background1" w:themeShade="80"/>
            <w:sz w:val="18"/>
            <w:szCs w:val="18"/>
          </w:rPr>
          <w:t xml:space="preserve">  OT – </w:t>
        </w:r>
        <w:r w:rsidR="009852B0">
          <w:rPr>
            <w:color w:val="808080" w:themeColor="background1" w:themeShade="80"/>
            <w:sz w:val="18"/>
            <w:szCs w:val="18"/>
          </w:rPr>
          <w:t>Backend</w:t>
        </w:r>
        <w:r w:rsidR="00CF2408">
          <w:rPr>
            <w:color w:val="808080" w:themeColor="background1" w:themeShade="80"/>
            <w:sz w:val="18"/>
            <w:szCs w:val="18"/>
          </w:rPr>
          <w:t xml:space="preserve"> </w:t>
        </w:r>
        <w:proofErr w:type="spellStart"/>
        <w:r w:rsidR="00CF2408">
          <w:rPr>
            <w:color w:val="808080" w:themeColor="background1" w:themeShade="80"/>
            <w:sz w:val="18"/>
            <w:szCs w:val="18"/>
          </w:rPr>
          <w:t>developer</w:t>
        </w:r>
        <w:proofErr w:type="spellEnd"/>
        <w:r w:rsidR="00CF2408">
          <w:rPr>
            <w:color w:val="808080" w:themeColor="background1" w:themeShade="80"/>
            <w:sz w:val="18"/>
            <w:szCs w:val="18"/>
          </w:rPr>
          <w:t xml:space="preserve"> </w:t>
        </w:r>
      </w:sdtContent>
    </w:sdt>
  </w:p>
  <w:p w14:paraId="5DF983F0" w14:textId="47D6C083" w:rsidR="00301F6C" w:rsidRPr="008022F3" w:rsidRDefault="0096368F" w:rsidP="008022F3">
    <w:pPr>
      <w:pStyle w:val="Voettekst"/>
      <w:tabs>
        <w:tab w:val="left" w:pos="567"/>
      </w:tabs>
      <w:rPr>
        <w:sz w:val="18"/>
        <w:szCs w:val="18"/>
      </w:rPr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8D1203" wp14:editId="79F907B4">
              <wp:simplePos x="0" y="0"/>
              <wp:positionH relativeFrom="column">
                <wp:posOffset>-4445</wp:posOffset>
              </wp:positionH>
              <wp:positionV relativeFrom="paragraph">
                <wp:posOffset>-317500</wp:posOffset>
              </wp:positionV>
              <wp:extent cx="5760720" cy="0"/>
              <wp:effectExtent l="0" t="0" r="30480" b="19050"/>
              <wp:wrapNone/>
              <wp:docPr id="6" name="Rechte verbindingslij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36E7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4F06A0D2" id="Rechte verbindingslijn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-25pt" to="453.25pt,-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" strokecolor="#036e74" strokeweight="1pt"/>
          </w:pict>
        </mc:Fallback>
      </mc:AlternateContent>
    </w:r>
    <w:r w:rsidR="00301F6C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A98617" wp14:editId="3F8A0A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B108E7" w14:textId="30ED52FA" w:rsidR="00301F6C" w:rsidRPr="008022F3" w:rsidRDefault="00301F6C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28AA" w:rsidRPr="00DD28AA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  <w:lang w:val="nl-NL"/>
                            </w:rPr>
                            <w:t>1</w:t>
                          </w:r>
                          <w:r w:rsidRPr="008022F3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61A98617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EnL01w1AgAAXw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14:paraId="14B108E7" w14:textId="30ED52FA" w:rsidR="00301F6C" w:rsidRPr="008022F3" w:rsidRDefault="00301F6C">
                    <w:pPr>
                      <w:pStyle w:val="Voettekst"/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instrText>PAGE  \* Arabic  \* MERGEFORMAT</w:instrText>
                    </w: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DD28AA" w:rsidRPr="00DD28AA">
                      <w:rPr>
                        <w:noProof/>
                        <w:color w:val="000000" w:themeColor="text1"/>
                        <w:sz w:val="18"/>
                        <w:szCs w:val="18"/>
                        <w:lang w:val="nl-NL"/>
                      </w:rPr>
                      <w:t>1</w:t>
                    </w:r>
                    <w:r w:rsidRPr="008022F3">
                      <w:rPr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8022F3">
      <w:tab/>
    </w:r>
    <w:sdt>
      <w:sdtPr>
        <w:rPr>
          <w:sz w:val="18"/>
          <w:szCs w:val="18"/>
        </w:rPr>
        <w:id w:val="1145084483"/>
        <w:lock w:val="sdtContentLocked"/>
      </w:sdtPr>
      <w:sdtEndPr/>
      <w:sdtContent>
        <w:r w:rsidR="008022F3" w:rsidRPr="008022F3">
          <w:rPr>
            <w:sz w:val="18"/>
            <w:szCs w:val="18"/>
          </w:rPr>
          <w:t xml:space="preserve">Module: </w:t>
        </w:r>
      </w:sdtContent>
    </w:sdt>
    <w:sdt>
      <w:sdtPr>
        <w:rPr>
          <w:sz w:val="18"/>
          <w:szCs w:val="18"/>
        </w:rPr>
        <w:id w:val="610169179"/>
      </w:sdtPr>
      <w:sdtEndPr/>
      <w:sdtContent>
        <w:r w:rsidR="009852B0">
          <w:rPr>
            <w:color w:val="808080" w:themeColor="background1" w:themeShade="80"/>
            <w:sz w:val="18"/>
            <w:szCs w:val="18"/>
          </w:rPr>
          <w:t>Architectuur backend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D5F89" w14:textId="2699F75A" w:rsidR="00E32DA6" w:rsidRDefault="00603DEF">
    <w:pPr>
      <w:pStyle w:val="Voettekst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eur"/>
        <w:id w:val="54214575"/>
        <w:placeholder>
          <w:docPart w:val="5C4AD3BD55AD47CD85F5F8FFF9F77CE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87C91">
          <w:rPr>
            <w:color w:val="000000" w:themeColor="text1"/>
            <w:szCs w:val="24"/>
          </w:rPr>
          <w:t>Stefan Van de Velde</w:t>
        </w:r>
      </w:sdtContent>
    </w:sdt>
  </w:p>
  <w:p w14:paraId="2FB6EA9B" w14:textId="77777777" w:rsidR="007671F7" w:rsidRPr="00E32DA6" w:rsidRDefault="00E32DA6">
    <w:pPr>
      <w:pStyle w:val="Voettekst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EFDA60" wp14:editId="2A996739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kstvak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A25B5C7" w14:textId="77777777" w:rsidR="00E32DA6" w:rsidRPr="00E32DA6" w:rsidRDefault="00E32DA6">
                          <w:pPr>
                            <w:pStyle w:val="Voettekst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301F6C" w:rsidRPr="00301F6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0"/>
                              <w:szCs w:val="20"/>
                              <w:lang w:val="nl-NL"/>
                            </w:rPr>
                            <w:t>0</w: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36EFDA60" id="_x0000_t202" coordsize="21600,21600" o:spt="202" path="m,l,21600r21600,l21600,xe">
              <v:stroke joinstyle="miter"/>
              <v:path gradientshapeok="t" o:connecttype="rect"/>
            </v:shapetype>
            <v:shape id="Tekstvak 56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" filled="f" stroked="f" strokeweight=".5pt">
              <v:textbox style="mso-fit-shape-to-text:t">
                <w:txbxContent>
                  <w:p w14:paraId="6A25B5C7" w14:textId="77777777" w:rsidR="00E32DA6" w:rsidRPr="00E32DA6" w:rsidRDefault="00E32DA6">
                    <w:pPr>
                      <w:pStyle w:val="Voettekst"/>
                      <w:jc w:val="right"/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</w:pP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begin"/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instrText>PAGE  \* Arabic  \* MERGEFORMAT</w:instrTex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separate"/>
                    </w:r>
                    <w:r w:rsidR="00301F6C" w:rsidRPr="00301F6C">
                      <w:rPr>
                        <w:rFonts w:asciiTheme="majorHAnsi" w:hAnsiTheme="majorHAnsi"/>
                        <w:noProof/>
                        <w:color w:val="000000" w:themeColor="text1"/>
                        <w:sz w:val="20"/>
                        <w:szCs w:val="20"/>
                        <w:lang w:val="nl-NL"/>
                      </w:rPr>
                      <w:t>0</w: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AD0101" w:themeColor="accent1"/>
        <w:lang w:eastAsia="nl-B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5A19C115" wp14:editId="2911387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hthoek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E2B500F" id="Rechthoek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" fillcolor="#ad0101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8A07E2" w14:textId="77777777" w:rsidR="00603DEF" w:rsidRDefault="00603DEF" w:rsidP="005A74CF">
      <w:r>
        <w:separator/>
      </w:r>
    </w:p>
  </w:footnote>
  <w:footnote w:type="continuationSeparator" w:id="0">
    <w:p w14:paraId="6E1DA8E8" w14:textId="77777777" w:rsidR="00603DEF" w:rsidRDefault="00603DEF" w:rsidP="005A7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75AEF" w14:textId="77777777" w:rsidR="009852B0" w:rsidRDefault="009852B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8F0A4" w14:textId="77777777" w:rsidR="00301F6C" w:rsidRDefault="00BA6678">
    <w:pPr>
      <w:pStyle w:val="Koptekst"/>
    </w:pPr>
    <w:r>
      <w:rPr>
        <w:noProof/>
        <w:lang w:eastAsia="nl-BE"/>
      </w:rPr>
      <w:drawing>
        <wp:inline distT="0" distB="0" distL="0" distR="0" wp14:anchorId="6BC6A2DE" wp14:editId="3E630394">
          <wp:extent cx="2567940" cy="455809"/>
          <wp:effectExtent l="0" t="0" r="3810" b="1905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mbilogo_Syntra_Vlaanderen_kle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5583" cy="474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EBB04" w14:textId="77777777" w:rsidR="007671F7" w:rsidRDefault="007671F7">
    <w:pPr>
      <w:pStyle w:val="Koptekst"/>
    </w:pPr>
    <w:r>
      <w:rPr>
        <w:noProof/>
        <w:lang w:eastAsia="nl-BE"/>
      </w:rPr>
      <w:drawing>
        <wp:inline distT="0" distB="0" distL="0" distR="0" wp14:anchorId="2DBD05E7" wp14:editId="47984084">
          <wp:extent cx="3307080" cy="454152"/>
          <wp:effectExtent l="0" t="0" r="7620" b="317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V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7080" cy="45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5109F"/>
    <w:multiLevelType w:val="multilevel"/>
    <w:tmpl w:val="B1F8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16F45"/>
    <w:multiLevelType w:val="hybridMultilevel"/>
    <w:tmpl w:val="D55817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07D7A"/>
    <w:multiLevelType w:val="hybridMultilevel"/>
    <w:tmpl w:val="F01CF1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C0426"/>
    <w:multiLevelType w:val="hybridMultilevel"/>
    <w:tmpl w:val="AFE44B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30956"/>
    <w:multiLevelType w:val="hybridMultilevel"/>
    <w:tmpl w:val="688E7B88"/>
    <w:lvl w:ilvl="0" w:tplc="2CB0BDE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9257A"/>
    <w:multiLevelType w:val="hybridMultilevel"/>
    <w:tmpl w:val="09208D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2393E"/>
    <w:multiLevelType w:val="hybridMultilevel"/>
    <w:tmpl w:val="827074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D4071"/>
    <w:multiLevelType w:val="hybridMultilevel"/>
    <w:tmpl w:val="D41A778A"/>
    <w:lvl w:ilvl="0" w:tplc="2CB0BDE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A23A3D"/>
    <w:multiLevelType w:val="hybridMultilevel"/>
    <w:tmpl w:val="EB8861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90511"/>
    <w:multiLevelType w:val="hybridMultilevel"/>
    <w:tmpl w:val="05D054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5564E"/>
    <w:multiLevelType w:val="hybridMultilevel"/>
    <w:tmpl w:val="508EF158"/>
    <w:lvl w:ilvl="0" w:tplc="64E083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5"/>
  </w:num>
  <w:num w:numId="11">
    <w:abstractNumId w:val="3"/>
  </w:num>
  <w:num w:numId="12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B0E"/>
    <w:rsid w:val="00000494"/>
    <w:rsid w:val="00002F3C"/>
    <w:rsid w:val="00006EB8"/>
    <w:rsid w:val="00007204"/>
    <w:rsid w:val="0003276E"/>
    <w:rsid w:val="00033449"/>
    <w:rsid w:val="000377DF"/>
    <w:rsid w:val="00041AFF"/>
    <w:rsid w:val="000448C9"/>
    <w:rsid w:val="00053CCB"/>
    <w:rsid w:val="00056343"/>
    <w:rsid w:val="00071A92"/>
    <w:rsid w:val="00071DC2"/>
    <w:rsid w:val="00076B0E"/>
    <w:rsid w:val="00083064"/>
    <w:rsid w:val="00085F80"/>
    <w:rsid w:val="000A0881"/>
    <w:rsid w:val="000A0A2E"/>
    <w:rsid w:val="000A2AAC"/>
    <w:rsid w:val="000B1246"/>
    <w:rsid w:val="000C55E3"/>
    <w:rsid w:val="000D6235"/>
    <w:rsid w:val="000D7490"/>
    <w:rsid w:val="00102227"/>
    <w:rsid w:val="00103030"/>
    <w:rsid w:val="0011082B"/>
    <w:rsid w:val="00116997"/>
    <w:rsid w:val="00120CF7"/>
    <w:rsid w:val="00135286"/>
    <w:rsid w:val="001411F4"/>
    <w:rsid w:val="00153551"/>
    <w:rsid w:val="00161DA4"/>
    <w:rsid w:val="00177BC7"/>
    <w:rsid w:val="00187C91"/>
    <w:rsid w:val="00192211"/>
    <w:rsid w:val="001A3125"/>
    <w:rsid w:val="001A4549"/>
    <w:rsid w:val="001B4668"/>
    <w:rsid w:val="001B7E3E"/>
    <w:rsid w:val="001C64AE"/>
    <w:rsid w:val="001D3C52"/>
    <w:rsid w:val="001D7140"/>
    <w:rsid w:val="001F2EFE"/>
    <w:rsid w:val="00206A8E"/>
    <w:rsid w:val="00234BAF"/>
    <w:rsid w:val="00243FAF"/>
    <w:rsid w:val="00245B02"/>
    <w:rsid w:val="00250EC9"/>
    <w:rsid w:val="00255107"/>
    <w:rsid w:val="0028406C"/>
    <w:rsid w:val="002939A7"/>
    <w:rsid w:val="002A617A"/>
    <w:rsid w:val="002B6683"/>
    <w:rsid w:val="002B79CE"/>
    <w:rsid w:val="002C0BE7"/>
    <w:rsid w:val="002C4531"/>
    <w:rsid w:val="002D6150"/>
    <w:rsid w:val="002E1437"/>
    <w:rsid w:val="002F020B"/>
    <w:rsid w:val="002F570A"/>
    <w:rsid w:val="00300B1A"/>
    <w:rsid w:val="00301F6C"/>
    <w:rsid w:val="00326249"/>
    <w:rsid w:val="0035137B"/>
    <w:rsid w:val="003645DA"/>
    <w:rsid w:val="003668AC"/>
    <w:rsid w:val="003719E2"/>
    <w:rsid w:val="00371F75"/>
    <w:rsid w:val="003804AA"/>
    <w:rsid w:val="00380BD7"/>
    <w:rsid w:val="0039520D"/>
    <w:rsid w:val="003A0D19"/>
    <w:rsid w:val="003A2FC2"/>
    <w:rsid w:val="003B403B"/>
    <w:rsid w:val="003B5F29"/>
    <w:rsid w:val="003C0273"/>
    <w:rsid w:val="003D19A5"/>
    <w:rsid w:val="003E4693"/>
    <w:rsid w:val="00425719"/>
    <w:rsid w:val="00452A43"/>
    <w:rsid w:val="00455FDF"/>
    <w:rsid w:val="00464FA0"/>
    <w:rsid w:val="00465BB6"/>
    <w:rsid w:val="00474B9C"/>
    <w:rsid w:val="004774D0"/>
    <w:rsid w:val="004835C1"/>
    <w:rsid w:val="004A058B"/>
    <w:rsid w:val="004A72A8"/>
    <w:rsid w:val="004C758A"/>
    <w:rsid w:val="004E1CDC"/>
    <w:rsid w:val="004F6376"/>
    <w:rsid w:val="004F6BB5"/>
    <w:rsid w:val="0050449A"/>
    <w:rsid w:val="00510081"/>
    <w:rsid w:val="005128B0"/>
    <w:rsid w:val="00515EC1"/>
    <w:rsid w:val="00517776"/>
    <w:rsid w:val="00520D93"/>
    <w:rsid w:val="00521539"/>
    <w:rsid w:val="005220D7"/>
    <w:rsid w:val="005231BC"/>
    <w:rsid w:val="00523C9B"/>
    <w:rsid w:val="005301BD"/>
    <w:rsid w:val="00532FDD"/>
    <w:rsid w:val="0054517F"/>
    <w:rsid w:val="00551B20"/>
    <w:rsid w:val="0055726D"/>
    <w:rsid w:val="00584FD4"/>
    <w:rsid w:val="0058505C"/>
    <w:rsid w:val="00594944"/>
    <w:rsid w:val="005958FA"/>
    <w:rsid w:val="005A1C68"/>
    <w:rsid w:val="005A74CF"/>
    <w:rsid w:val="005B67FD"/>
    <w:rsid w:val="005E1417"/>
    <w:rsid w:val="005E29BA"/>
    <w:rsid w:val="005F68CB"/>
    <w:rsid w:val="00603DEF"/>
    <w:rsid w:val="00606E16"/>
    <w:rsid w:val="00617FD8"/>
    <w:rsid w:val="00620CD9"/>
    <w:rsid w:val="00625922"/>
    <w:rsid w:val="0062639B"/>
    <w:rsid w:val="0063058D"/>
    <w:rsid w:val="0063175F"/>
    <w:rsid w:val="00636091"/>
    <w:rsid w:val="00636DA0"/>
    <w:rsid w:val="0065586B"/>
    <w:rsid w:val="00660AAA"/>
    <w:rsid w:val="00674377"/>
    <w:rsid w:val="00676CDA"/>
    <w:rsid w:val="006A18A6"/>
    <w:rsid w:val="006A5ED6"/>
    <w:rsid w:val="006B3ED0"/>
    <w:rsid w:val="006B68B3"/>
    <w:rsid w:val="006D0551"/>
    <w:rsid w:val="006D4F89"/>
    <w:rsid w:val="00702EA3"/>
    <w:rsid w:val="00706A6E"/>
    <w:rsid w:val="00720558"/>
    <w:rsid w:val="00721629"/>
    <w:rsid w:val="007224C2"/>
    <w:rsid w:val="007259A0"/>
    <w:rsid w:val="00727C04"/>
    <w:rsid w:val="0074469B"/>
    <w:rsid w:val="00744F11"/>
    <w:rsid w:val="00753AC9"/>
    <w:rsid w:val="00754CD5"/>
    <w:rsid w:val="00763CD8"/>
    <w:rsid w:val="007671F7"/>
    <w:rsid w:val="007718EE"/>
    <w:rsid w:val="0077512A"/>
    <w:rsid w:val="0077594C"/>
    <w:rsid w:val="00776D1B"/>
    <w:rsid w:val="00780525"/>
    <w:rsid w:val="007816A0"/>
    <w:rsid w:val="00785719"/>
    <w:rsid w:val="00787CDA"/>
    <w:rsid w:val="00791A00"/>
    <w:rsid w:val="007921E9"/>
    <w:rsid w:val="0079573C"/>
    <w:rsid w:val="007A0870"/>
    <w:rsid w:val="007A0C31"/>
    <w:rsid w:val="007A1EDC"/>
    <w:rsid w:val="007A6123"/>
    <w:rsid w:val="007B4BF6"/>
    <w:rsid w:val="007C47FC"/>
    <w:rsid w:val="007C5843"/>
    <w:rsid w:val="007C623B"/>
    <w:rsid w:val="007D05E5"/>
    <w:rsid w:val="008022F3"/>
    <w:rsid w:val="008126B8"/>
    <w:rsid w:val="00814D6A"/>
    <w:rsid w:val="008259C3"/>
    <w:rsid w:val="00826FB9"/>
    <w:rsid w:val="008432D1"/>
    <w:rsid w:val="00844BF3"/>
    <w:rsid w:val="008530D1"/>
    <w:rsid w:val="008653BB"/>
    <w:rsid w:val="00871FF3"/>
    <w:rsid w:val="00872DD6"/>
    <w:rsid w:val="008A54C6"/>
    <w:rsid w:val="008B1683"/>
    <w:rsid w:val="008B221B"/>
    <w:rsid w:val="008B2FBE"/>
    <w:rsid w:val="008B751E"/>
    <w:rsid w:val="008C2798"/>
    <w:rsid w:val="008C5CDD"/>
    <w:rsid w:val="008D7370"/>
    <w:rsid w:val="008D7A0F"/>
    <w:rsid w:val="008D7BD6"/>
    <w:rsid w:val="008E21F7"/>
    <w:rsid w:val="008F023E"/>
    <w:rsid w:val="008F6EC6"/>
    <w:rsid w:val="008F7FFD"/>
    <w:rsid w:val="00901500"/>
    <w:rsid w:val="009073BD"/>
    <w:rsid w:val="00930CA3"/>
    <w:rsid w:val="00935ECF"/>
    <w:rsid w:val="00940081"/>
    <w:rsid w:val="0095450A"/>
    <w:rsid w:val="00955FCA"/>
    <w:rsid w:val="0096368F"/>
    <w:rsid w:val="00982146"/>
    <w:rsid w:val="009852B0"/>
    <w:rsid w:val="009A40ED"/>
    <w:rsid w:val="009A6A6D"/>
    <w:rsid w:val="009B16A9"/>
    <w:rsid w:val="009B60EB"/>
    <w:rsid w:val="009C724C"/>
    <w:rsid w:val="009D3512"/>
    <w:rsid w:val="009D5F59"/>
    <w:rsid w:val="009E4D0D"/>
    <w:rsid w:val="009F7E07"/>
    <w:rsid w:val="00A05CAC"/>
    <w:rsid w:val="00A05DDC"/>
    <w:rsid w:val="00A06147"/>
    <w:rsid w:val="00A07E52"/>
    <w:rsid w:val="00A13694"/>
    <w:rsid w:val="00A31926"/>
    <w:rsid w:val="00A36EC8"/>
    <w:rsid w:val="00A423E8"/>
    <w:rsid w:val="00A46D2C"/>
    <w:rsid w:val="00A47FFE"/>
    <w:rsid w:val="00A50938"/>
    <w:rsid w:val="00A518EC"/>
    <w:rsid w:val="00A51CFA"/>
    <w:rsid w:val="00A51DDF"/>
    <w:rsid w:val="00A63398"/>
    <w:rsid w:val="00A64039"/>
    <w:rsid w:val="00A719E3"/>
    <w:rsid w:val="00A74A3C"/>
    <w:rsid w:val="00A76C8E"/>
    <w:rsid w:val="00A82954"/>
    <w:rsid w:val="00A83835"/>
    <w:rsid w:val="00A86A70"/>
    <w:rsid w:val="00AA4FBA"/>
    <w:rsid w:val="00AB64AF"/>
    <w:rsid w:val="00AB6B4C"/>
    <w:rsid w:val="00AC02FC"/>
    <w:rsid w:val="00AC39E0"/>
    <w:rsid w:val="00AD2B74"/>
    <w:rsid w:val="00AD79C6"/>
    <w:rsid w:val="00AE251A"/>
    <w:rsid w:val="00AE29E3"/>
    <w:rsid w:val="00AE5BB1"/>
    <w:rsid w:val="00AF003B"/>
    <w:rsid w:val="00AF29A3"/>
    <w:rsid w:val="00AF63CB"/>
    <w:rsid w:val="00B0656E"/>
    <w:rsid w:val="00B130C0"/>
    <w:rsid w:val="00B35562"/>
    <w:rsid w:val="00B35D0D"/>
    <w:rsid w:val="00B36974"/>
    <w:rsid w:val="00B52D84"/>
    <w:rsid w:val="00B54DA9"/>
    <w:rsid w:val="00B7144E"/>
    <w:rsid w:val="00B75A0A"/>
    <w:rsid w:val="00B775FE"/>
    <w:rsid w:val="00B920C3"/>
    <w:rsid w:val="00B943F3"/>
    <w:rsid w:val="00B96B65"/>
    <w:rsid w:val="00BA6678"/>
    <w:rsid w:val="00BB0171"/>
    <w:rsid w:val="00BC3E56"/>
    <w:rsid w:val="00BC6148"/>
    <w:rsid w:val="00BD1259"/>
    <w:rsid w:val="00BE02B0"/>
    <w:rsid w:val="00BE0E74"/>
    <w:rsid w:val="00BE3A44"/>
    <w:rsid w:val="00BF67ED"/>
    <w:rsid w:val="00C10684"/>
    <w:rsid w:val="00C16526"/>
    <w:rsid w:val="00C16DB3"/>
    <w:rsid w:val="00C24F59"/>
    <w:rsid w:val="00C4640E"/>
    <w:rsid w:val="00C6741D"/>
    <w:rsid w:val="00C70944"/>
    <w:rsid w:val="00C75A52"/>
    <w:rsid w:val="00CB0FA4"/>
    <w:rsid w:val="00CB4905"/>
    <w:rsid w:val="00CC29FF"/>
    <w:rsid w:val="00CC36F9"/>
    <w:rsid w:val="00CD11D4"/>
    <w:rsid w:val="00CD4402"/>
    <w:rsid w:val="00CE1014"/>
    <w:rsid w:val="00CE4FBC"/>
    <w:rsid w:val="00CE51B2"/>
    <w:rsid w:val="00CF2408"/>
    <w:rsid w:val="00D025CC"/>
    <w:rsid w:val="00D03464"/>
    <w:rsid w:val="00D167A5"/>
    <w:rsid w:val="00D21205"/>
    <w:rsid w:val="00D23ADB"/>
    <w:rsid w:val="00D274C3"/>
    <w:rsid w:val="00D42E4D"/>
    <w:rsid w:val="00D63A94"/>
    <w:rsid w:val="00D8567D"/>
    <w:rsid w:val="00DA00F3"/>
    <w:rsid w:val="00DA110A"/>
    <w:rsid w:val="00DA2F97"/>
    <w:rsid w:val="00DB054E"/>
    <w:rsid w:val="00DC2232"/>
    <w:rsid w:val="00DC44F0"/>
    <w:rsid w:val="00DC5B21"/>
    <w:rsid w:val="00DD28AA"/>
    <w:rsid w:val="00DE4DDC"/>
    <w:rsid w:val="00DF2106"/>
    <w:rsid w:val="00DF21CE"/>
    <w:rsid w:val="00DF35A4"/>
    <w:rsid w:val="00E05D51"/>
    <w:rsid w:val="00E1644A"/>
    <w:rsid w:val="00E16BB1"/>
    <w:rsid w:val="00E2026C"/>
    <w:rsid w:val="00E220B7"/>
    <w:rsid w:val="00E32DA6"/>
    <w:rsid w:val="00E34B59"/>
    <w:rsid w:val="00E366BD"/>
    <w:rsid w:val="00E80001"/>
    <w:rsid w:val="00E802FF"/>
    <w:rsid w:val="00E9568B"/>
    <w:rsid w:val="00EA1809"/>
    <w:rsid w:val="00EA4C8D"/>
    <w:rsid w:val="00EC58DF"/>
    <w:rsid w:val="00EC61DB"/>
    <w:rsid w:val="00EE12C5"/>
    <w:rsid w:val="00EF1FE9"/>
    <w:rsid w:val="00EF3451"/>
    <w:rsid w:val="00EF38FC"/>
    <w:rsid w:val="00EF7C05"/>
    <w:rsid w:val="00F031E7"/>
    <w:rsid w:val="00F205A9"/>
    <w:rsid w:val="00F20B5F"/>
    <w:rsid w:val="00F30D06"/>
    <w:rsid w:val="00F328FC"/>
    <w:rsid w:val="00F50446"/>
    <w:rsid w:val="00F5050D"/>
    <w:rsid w:val="00F57854"/>
    <w:rsid w:val="00F65638"/>
    <w:rsid w:val="00F657B8"/>
    <w:rsid w:val="00F6776E"/>
    <w:rsid w:val="00F7019F"/>
    <w:rsid w:val="00F71346"/>
    <w:rsid w:val="00FA2210"/>
    <w:rsid w:val="00FA2431"/>
    <w:rsid w:val="00FA4C9C"/>
    <w:rsid w:val="00FB62BA"/>
    <w:rsid w:val="00FC1C4B"/>
    <w:rsid w:val="00FC349C"/>
    <w:rsid w:val="00FD7F47"/>
    <w:rsid w:val="00FE12F4"/>
    <w:rsid w:val="00FE3438"/>
    <w:rsid w:val="00FE3EAF"/>
    <w:rsid w:val="00FE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72C7E"/>
  <w15:docId w15:val="{32E3D89C-6425-45EA-AE27-27E2788F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645DA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02E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7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7F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C58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16526"/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16526"/>
    <w:rPr>
      <w:rFonts w:eastAsiaTheme="minorEastAsia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1652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652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20CF7"/>
    <w:pPr>
      <w:pBdr>
        <w:bottom w:val="single" w:sz="8" w:space="4" w:color="AD0101" w:themeColor="accent1"/>
      </w:pBdr>
      <w:spacing w:after="300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20CF7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paragraph" w:styleId="Lijstalinea">
    <w:name w:val="List Paragraph"/>
    <w:basedOn w:val="Standaard"/>
    <w:uiPriority w:val="34"/>
    <w:qFormat/>
    <w:rsid w:val="003B403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02EA3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A74CF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A74C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A74CF"/>
    <w:rPr>
      <w:vertAlign w:val="superscript"/>
    </w:rPr>
  </w:style>
  <w:style w:type="table" w:styleId="Tabelraster">
    <w:name w:val="Table Grid"/>
    <w:basedOn w:val="Standaardtabel"/>
    <w:uiPriority w:val="59"/>
    <w:rsid w:val="008D7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8D7370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FE3438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</w:rPr>
  </w:style>
  <w:style w:type="paragraph" w:customStyle="1" w:styleId="CharChar">
    <w:name w:val="Char Char"/>
    <w:basedOn w:val="Standaard"/>
    <w:rsid w:val="005E1417"/>
    <w:pPr>
      <w:spacing w:after="160" w:line="240" w:lineRule="exact"/>
    </w:pPr>
    <w:rPr>
      <w:rFonts w:ascii="Verdana" w:eastAsia="Times New Roman" w:hAnsi="Verdana" w:cs="Times New Roman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4E1CDC"/>
    <w:rPr>
      <w:b/>
      <w:bCs/>
      <w:i/>
      <w:iCs/>
      <w:color w:val="AD0101" w:themeColor="accent1"/>
    </w:rPr>
  </w:style>
  <w:style w:type="paragraph" w:styleId="Ondertitel">
    <w:name w:val="Subtitle"/>
    <w:basedOn w:val="Standaard"/>
    <w:next w:val="Standaard"/>
    <w:link w:val="OndertitelChar"/>
    <w:qFormat/>
    <w:rsid w:val="00676CDA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Cs w:val="24"/>
    </w:rPr>
  </w:style>
  <w:style w:type="character" w:customStyle="1" w:styleId="OndertitelChar">
    <w:name w:val="Ondertitel Char"/>
    <w:basedOn w:val="Standaardalinea-lettertype"/>
    <w:link w:val="Ondertitel"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styleId="Nadruk">
    <w:name w:val="Emphasis"/>
    <w:basedOn w:val="Standaardalinea-lettertype"/>
    <w:uiPriority w:val="20"/>
    <w:qFormat/>
    <w:rsid w:val="00DF35A4"/>
    <w:rPr>
      <w:i/>
      <w:iCs/>
    </w:rPr>
  </w:style>
  <w:style w:type="table" w:styleId="Lichtearcering-accent2">
    <w:name w:val="Light Shading Accent 2"/>
    <w:basedOn w:val="Standaardtabel"/>
    <w:uiPriority w:val="60"/>
    <w:rsid w:val="001B4668"/>
    <w:rPr>
      <w:color w:val="554740" w:themeColor="accent2" w:themeShade="BF"/>
    </w:rPr>
    <w:tblPr>
      <w:tblStyleRowBandSize w:val="1"/>
      <w:tblStyleColBandSize w:val="1"/>
      <w:tblBorders>
        <w:top w:val="single" w:sz="8" w:space="0" w:color="726056" w:themeColor="accent2"/>
        <w:bottom w:val="single" w:sz="8" w:space="0" w:color="7260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</w:style>
  <w:style w:type="table" w:styleId="Lichtelijst-accent3">
    <w:name w:val="Light List Accent 3"/>
    <w:basedOn w:val="Standaardtabel"/>
    <w:uiPriority w:val="61"/>
    <w:rsid w:val="001B4668"/>
    <w:tblPr>
      <w:tblStyleRowBandSize w:val="1"/>
      <w:tblStyleColBandSize w:val="1"/>
      <w:tblBorders>
        <w:top w:val="single" w:sz="8" w:space="0" w:color="AC956E" w:themeColor="accent3"/>
        <w:left w:val="single" w:sz="8" w:space="0" w:color="AC956E" w:themeColor="accent3"/>
        <w:bottom w:val="single" w:sz="8" w:space="0" w:color="AC956E" w:themeColor="accent3"/>
        <w:right w:val="single" w:sz="8" w:space="0" w:color="AC956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956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band1Horz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</w:style>
  <w:style w:type="paragraph" w:styleId="Citaat">
    <w:name w:val="Quote"/>
    <w:basedOn w:val="Standaard"/>
    <w:next w:val="Standaard"/>
    <w:link w:val="CitaatChar"/>
    <w:uiPriority w:val="29"/>
    <w:qFormat/>
    <w:rsid w:val="008D7A0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8D7A0F"/>
    <w:rPr>
      <w:i/>
      <w:iCs/>
      <w:color w:val="000000" w:themeColor="text1"/>
    </w:rPr>
  </w:style>
  <w:style w:type="character" w:styleId="Hyperlink">
    <w:name w:val="Hyperlink"/>
    <w:basedOn w:val="Standaardalinea-lettertype"/>
    <w:uiPriority w:val="99"/>
    <w:unhideWhenUsed/>
    <w:rsid w:val="006A5ED6"/>
    <w:rPr>
      <w:color w:val="D26900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586B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6558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65586B"/>
    <w:pPr>
      <w:spacing w:after="100"/>
      <w:ind w:left="220"/>
    </w:pPr>
    <w:rPr>
      <w:rFonts w:eastAsiaTheme="minorEastAsia"/>
      <w:lang w:eastAsia="nl-B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5586B"/>
    <w:pPr>
      <w:spacing w:after="100"/>
      <w:ind w:left="440"/>
    </w:pPr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36091"/>
  </w:style>
  <w:style w:type="paragraph" w:styleId="Voettekst">
    <w:name w:val="footer"/>
    <w:basedOn w:val="Standaard"/>
    <w:link w:val="Voet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36091"/>
  </w:style>
  <w:style w:type="character" w:customStyle="1" w:styleId="Kop4Char">
    <w:name w:val="Kop 4 Char"/>
    <w:basedOn w:val="Standaardalinea-lettertype"/>
    <w:link w:val="Kop4"/>
    <w:uiPriority w:val="9"/>
    <w:rsid w:val="00EC58DF"/>
    <w:rPr>
      <w:rFonts w:asciiTheme="majorHAnsi" w:eastAsiaTheme="majorEastAsia" w:hAnsiTheme="majorHAnsi" w:cstheme="majorBidi"/>
      <w:b/>
      <w:bCs/>
      <w:i/>
      <w:iCs/>
      <w:color w:val="AD0101" w:themeColor="accent1"/>
      <w:sz w:val="24"/>
    </w:rPr>
  </w:style>
  <w:style w:type="character" w:styleId="Tekstvantijdelijkeaanduiding">
    <w:name w:val="Placeholder Text"/>
    <w:basedOn w:val="Standaardalinea-lettertype"/>
    <w:uiPriority w:val="99"/>
    <w:semiHidden/>
    <w:rsid w:val="007671F7"/>
    <w:rPr>
      <w:color w:val="808080"/>
    </w:rPr>
  </w:style>
  <w:style w:type="paragraph" w:customStyle="1" w:styleId="Kubussen">
    <w:name w:val="Kubussen"/>
    <w:rsid w:val="00E32DA6"/>
    <w:pPr>
      <w:spacing w:after="200" w:line="276" w:lineRule="auto"/>
    </w:pPr>
    <w:rPr>
      <w:rFonts w:eastAsiaTheme="minorEastAsia"/>
      <w:lang w:eastAsia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71DC2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835C1"/>
    <w:rPr>
      <w:color w:val="D8924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refactoring.guru/design-patterns/examples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_OT%20sjablonen%20SYNTRA%20Vlaanderen\format%20Module%20-%20Leerdoelen%20en%20leerinhouden%20zonder%20tabe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4AD3BD55AD47CD85F5F8FFF9F77C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D685F59-E15A-44E2-BD0F-237FDD0CC3D3}"/>
      </w:docPartPr>
      <w:docPartBody>
        <w:p w:rsidR="00875015" w:rsidRDefault="00875015">
          <w:pPr>
            <w:pStyle w:val="5C4AD3BD55AD47CD85F5F8FFF9F77CE1"/>
          </w:pPr>
          <w:r w:rsidRPr="004154B0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015"/>
    <w:rsid w:val="00150A97"/>
    <w:rsid w:val="002866E9"/>
    <w:rsid w:val="002F7D91"/>
    <w:rsid w:val="003153EF"/>
    <w:rsid w:val="00324694"/>
    <w:rsid w:val="00875015"/>
    <w:rsid w:val="00B56FB0"/>
    <w:rsid w:val="00C47C3D"/>
    <w:rsid w:val="00D3155C"/>
    <w:rsid w:val="00E22FF1"/>
    <w:rsid w:val="00EC10A8"/>
    <w:rsid w:val="00F47D67"/>
    <w:rsid w:val="00FD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5C4AD3BD55AD47CD85F5F8FFF9F77CE1">
    <w:name w:val="5C4AD3BD55AD47CD85F5F8FFF9F77C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2014-06-24T00:00:00</PublishDate>
  <Abstract>Curriculum naam – luik Beroepsgerichte vorming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A641D7-9335-4433-9A6C-9D9E4EC89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 Module - Leerdoelen en leerinhouden zonder tabel.dotx</Template>
  <TotalTime>0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Leerdoelen en leerinhouden</vt:lpstr>
    </vt:vector>
  </TitlesOfParts>
  <Company>SYNTRA Vlaanderen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Leerdoelen en leerinhouden</dc:title>
  <dc:subject>Cluster : ‘Keuken’</dc:subject>
  <dc:creator>Stefan Van de Velde</dc:creator>
  <cp:lastModifiedBy>van de Vijver Marita</cp:lastModifiedBy>
  <cp:revision>2</cp:revision>
  <cp:lastPrinted>2018-01-08T10:02:00Z</cp:lastPrinted>
  <dcterms:created xsi:type="dcterms:W3CDTF">2021-06-01T16:16:00Z</dcterms:created>
  <dcterms:modified xsi:type="dcterms:W3CDTF">2021-06-01T16:16:00Z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-559897814</vt:i4>
  </property>
</Properties>
</file>