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after="200" w:lineRule="auto"/>
        <w:jc w:val="both"/>
        <w:rPr/>
      </w:pPr>
      <w:bookmarkStart w:colFirst="0" w:colLast="0" w:name="_wtr0dp487f84" w:id="0"/>
      <w:bookmarkEnd w:id="0"/>
      <w:r w:rsidDel="00000000" w:rsidR="00000000" w:rsidRPr="00000000">
        <w:rPr>
          <w:rtl w:val="0"/>
        </w:rPr>
        <w:t xml:space="preserve">Bandit’s Life</w:t>
      </w:r>
    </w:p>
    <w:p w:rsidR="00000000" w:rsidDel="00000000" w:rsidP="00000000" w:rsidRDefault="00000000" w:rsidRPr="00000000" w14:paraId="00000003">
      <w:pPr>
        <w:pStyle w:val="Heading2"/>
        <w:rPr>
          <w:sz w:val="34"/>
          <w:szCs w:val="34"/>
        </w:rPr>
      </w:pPr>
      <w:bookmarkStart w:colFirst="0" w:colLast="0" w:name="_31ylc9npf7ot" w:id="1"/>
      <w:bookmarkEnd w:id="1"/>
      <w:r w:rsidDel="00000000" w:rsidR="00000000" w:rsidRPr="00000000">
        <w:rPr>
          <w:sz w:val="34"/>
          <w:szCs w:val="34"/>
          <w:rtl w:val="0"/>
        </w:rPr>
        <w:t xml:space="preserve">Història del joc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Tipus de joc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 joc en 2D horitzontal de plataformes.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Què fa guanyar vida al jugador? què li dóna més força?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1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jugador pot trobar pocions vermelles que recuperen un cor de vida per poció.</w:t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Què fa debilitar al jugador?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2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contacte amb trampes estàtiques i dinàmiques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Què fa acabar una partida?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partida acaba quan el personatge perd totes les vides o arriba al final del joc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Objectiu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0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L’objectiu del joc és arribar al final del nivell i tocar el tresor.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widowControl w:val="0"/>
        <w:spacing w:after="200" w:line="240" w:lineRule="auto"/>
        <w:jc w:val="both"/>
        <w:rPr>
          <w:sz w:val="34"/>
          <w:szCs w:val="34"/>
        </w:rPr>
      </w:pPr>
      <w:bookmarkStart w:colFirst="0" w:colLast="0" w:name="_2zgotdfx4xcn" w:id="2"/>
      <w:bookmarkEnd w:id="2"/>
      <w:r w:rsidDel="00000000" w:rsidR="00000000" w:rsidRPr="00000000">
        <w:rPr>
          <w:sz w:val="34"/>
          <w:szCs w:val="34"/>
          <w:rtl w:val="0"/>
        </w:rPr>
        <w:t xml:space="preserve">Definició d’elements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Escenes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Pantalla de menú</w:t>
      </w:r>
      <w:r w:rsidDel="00000000" w:rsidR="00000000" w:rsidRPr="00000000">
        <w:rPr>
          <w:sz w:val="24"/>
          <w:szCs w:val="24"/>
          <w:rtl w:val="0"/>
        </w:rPr>
        <w:t xml:space="preserve">: Background amb títol del joc i tres botons (començar partida, opcions, sortir). El menú d’opcions conté els paràmetres de volum i pantalla completa.</w:t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05088" cy="14526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452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3842" cy="14624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842" cy="1462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after="20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Pantalla de joc: </w:t>
      </w:r>
      <w:r w:rsidDel="00000000" w:rsidR="00000000" w:rsidRPr="00000000">
        <w:rPr>
          <w:sz w:val="24"/>
          <w:szCs w:val="24"/>
          <w:rtl w:val="0"/>
        </w:rPr>
        <w:t xml:space="preserve">Conté tots elements del joc i es la pantalla on es reprodueix la jugabilitat.</w:t>
      </w:r>
    </w:p>
    <w:p w:rsidR="00000000" w:rsidDel="00000000" w:rsidP="00000000" w:rsidRDefault="00000000" w:rsidRPr="00000000" w14:paraId="00000015">
      <w:pPr>
        <w:widowControl w:val="0"/>
        <w:spacing w:after="20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Interfície de joc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7"/>
        </w:numPr>
        <w:spacing w:after="20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Vides: </w:t>
      </w:r>
      <w:r w:rsidDel="00000000" w:rsidR="00000000" w:rsidRPr="00000000">
        <w:rPr>
          <w:sz w:val="24"/>
          <w:szCs w:val="24"/>
          <w:rtl w:val="0"/>
        </w:rPr>
        <w:t xml:space="preserve">Mostra el total de vides màximes i actuals del jugador</w:t>
      </w:r>
    </w:p>
    <w:p w:rsidR="00000000" w:rsidDel="00000000" w:rsidP="00000000" w:rsidRDefault="00000000" w:rsidRPr="00000000" w14:paraId="00000017">
      <w:pPr>
        <w:widowControl w:val="0"/>
        <w:spacing w:after="20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62125" cy="581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"/>
        </w:numPr>
        <w:spacing w:after="20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Panell guanyador: </w:t>
      </w:r>
      <w:r w:rsidDel="00000000" w:rsidR="00000000" w:rsidRPr="00000000">
        <w:rPr>
          <w:sz w:val="24"/>
          <w:szCs w:val="24"/>
          <w:rtl w:val="0"/>
        </w:rPr>
        <w:t xml:space="preserve">Surt en guanyar el joc amb un missatge, i botó per a tornar al menú.</w:t>
      </w:r>
    </w:p>
    <w:p w:rsidR="00000000" w:rsidDel="00000000" w:rsidP="00000000" w:rsidRDefault="00000000" w:rsidRPr="00000000" w14:paraId="00000019">
      <w:pPr>
        <w:widowControl w:val="0"/>
        <w:spacing w:after="20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7"/>
        </w:numPr>
        <w:spacing w:after="20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Panell perdedor: </w:t>
      </w:r>
      <w:r w:rsidDel="00000000" w:rsidR="00000000" w:rsidRPr="00000000">
        <w:rPr>
          <w:sz w:val="24"/>
          <w:szCs w:val="24"/>
          <w:rtl w:val="0"/>
        </w:rPr>
        <w:t xml:space="preserve">Surt en perde el joc amb un missatge, i botó per a tornar al menú.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Personatge principal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Personatge principal, es pot moure dreta i esquerra, saltar i atacar amb la espasa. Té animacions i so per aquestes accions com també al morir o al rebre un cop.</w:t>
      </w:r>
    </w:p>
    <w:p w:rsidR="00000000" w:rsidDel="00000000" w:rsidP="00000000" w:rsidRDefault="00000000" w:rsidRPr="00000000" w14:paraId="0000001E">
      <w:pPr>
        <w:widowControl w:val="0"/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Enemics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9"/>
        </w:numPr>
        <w:spacing w:after="0" w:after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 han dos tipus de enemics: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0" w:after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Trampa de pinchos estatica situada a nivell de terra.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after="20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Bola de pinchos en moviment flotant.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8"/>
        </w:numPr>
        <w:spacing w:after="0" w:afterAutospacing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Poció vermella: </w:t>
      </w:r>
      <w:r w:rsidDel="00000000" w:rsidR="00000000" w:rsidRPr="00000000">
        <w:rPr>
          <w:sz w:val="24"/>
          <w:szCs w:val="24"/>
          <w:rtl w:val="0"/>
        </w:rPr>
        <w:t xml:space="preserve">En contacte, si el jugador te falta de vida aquesta és recupera en un cor i la poció desapareix. Té una petita animació que fa brillar la botella.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8"/>
        </w:numPr>
        <w:spacing w:after="20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Cofre: </w:t>
      </w:r>
      <w:r w:rsidDel="00000000" w:rsidR="00000000" w:rsidRPr="00000000">
        <w:rPr>
          <w:sz w:val="24"/>
          <w:szCs w:val="24"/>
          <w:rtl w:val="0"/>
        </w:rPr>
        <w:t xml:space="preserve">En contacte la partida acaba i el jugador es recompensat amb un panell de guanyador i un petit so. Té una petita animació que el fa obrir en contacte.</w:t>
      </w:r>
    </w:p>
    <w:p w:rsidR="00000000" w:rsidDel="00000000" w:rsidP="00000000" w:rsidRDefault="00000000" w:rsidRPr="00000000" w14:paraId="00000026">
      <w:pPr>
        <w:widowControl w:val="0"/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</w:t>
      </w:r>
    </w:p>
    <w:p w:rsidR="00000000" w:rsidDel="00000000" w:rsidP="00000000" w:rsidRDefault="00000000" w:rsidRPr="00000000" w14:paraId="00000027">
      <w:pPr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 ha so per a les següents accions: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Agafar una poció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Agafar el cofre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Atacar amb l'espasa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Saltar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Rebre un cop</w:t>
      </w:r>
    </w:p>
    <w:p w:rsidR="00000000" w:rsidDel="00000000" w:rsidP="00000000" w:rsidRDefault="00000000" w:rsidRPr="00000000" w14:paraId="0000002D">
      <w:pPr>
        <w:widowControl w:val="0"/>
        <w:spacing w:after="200" w:line="24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widowControl w:val="0"/>
        <w:spacing w:after="2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Style w:val="Title"/>
      <w:keepNext w:val="0"/>
      <w:keepLines w:val="0"/>
      <w:widowControl w:val="0"/>
      <w:pBdr>
        <w:bottom w:color="000000" w:space="2" w:sz="24" w:val="single"/>
      </w:pBdr>
      <w:spacing w:after="200" w:lineRule="auto"/>
      <w:jc w:val="both"/>
      <w:rPr>
        <w:b w:val="1"/>
        <w:sz w:val="16"/>
        <w:szCs w:val="16"/>
      </w:rPr>
    </w:pPr>
    <w:bookmarkStart w:colFirst="0" w:colLast="0" w:name="_y44i3kdwzm8l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Style w:val="Title"/>
      <w:keepNext w:val="0"/>
      <w:keepLines w:val="0"/>
      <w:widowControl w:val="0"/>
      <w:pBdr>
        <w:bottom w:color="000000" w:space="2" w:sz="24" w:val="single"/>
      </w:pBdr>
      <w:spacing w:after="200" w:lineRule="auto"/>
      <w:jc w:val="both"/>
      <w:rPr/>
    </w:pPr>
    <w:bookmarkStart w:colFirst="0" w:colLast="0" w:name="_623sa0p3zum0" w:id="4"/>
    <w:bookmarkEnd w:id="4"/>
    <w:r w:rsidDel="00000000" w:rsidR="00000000" w:rsidRPr="00000000">
      <w:rPr>
        <w:b w:val="1"/>
        <w:sz w:val="40"/>
        <w:szCs w:val="40"/>
        <w:rtl w:val="0"/>
      </w:rPr>
      <w:t xml:space="preserve">Unity. Definim el projecte</w:t>
      <w:tab/>
      <w:tab/>
      <w:tab/>
      <w:t xml:space="preserve">Erik Michel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