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Segoe UI" w:cs="Segoe UI" w:eastAsia="Segoe UI" w:hAnsi="Segoe UI"/>
          <w:b/>
          <w:bCs/>
          <w:color w:val="6C63FF"/>
          <w:sz w:val="40"/>
          <w:szCs w:val="40"/>
        </w:rPr>
        <w:t xml:space="preserve">PRODUCT BACKLOG</w:t>
      </w:r>
    </w:p>
    <w:p>
      <w:pPr>
        <w:spacing w:after="80" w:before="60"/>
      </w:pPr>
      <w:r>
        <w:rPr>
          <w:rFonts w:ascii="Segoe UI" w:cs="Segoe UI" w:eastAsia="Segoe UI" w:hAnsi="Segoe UI"/>
          <w:color w:val="666677"/>
          <w:sz w:val="28"/>
          <w:szCs w:val="28"/>
        </w:rPr>
        <w:t xml:space="preserve">Game Tracker — v1.0</w:t>
      </w:r>
    </w:p>
    <w:p>
      <w:pPr>
        <w:pBdr>
          <w:bottom w:val="single" w:color="6C63FF" w:sz="6" w:space="1"/>
        </w:pBdr>
        <w:spacing w:after="200"/>
      </w:pPr>
      <w:r>
        <w:rPr>
          <w:rFonts w:ascii="Segoe UI" w:cs="Segoe UI" w:eastAsia="Segoe UI" w:hAnsi="Segoe UI"/>
          <w:color w:val="666677"/>
          <w:sz w:val="18"/>
          <w:szCs w:val="18"/>
        </w:rPr>
        <w:t xml:space="preserve">Stack: React + FastAPI + PostgreSQL | Deploy: AWS (S3 + CloudFront + EC2 + RDS)</w:t>
      </w:r>
    </w:p>
    <w:p>
      <w:pPr>
        <w:spacing w:after="60" w:before="100"/>
      </w:pPr>
      <w:r>
        <w:rPr>
          <w:rFonts w:ascii="Segoe UI" w:cs="Segoe UI" w:eastAsia="Segoe UI" w:hAnsi="Segoe UI"/>
          <w:b/>
          <w:bCs/>
          <w:color w:val="1A1A2E"/>
          <w:sz w:val="20"/>
          <w:szCs w:val="20"/>
        </w:rPr>
        <w:t xml:space="preserve">Priorização: MoSCoW</w:t>
      </w:r>
    </w:p>
    <w:p>
      <w:pPr>
        <w:spacing w:after="200"/>
      </w:pPr>
      <w:r>
        <w:rPr>
          <w:rFonts w:ascii="Segoe UI" w:cs="Segoe UI" w:eastAsia="Segoe UI" w:hAnsi="Segoe UI"/>
          <w:b/>
          <w:bCs/>
          <w:color w:val="E94560"/>
          <w:sz w:val="17"/>
          <w:szCs w:val="17"/>
        </w:rPr>
        <w:t xml:space="preserve">Must have</w:t>
      </w:r>
      <w:r>
        <w:rPr>
          <w:rFonts w:ascii="Segoe UI" w:cs="Segoe UI" w:eastAsia="Segoe UI" w:hAnsi="Segoe UI"/>
          <w:color w:val="666677"/>
          <w:sz w:val="17"/>
          <w:szCs w:val="17"/>
        </w:rPr>
        <w:t xml:space="preserve"> = essencial para a v1   |   </w:t>
      </w:r>
      <w:r>
        <w:rPr>
          <w:rFonts w:ascii="Segoe UI" w:cs="Segoe UI" w:eastAsia="Segoe UI" w:hAnsi="Segoe UI"/>
          <w:b/>
          <w:bCs/>
          <w:color w:val="F77F00"/>
          <w:sz w:val="17"/>
          <w:szCs w:val="17"/>
        </w:rPr>
        <w:t xml:space="preserve">Should have</w:t>
      </w:r>
      <w:r>
        <w:rPr>
          <w:rFonts w:ascii="Segoe UI" w:cs="Segoe UI" w:eastAsia="Segoe UI" w:hAnsi="Segoe UI"/>
          <w:color w:val="666677"/>
          <w:sz w:val="17"/>
          <w:szCs w:val="17"/>
        </w:rPr>
        <w:t xml:space="preserve"> = importante, mas não bloqueia   |   </w:t>
      </w:r>
      <w:r>
        <w:rPr>
          <w:rFonts w:ascii="Segoe UI" w:cs="Segoe UI" w:eastAsia="Segoe UI" w:hAnsi="Segoe UI"/>
          <w:b/>
          <w:bCs/>
          <w:color w:val="0F3460"/>
          <w:sz w:val="17"/>
          <w:szCs w:val="17"/>
        </w:rPr>
        <w:t xml:space="preserve">Could have</w:t>
      </w:r>
      <w:r>
        <w:rPr>
          <w:rFonts w:ascii="Segoe UI" w:cs="Segoe UI" w:eastAsia="Segoe UI" w:hAnsi="Segoe UI"/>
          <w:color w:val="666677"/>
          <w:sz w:val="17"/>
          <w:szCs w:val="17"/>
        </w:rPr>
        <w:t xml:space="preserve"> = desejável se houver tempo</w:t>
      </w:r>
    </w:p>
    <w:p>
      <w:pPr>
        <w:spacing w:after="120" w:before="1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Resumo por Épico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280"/>
        <w:gridCol w:w="2280"/>
      </w:tblGrid>
      <w:tr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Épico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Histórias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Esforço estimado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Prioridade geral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EEED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6C63FF"/>
                <w:sz w:val="15"/>
                <w:szCs w:val="15"/>
              </w:rPr>
              <w:t xml:space="preserve"> Autenticação </w:t>
            </w:r>
          </w:p>
        </w:tc>
        <w:tc>
          <w:tcPr>
            <w:tcW w:type="dxa" w:w="1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66677"/>
                <w:sz w:val="17"/>
                <w:szCs w:val="17"/>
              </w:rPr>
              <w:t xml:space="preserve">1 – 2 semanas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DED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5"/>
                <w:szCs w:val="15"/>
              </w:rPr>
              <w:t xml:space="preserve"> Catálogo de Jogos </w:t>
            </w:r>
          </w:p>
        </w:tc>
        <w:tc>
          <w:tcPr>
            <w:tcW w:type="dxa" w:w="1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66677"/>
                <w:sz w:val="17"/>
                <w:szCs w:val="17"/>
              </w:rPr>
              <w:t xml:space="preserve">2 – 3 semanas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0F3460"/>
                <w:sz w:val="15"/>
                <w:szCs w:val="15"/>
              </w:rPr>
              <w:t xml:space="preserve"> Interação com Jogos </w:t>
            </w:r>
          </w:p>
        </w:tc>
        <w:tc>
          <w:tcPr>
            <w:tcW w:type="dxa" w:w="1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66677"/>
                <w:sz w:val="17"/>
                <w:szCs w:val="17"/>
              </w:rPr>
              <w:t xml:space="preserve">2 – 3 semanas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E6F9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16C79A"/>
                <w:sz w:val="15"/>
                <w:szCs w:val="15"/>
              </w:rPr>
              <w:t xml:space="preserve"> Listas </w:t>
            </w:r>
          </w:p>
        </w:tc>
        <w:tc>
          <w:tcPr>
            <w:tcW w:type="dxa" w:w="1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66677"/>
                <w:sz w:val="17"/>
                <w:szCs w:val="17"/>
              </w:rPr>
              <w:t xml:space="preserve">1 – 2 semanas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EF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77F00"/>
                <w:sz w:val="15"/>
                <w:szCs w:val="15"/>
              </w:rPr>
              <w:t xml:space="preserve"> Perfil do Usuário </w:t>
            </w:r>
          </w:p>
        </w:tc>
        <w:tc>
          <w:tcPr>
            <w:tcW w:type="dxa" w:w="1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66677"/>
                <w:sz w:val="17"/>
                <w:szCs w:val="17"/>
              </w:rPr>
              <w:t xml:space="preserve">1 – 2 semanas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66677"/>
                <w:sz w:val="16"/>
                <w:szCs w:val="16"/>
              </w:rPr>
              <w:t xml:space="preserve">Must / Should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3E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7B2D8E"/>
                <w:sz w:val="15"/>
                <w:szCs w:val="15"/>
              </w:rPr>
              <w:t xml:space="preserve"> Infraestrutura </w:t>
            </w:r>
          </w:p>
        </w:tc>
        <w:tc>
          <w:tcPr>
            <w:tcW w:type="dxa" w:w="1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66677"/>
                <w:sz w:val="17"/>
                <w:szCs w:val="17"/>
              </w:rPr>
              <w:t xml:space="preserve">1 – 2 semanas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0F0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0F0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26 histórias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0F0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8 – 14 semanas</w:t>
            </w:r>
          </w:p>
        </w:tc>
        <w:tc>
          <w:tcPr>
            <w:tcW w:type="dxa" w:w="2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0F0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1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Histórias de Usuário por Épico</w:t>
      </w:r>
    </w:p>
    <w:p>
      <w:pPr>
        <w:spacing w:after="120" w:before="240"/>
      </w:pPr>
      <w:r>
        <w:rPr>
          <w:rFonts w:ascii="Consolas" w:cs="Consolas" w:eastAsia="Consolas" w:hAnsi="Consolas"/>
          <w:color w:val="666677"/>
          <w:sz w:val="16"/>
          <w:szCs w:val="16"/>
        </w:rPr>
        <w:t xml:space="preserve">AUTH</w:t>
      </w:r>
      <w:r>
        <w:rPr>
          <w:rFonts w:ascii="Segoe UI" w:cs="Segoe UI" w:eastAsia="Segoe UI" w:hAnsi="Segoe UI"/>
          <w:b/>
          <w:bCs/>
          <w:color w:val="6C63FF"/>
          <w:sz w:val="22"/>
          <w:szCs w:val="22"/>
        </w:rPr>
        <w:t xml:space="preserve"> 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60"/>
        <w:gridCol w:w="110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História de Usuário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none" w:sz="0"/>
              <w:right w:val="none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63FF"/>
                <w:sz w:val="16"/>
                <w:szCs w:val="16"/>
              </w:rPr>
              <w:t xml:space="preserve">AUTH-01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visitante, quero me cadastrar com email e senha para criar minha conta.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Campos: nome de usuário, email, senha, confirmar senha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Validação de formato de email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Senha mínima de 8 caracteres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Username único no sistema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Envio de email de verificação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63FF"/>
                <w:sz w:val="16"/>
                <w:szCs w:val="16"/>
              </w:rPr>
              <w:t xml:space="preserve">AUTH-02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visitante, quero fazer login com email e senha para acessar minha conta.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Campos: email e senha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Mensagem de erro genérica (segurança)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Geração de token JWT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Opção 'Lembrar de mim'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63FF"/>
                <w:sz w:val="16"/>
                <w:szCs w:val="16"/>
              </w:rPr>
              <w:t xml:space="preserve">AUTH-03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visitante, quero fazer login/cadastro com Google para acessar de forma rápida.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Botão 'Continuar com Google'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Criação automática de conta no primeiro login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Vinculação de conta Google a conta existente (mesmo email)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63FF"/>
                <w:sz w:val="16"/>
                <w:szCs w:val="16"/>
              </w:rPr>
              <w:t xml:space="preserve">AUTH-04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recuperar minha senha caso eu a esqueça.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Campo de email para recuperação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Envio de link de redefinição por email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Link expira em 1 hora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Confirmação de nova senha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77F00"/>
                <w:sz w:val="16"/>
                <w:szCs w:val="16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63FF"/>
                <w:sz w:val="16"/>
                <w:szCs w:val="16"/>
              </w:rPr>
              <w:t xml:space="preserve">AUTH-05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fazer logout da minha conta.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Botão de logout visível no menu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Invalidação do token JWT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Redirecionamento para a página inicial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</w:tbl>
    <w:p>
      <w:pPr>
        <w:spacing w:after="120" w:before="240"/>
      </w:pPr>
      <w:r>
        <w:rPr>
          <w:rFonts w:ascii="Consolas" w:cs="Consolas" w:eastAsia="Consolas" w:hAnsi="Consolas"/>
          <w:color w:val="666677"/>
          <w:sz w:val="16"/>
          <w:szCs w:val="16"/>
        </w:rPr>
        <w:t xml:space="preserve">CATALOG</w:t>
      </w:r>
      <w:r>
        <w:rPr>
          <w:rFonts w:ascii="Segoe UI" w:cs="Segoe UI" w:eastAsia="Segoe UI" w:hAnsi="Segoe UI"/>
          <w:b/>
          <w:bCs/>
          <w:color w:val="E94560"/>
          <w:sz w:val="22"/>
          <w:szCs w:val="22"/>
        </w:rPr>
        <w:t xml:space="preserve">  Catálogo de Jogos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60"/>
        <w:gridCol w:w="110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E945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shd w:fill="E945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História de Usuário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none" w:sz="0"/>
              <w:right w:val="none" w:sz="0"/>
            </w:tcBorders>
            <w:shd w:fill="E945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shd w:fill="E945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E94560"/>
                <w:sz w:val="16"/>
                <w:szCs w:val="16"/>
              </w:rPr>
              <w:t xml:space="preserve">CAT-01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buscar jogos pelo nome para encontrar títulos específicos.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Barra de busca acessível em qualquer página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Busca em tempo real (debounce 300ms)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Resultados da API externa (IGDB/RAWG)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Exibir: capa, nome, plataformas, ano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E94560"/>
                <w:sz w:val="16"/>
                <w:szCs w:val="16"/>
              </w:rPr>
              <w:t xml:space="preserve">CAT-02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ver a página de detalhes de um jogo com todas as informações relevantes.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Capa do jogo em destaque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Nome, descrição, data de lançamento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Gêneros, plataformas, desenvolvedora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Nota média dos usuários da plataforma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Screenshots do jogo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E94560"/>
                <w:sz w:val="16"/>
                <w:szCs w:val="16"/>
              </w:rPr>
              <w:t xml:space="preserve">CAT-03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navegar por jogos organizados por gênero ou plataforma.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Página de exploração com filtros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Filtrar por gênero, plataforma e ano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Ordenar por popularidade, nota ou data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Paginação ou scroll infinito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77F00"/>
                <w:sz w:val="16"/>
                <w:szCs w:val="16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E94560"/>
                <w:sz w:val="16"/>
                <w:szCs w:val="16"/>
              </w:rPr>
              <w:t xml:space="preserve">CAT-04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ver jogos populares e bem avaliados na página inicial.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Seção de jogos em alta (trending)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Seção de jogos mais bem avaliados na plataforma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Jogos adicionados recentemente por usuários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Carrossel ou grid responsivo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77F00"/>
                <w:sz w:val="16"/>
                <w:szCs w:val="16"/>
              </w:rPr>
              <w:t xml:space="preserve">Should have</w:t>
            </w:r>
          </w:p>
        </w:tc>
      </w:tr>
    </w:tbl>
    <w:p>
      <w:pPr>
        <w:spacing w:after="120" w:before="240"/>
      </w:pPr>
      <w:r>
        <w:rPr>
          <w:rFonts w:ascii="Consolas" w:cs="Consolas" w:eastAsia="Consolas" w:hAnsi="Consolas"/>
          <w:color w:val="666677"/>
          <w:sz w:val="16"/>
          <w:szCs w:val="16"/>
        </w:rPr>
        <w:t xml:space="preserve">INTERACT</w:t>
      </w:r>
      <w:r>
        <w:rPr>
          <w:rFonts w:ascii="Segoe UI" w:cs="Segoe UI" w:eastAsia="Segoe UI" w:hAnsi="Segoe UI"/>
          <w:b/>
          <w:bCs/>
          <w:color w:val="0F3460"/>
          <w:sz w:val="22"/>
          <w:szCs w:val="22"/>
        </w:rPr>
        <w:t xml:space="preserve">  Interação com Jogos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60"/>
        <w:gridCol w:w="110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História de Usuário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none" w:sz="0"/>
              <w:right w:val="none" w:sz="0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INT-01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dar uma nota a um jogo para registrar minha avaliação.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Escala de 0.5 a 5.0 (incremento de 0.5)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Possibilidade de alterar a nota depois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Possibilidade de remover a nota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Nota visível na página do jogo e no perfil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INT-02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escrever uma review sobre um jogo para compartilhar minha opinião.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Campo de texto com limite de 5000 caracteres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Review vinculada à nota do jogo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Possibilidade de editar ou excluir a review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Data de criação visível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Indicador de spoiler (toggle)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INT-03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ver as reviews de outros usuários sobre um jogo.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Lista de reviews na página do jogo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Ordenar por mais recente ou mais curtida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Exibir: autor, nota, data, texto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Reviews com spoiler ocultas por padrão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Paginação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77F00"/>
                <w:sz w:val="16"/>
                <w:szCs w:val="16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INT-04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curtir a review de outro usuário para indicar que a achei útil.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Botão de curtir na review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Contagem de curtidas visível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Uma curtida por usuário por review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Toggle: curtir / descurtir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3460"/>
                <w:sz w:val="16"/>
                <w:szCs w:val="16"/>
              </w:rPr>
              <w:t xml:space="preserve">Could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INT-05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marcar um jogo com um status (Jogando, Jogado, Quero Jogar, Abandonado).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Seletor de status na página do jogo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Status visível no perfil do usuário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Possibilidade de alterar ou remover status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Contagem de jogos por status no perfil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</w:tbl>
    <w:p>
      <w:pPr>
        <w:spacing w:after="120" w:before="240"/>
      </w:pPr>
      <w:r>
        <w:rPr>
          <w:rFonts w:ascii="Consolas" w:cs="Consolas" w:eastAsia="Consolas" w:hAnsi="Consolas"/>
          <w:color w:val="666677"/>
          <w:sz w:val="16"/>
          <w:szCs w:val="16"/>
        </w:rPr>
        <w:t xml:space="preserve">LISTS</w:t>
      </w:r>
      <w:r>
        <w:rPr>
          <w:rFonts w:ascii="Segoe UI" w:cs="Segoe UI" w:eastAsia="Segoe UI" w:hAnsi="Segoe UI"/>
          <w:b/>
          <w:bCs/>
          <w:color w:val="16C79A"/>
          <w:sz w:val="22"/>
          <w:szCs w:val="22"/>
        </w:rPr>
        <w:t xml:space="preserve">  Listas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60"/>
        <w:gridCol w:w="110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6C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shd w:fill="16C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História de Usuário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none" w:sz="0"/>
              <w:right w:val="none" w:sz="0"/>
            </w:tcBorders>
            <w:shd w:fill="16C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shd w:fill="16C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C79A"/>
                <w:sz w:val="16"/>
                <w:szCs w:val="16"/>
              </w:rPr>
              <w:t xml:space="preserve">LST-01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criar listas personalizadas de jogos para organizar minhas coleções.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Nome da lista (obrigatório)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Descrição da lista (opcional)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Lista pública ou privada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Limite inicial: 50 jogos por lista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C79A"/>
                <w:sz w:val="16"/>
                <w:szCs w:val="16"/>
              </w:rPr>
              <w:t xml:space="preserve">LST-02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adicionar e remover jogos das minhas listas.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Botão 'Adicionar à lista' na página do jogo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Seletor mostrando as listas do usuário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Indicador de que o jogo já está na lista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Remover jogo de dentro da lista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C79A"/>
                <w:sz w:val="16"/>
                <w:szCs w:val="16"/>
              </w:rPr>
              <w:t xml:space="preserve">LST-03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editar e excluir minhas listas.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Editar nome, descrição e visibilidade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Reordenar jogos dentro da lista (drag &amp; drop)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Excluir lista com confirmação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77F00"/>
                <w:sz w:val="16"/>
                <w:szCs w:val="16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6C79A"/>
                <w:sz w:val="16"/>
                <w:szCs w:val="16"/>
              </w:rPr>
              <w:t xml:space="preserve">LST-04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visitante, quero ver listas públicas de outros usuários.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Listas públicas visíveis no perfil do autor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Página da lista com capa dos jogos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Contagem de jogos na lista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3460"/>
                <w:sz w:val="16"/>
                <w:szCs w:val="16"/>
              </w:rPr>
              <w:t xml:space="preserve">Could have</w:t>
            </w:r>
          </w:p>
        </w:tc>
      </w:tr>
    </w:tbl>
    <w:p>
      <w:pPr>
        <w:spacing w:after="120" w:before="240"/>
      </w:pPr>
      <w:r>
        <w:rPr>
          <w:rFonts w:ascii="Consolas" w:cs="Consolas" w:eastAsia="Consolas" w:hAnsi="Consolas"/>
          <w:color w:val="666677"/>
          <w:sz w:val="16"/>
          <w:szCs w:val="16"/>
        </w:rPr>
        <w:t xml:space="preserve">PROFILE</w:t>
      </w:r>
      <w:r>
        <w:rPr>
          <w:rFonts w:ascii="Segoe UI" w:cs="Segoe UI" w:eastAsia="Segoe UI" w:hAnsi="Segoe UI"/>
          <w:b/>
          <w:bCs/>
          <w:color w:val="F77F00"/>
          <w:sz w:val="22"/>
          <w:szCs w:val="22"/>
        </w:rPr>
        <w:t xml:space="preserve">  Perfil do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60"/>
        <w:gridCol w:w="110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F77F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shd w:fill="F77F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História de Usuário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none" w:sz="0"/>
              <w:right w:val="none" w:sz="0"/>
            </w:tcBorders>
            <w:shd w:fill="F77F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shd w:fill="F77F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77F00"/>
                <w:sz w:val="16"/>
                <w:szCs w:val="16"/>
              </w:rPr>
              <w:t xml:space="preserve">PRF-01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ter uma página de perfil que mostre minha atividade.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Avatar, nome de usuário, bio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Estatísticas: jogos avaliados, reviews, listas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Jogos recentes (últimas notas/status)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Contadores de status (Jogando, Jogado, etc.)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77F00"/>
                <w:sz w:val="16"/>
                <w:szCs w:val="16"/>
              </w:rPr>
              <w:t xml:space="preserve">PRF-02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editar meu perfil para personalizar minha página.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Upload de avatar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Editar bio (limite de 300 caracteres)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Editar nome de exibição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Alterar senha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77F00"/>
                <w:sz w:val="16"/>
                <w:szCs w:val="16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77F00"/>
                <w:sz w:val="16"/>
                <w:szCs w:val="16"/>
              </w:rPr>
              <w:t xml:space="preserve">PRF-03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usuário, quero ver estatísticas sobre meus jogos avaliados.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Distribuição de notas (gráfico de barras)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Gêneros mais jogados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Plataformas mais usadas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Média geral das notas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3460"/>
                <w:sz w:val="16"/>
                <w:szCs w:val="16"/>
              </w:rPr>
              <w:t xml:space="preserve">Could have</w:t>
            </w:r>
          </w:p>
        </w:tc>
      </w:tr>
    </w:tbl>
    <w:p>
      <w:pPr>
        <w:spacing w:after="120" w:before="240"/>
      </w:pPr>
      <w:r>
        <w:rPr>
          <w:rFonts w:ascii="Consolas" w:cs="Consolas" w:eastAsia="Consolas" w:hAnsi="Consolas"/>
          <w:color w:val="666677"/>
          <w:sz w:val="16"/>
          <w:szCs w:val="16"/>
        </w:rPr>
        <w:t xml:space="preserve">INFRA</w:t>
      </w:r>
      <w:r>
        <w:rPr>
          <w:rFonts w:ascii="Segoe UI" w:cs="Segoe UI" w:eastAsia="Segoe UI" w:hAnsi="Segoe UI"/>
          <w:b/>
          <w:bCs/>
          <w:color w:val="7B2D8E"/>
          <w:sz w:val="22"/>
          <w:szCs w:val="22"/>
        </w:rPr>
        <w:t xml:space="preserve"> 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60"/>
        <w:gridCol w:w="110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História de Usuário</w:t>
            </w:r>
          </w:p>
        </w:tc>
        <w:tc>
          <w:tcPr>
            <w:tcW w:type="dxa" w:w="356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shd w:fill="7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B2D8E"/>
                <w:sz w:val="16"/>
                <w:szCs w:val="16"/>
              </w:rPr>
              <w:t xml:space="preserve">INF-01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desenvolvedor, quero configurar o deploy do frontend na AWS (S3 + CloudFront).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Build do React servido via S3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CloudFront como CDN com HTTPS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Invalidação de cache no deploy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Domínio personalizado (opcional na v1)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B2D8E"/>
                <w:sz w:val="16"/>
                <w:szCs w:val="16"/>
              </w:rPr>
              <w:t xml:space="preserve">INF-02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desenvolvedor, quero configurar o deploy do backend na AWS (EC2).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EC2 t2.micro com FastAPI + Uvicorn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Nginx como proxy reverso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Systemd para manter o processo ativo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Security Groups configurados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Variáveis de ambiente via .env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B2D8E"/>
                <w:sz w:val="16"/>
                <w:szCs w:val="16"/>
              </w:rPr>
              <w:t xml:space="preserve">INF-03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desenvolvedor, quero configurar o banco de dados na AWS.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RDS PostgreSQL (free tier) ou Supabase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Acesso restrito à VPC da EC2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Backup automático habilitado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Migrations com Alembic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B2D8E"/>
                <w:sz w:val="16"/>
                <w:szCs w:val="16"/>
              </w:rPr>
              <w:t xml:space="preserve">INF-04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desenvolvedor, quero ter um pipeline de CI/CD básico.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GitHub Actions para testes automáticos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Deploy automático no push para main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Lint e formatação no pipeline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77F00"/>
                <w:sz w:val="16"/>
                <w:szCs w:val="16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B2D8E"/>
                <w:sz w:val="16"/>
                <w:szCs w:val="16"/>
              </w:rPr>
              <w:t xml:space="preserve">INF-05</w:t>
            </w:r>
          </w:p>
        </w:tc>
        <w:tc>
          <w:tcPr>
            <w:tcW w:type="dxa" w:w="38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Como desenvolvedor, quero configurar CORS e segurança básica da API.</w:t>
            </w:r>
          </w:p>
        </w:tc>
        <w:tc>
          <w:tcPr>
            <w:tcW w:type="dxa" w:w="35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CORS configurado para o domínio do frontend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Rate limiting nos endpoints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Helmet ou headers de segurança no Nginx</w:t>
            </w:r>
            <w:r>
              <w:br/>
              <w:t xml:space="preserve"/>
            </w:r>
            <w:r>
              <w:rPr>
                <w:rFonts w:ascii="Segoe UI" w:cs="Segoe UI" w:eastAsia="Segoe UI" w:hAnsi="Segoe UI"/>
                <w:color w:val="666677"/>
                <w:sz w:val="16"/>
                <w:szCs w:val="16"/>
              </w:rPr>
              <w:t xml:space="preserve">• HTTPS obrigatório</w:t>
            </w:r>
          </w:p>
        </w:tc>
        <w:tc>
          <w:tcPr>
            <w:tcW w:type="dxa" w:w="11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94560"/>
                <w:sz w:val="16"/>
                <w:szCs w:val="16"/>
              </w:rPr>
              <w:t xml:space="preserve">Must have</w:t>
            </w:r>
          </w:p>
        </w:tc>
      </w:tr>
    </w:tbl>
    <w:p>
      <w:r>
        <w:br w:type="page"/>
      </w:r>
    </w:p>
    <w:p>
      <w:pPr>
        <w:spacing w:after="120" w:before="1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Sugestão de Ordem de Desenvolvimento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6C63FF"/>
          <w:sz w:val="20"/>
          <w:szCs w:val="20"/>
        </w:rPr>
        <w:t xml:space="preserve">Fase 1 — Fundação (semanas 1–3)</w:t>
      </w:r>
    </w:p>
    <w:p>
      <w:pPr>
        <w:spacing w:after="100" w:before="20"/>
      </w:pPr>
      <w:r>
        <w:rPr>
          <w:rFonts w:ascii="Consolas" w:cs="Consolas" w:eastAsia="Consolas" w:hAnsi="Consolas"/>
          <w:color w:val="666677"/>
          <w:sz w:val="17"/>
          <w:szCs w:val="17"/>
        </w:rPr>
        <w:t xml:space="preserve">INF-01, INF-02, INF-03, INF-05, AUTH-01, AUTH-02, AUTH-05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6C63FF"/>
          <w:sz w:val="20"/>
          <w:szCs w:val="20"/>
        </w:rPr>
        <w:t xml:space="preserve">Fase 2 — Catálogo (semanas 3–5)</w:t>
      </w:r>
    </w:p>
    <w:p>
      <w:pPr>
        <w:spacing w:after="100" w:before="20"/>
      </w:pPr>
      <w:r>
        <w:rPr>
          <w:rFonts w:ascii="Consolas" w:cs="Consolas" w:eastAsia="Consolas" w:hAnsi="Consolas"/>
          <w:color w:val="666677"/>
          <w:sz w:val="17"/>
          <w:szCs w:val="17"/>
        </w:rPr>
        <w:t xml:space="preserve">CAT-01, CAT-02, AUTH-03, CAT-04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6C63FF"/>
          <w:sz w:val="20"/>
          <w:szCs w:val="20"/>
        </w:rPr>
        <w:t xml:space="preserve">Fase 3 — Interação (semanas 5–8)</w:t>
      </w:r>
    </w:p>
    <w:p>
      <w:pPr>
        <w:spacing w:after="100" w:before="20"/>
      </w:pPr>
      <w:r>
        <w:rPr>
          <w:rFonts w:ascii="Consolas" w:cs="Consolas" w:eastAsia="Consolas" w:hAnsi="Consolas"/>
          <w:color w:val="666677"/>
          <w:sz w:val="17"/>
          <w:szCs w:val="17"/>
        </w:rPr>
        <w:t xml:space="preserve">INT-01, INT-02, INT-05, INT-03, PRF-01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6C63FF"/>
          <w:sz w:val="20"/>
          <w:szCs w:val="20"/>
        </w:rPr>
        <w:t xml:space="preserve">Fase 4 — Listas e Perfil (semanas 8–11)</w:t>
      </w:r>
    </w:p>
    <w:p>
      <w:pPr>
        <w:spacing w:after="100" w:before="20"/>
      </w:pPr>
      <w:r>
        <w:rPr>
          <w:rFonts w:ascii="Consolas" w:cs="Consolas" w:eastAsia="Consolas" w:hAnsi="Consolas"/>
          <w:color w:val="666677"/>
          <w:sz w:val="17"/>
          <w:szCs w:val="17"/>
        </w:rPr>
        <w:t xml:space="preserve">LST-01, LST-02, LST-03, PRF-02, CAT-03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6C63FF"/>
          <w:sz w:val="20"/>
          <w:szCs w:val="20"/>
        </w:rPr>
        <w:t xml:space="preserve">Fase 5 — Polimento (semanas 11–14)</w:t>
      </w:r>
    </w:p>
    <w:p>
      <w:pPr>
        <w:spacing w:after="100" w:before="20"/>
      </w:pPr>
      <w:r>
        <w:rPr>
          <w:rFonts w:ascii="Consolas" w:cs="Consolas" w:eastAsia="Consolas" w:hAnsi="Consolas"/>
          <w:color w:val="666677"/>
          <w:sz w:val="17"/>
          <w:szCs w:val="17"/>
        </w:rPr>
        <w:t xml:space="preserve">AUTH-04, LST-04, INT-04, PRF-03, INF-04</w:t>
      </w:r>
    </w:p>
    <w:p>
      <w:pPr>
        <w:pBdr>
          <w:top w:val="single" w:color="6C63FF" w:sz="4" w:space="8"/>
        </w:pBdr>
        <w:spacing w:after="60" w:before="300"/>
      </w:pPr>
      <w:r>
        <w:rPr>
          <w:rFonts w:ascii="Segoe UI" w:cs="Segoe UI" w:eastAsia="Segoe UI" w:hAnsi="Segoe UI"/>
          <w:b/>
          <w:bCs/>
          <w:color w:val="6C63FF"/>
          <w:sz w:val="17"/>
          <w:szCs w:val="17"/>
        </w:rPr>
        <w:t xml:space="preserve">Nota: </w:t>
      </w:r>
      <w:r>
        <w:rPr>
          <w:rFonts w:ascii="Segoe UI" w:cs="Segoe UI" w:eastAsia="Segoe UI" w:hAnsi="Segoe UI"/>
          <w:color w:val="666677"/>
          <w:sz w:val="17"/>
          <w:szCs w:val="17"/>
        </w:rPr>
        <w:t xml:space="preserve">Este backlog foca na v1 do produto. Features como feed social, seguir usuários, sistema de recomendação (microserviço Python), e gamificação estão planejadas para a v2.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2026-04-29T20:25:27.438Z</dcterms:created>
  <dcterms:modified xsi:type="dcterms:W3CDTF">2026-04-29T20:25:27.438Z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