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7056A" w14:textId="77777777" w:rsidR="00DD4B01" w:rsidRDefault="00DD4B01" w:rsidP="00DD4B01">
      <w:r>
        <w:t>Report that acts almost like a user guide</w:t>
      </w:r>
    </w:p>
    <w:p w14:paraId="61E75766" w14:textId="77777777" w:rsidR="00DD4B01" w:rsidRDefault="00DD4B01" w:rsidP="00DD4B01">
      <w:pPr>
        <w:pStyle w:val="ListParagraph"/>
        <w:numPr>
          <w:ilvl w:val="0"/>
          <w:numId w:val="1"/>
        </w:numPr>
      </w:pPr>
      <w:r>
        <w:t xml:space="preserve">Motivation for why it was </w:t>
      </w:r>
      <w:proofErr w:type="gramStart"/>
      <w:r>
        <w:t>gathered</w:t>
      </w:r>
      <w:proofErr w:type="gramEnd"/>
    </w:p>
    <w:p w14:paraId="0310BE1F" w14:textId="77777777" w:rsidR="00DD4B01" w:rsidRDefault="00DD4B01" w:rsidP="00DD4B01">
      <w:pPr>
        <w:pStyle w:val="ListParagraph"/>
        <w:numPr>
          <w:ilvl w:val="0"/>
          <w:numId w:val="1"/>
        </w:numPr>
      </w:pPr>
      <w:r>
        <w:t>Data sources</w:t>
      </w:r>
    </w:p>
    <w:p w14:paraId="345A6B7A" w14:textId="77777777" w:rsidR="00DD4B01" w:rsidRDefault="00DD4B01" w:rsidP="00DD4B01">
      <w:pPr>
        <w:pStyle w:val="ListParagraph"/>
        <w:numPr>
          <w:ilvl w:val="0"/>
          <w:numId w:val="1"/>
        </w:numPr>
      </w:pPr>
      <w:r>
        <w:t>Justification for structure</w:t>
      </w:r>
    </w:p>
    <w:p w14:paraId="0BD9F45A" w14:textId="77777777" w:rsidR="00DD4B01" w:rsidRDefault="00DD4B01" w:rsidP="00DD4B01">
      <w:pPr>
        <w:pStyle w:val="ListParagraph"/>
        <w:numPr>
          <w:ilvl w:val="0"/>
          <w:numId w:val="1"/>
        </w:numPr>
      </w:pPr>
      <w:r>
        <w:t xml:space="preserve">Use Cases of what someone could </w:t>
      </w:r>
      <w:proofErr w:type="gramStart"/>
      <w:r>
        <w:t>do</w:t>
      </w:r>
      <w:proofErr w:type="gramEnd"/>
    </w:p>
    <w:p w14:paraId="437FE0AF" w14:textId="77777777" w:rsidR="00DD4B01" w:rsidRDefault="00DD4B01" w:rsidP="00DD4B01">
      <w:pPr>
        <w:pStyle w:val="ListParagraph"/>
        <w:numPr>
          <w:ilvl w:val="0"/>
          <w:numId w:val="1"/>
        </w:numPr>
      </w:pPr>
      <w:r>
        <w:t>No diagram, but code in Notebook and screenshots of data</w:t>
      </w:r>
    </w:p>
    <w:p w14:paraId="1BDB7810" w14:textId="77777777" w:rsidR="00DD4B01" w:rsidRPr="005418AC" w:rsidRDefault="00DD4B01" w:rsidP="00DD4B01">
      <w:pPr>
        <w:pStyle w:val="ListParagraph"/>
        <w:numPr>
          <w:ilvl w:val="0"/>
          <w:numId w:val="1"/>
        </w:numPr>
      </w:pPr>
    </w:p>
    <w:p w14:paraId="4A0D2F8C" w14:textId="0F844B8F" w:rsidR="00DD4B01" w:rsidRDefault="00DD4B01">
      <w:r>
        <w:rPr>
          <w:u w:val="single"/>
        </w:rPr>
        <w:t>ETL Project</w:t>
      </w:r>
    </w:p>
    <w:p w14:paraId="4F4331FC" w14:textId="77777777" w:rsidR="007D72A8" w:rsidRDefault="007D72A8">
      <w:pPr>
        <w:rPr>
          <w:i/>
          <w:iCs/>
        </w:rPr>
      </w:pPr>
    </w:p>
    <w:p w14:paraId="6153733B" w14:textId="6BE1C4AE" w:rsidR="00DD4B01" w:rsidRDefault="00DD4B01">
      <w:pPr>
        <w:rPr>
          <w:i/>
          <w:iCs/>
        </w:rPr>
      </w:pPr>
      <w:r>
        <w:rPr>
          <w:i/>
          <w:iCs/>
        </w:rPr>
        <w:t>Motivation</w:t>
      </w:r>
    </w:p>
    <w:p w14:paraId="3C708F85" w14:textId="2EEB6BC0" w:rsidR="007D72A8" w:rsidRDefault="007D72A8">
      <w:r>
        <w:t xml:space="preserve">Economics is my passion.  I have been concerned about government spending for as long as I can remember, and in both the 2008 Financial Crisis and the 2020-2021 COVID-19 Pandemic, government spending has accelerated rapidly.  Many people across the country are </w:t>
      </w:r>
      <w:proofErr w:type="gramStart"/>
      <w:r>
        <w:t>very concerned</w:t>
      </w:r>
      <w:proofErr w:type="gramEnd"/>
      <w:r>
        <w:t xml:space="preserve"> about inflation, given the sheer amount of money the government and Federal Reserve have created.  However, inflation is not simply a function of total dollars in circulation—there are many other factors that can apply both upward and downward pressure on the value of the dollar.</w:t>
      </w:r>
    </w:p>
    <w:p w14:paraId="18917B5F" w14:textId="263F8F31" w:rsidR="007D72A8" w:rsidRDefault="007D72A8">
      <w:r>
        <w:t xml:space="preserve">I have built a database that will serve as the foundation of a massive academic study into many of the factors that affect inflation.  </w:t>
      </w:r>
      <w:proofErr w:type="gramStart"/>
      <w:r>
        <w:t>All of</w:t>
      </w:r>
      <w:proofErr w:type="gramEnd"/>
      <w:r>
        <w:t xml:space="preserve"> the data I use is publicly available, but much of it is hard to access, it lacks some key calculations and transformations, and it is not available in one source.  I have pulled over 80 different data </w:t>
      </w:r>
      <w:proofErr w:type="gramStart"/>
      <w:r>
        <w:t>series, and</w:t>
      </w:r>
      <w:proofErr w:type="gramEnd"/>
      <w:r>
        <w:t xml:space="preserve"> combined them into several tables in a PostgreSQL Database.</w:t>
      </w:r>
    </w:p>
    <w:p w14:paraId="6F65034B" w14:textId="113C52CE" w:rsidR="007D72A8" w:rsidRDefault="007D72A8"/>
    <w:p w14:paraId="5241545E" w14:textId="44753192" w:rsidR="007D72A8" w:rsidRDefault="007D72A8">
      <w:r>
        <w:rPr>
          <w:i/>
          <w:iCs/>
        </w:rPr>
        <w:t>Data Sources</w:t>
      </w:r>
    </w:p>
    <w:p w14:paraId="5EFB84F4" w14:textId="529AADAF" w:rsidR="007D72A8" w:rsidRDefault="007D72A8">
      <w:r>
        <w:t>So far, 100% of the data I have pulled has come from the St. Louis Federal Reserve’s Research Branch and the associated data warehouse, FRED (Federal Reserve Economic Data).  I intend to add to the database in the coming weeks with data from other APIs.</w:t>
      </w:r>
    </w:p>
    <w:p w14:paraId="1305F3D6" w14:textId="68D8242F" w:rsidR="007D72A8" w:rsidRDefault="007D72A8">
      <w:proofErr w:type="gramStart"/>
      <w:r>
        <w:t>All of</w:t>
      </w:r>
      <w:proofErr w:type="gramEnd"/>
      <w:r>
        <w:t xml:space="preserve"> the data I extracted from FRED was through their API.  I pulled 86 different data series on a wide variety of topics from different measures of GDP, CPI, PPI, M1, Mw, and many more.</w:t>
      </w:r>
    </w:p>
    <w:p w14:paraId="46F10799" w14:textId="27BD6155" w:rsidR="007D72A8" w:rsidRDefault="007D72A8"/>
    <w:p w14:paraId="274BD12C" w14:textId="41678232" w:rsidR="007D72A8" w:rsidRDefault="007D72A8">
      <w:r>
        <w:rPr>
          <w:i/>
          <w:iCs/>
        </w:rPr>
        <w:t>Justification for Database Structure</w:t>
      </w:r>
    </w:p>
    <w:p w14:paraId="3AFA9ED1" w14:textId="45A4C5E6" w:rsidR="007D72A8" w:rsidRDefault="007D72A8">
      <w:r>
        <w:t xml:space="preserve">All the data I extracted is in nicely formatted time-series tabular form.  This lends itself well to a SQL-based database rather than an unstructured database like MongoDB.  Despite the wide variety of data series I use, the database is </w:t>
      </w:r>
      <w:proofErr w:type="gramStart"/>
      <w:r>
        <w:t>actually not</w:t>
      </w:r>
      <w:proofErr w:type="gramEnd"/>
      <w:r>
        <w:t xml:space="preserve"> very complicated, since “Date” serves as the Primary Key for all tables, and all tables can relate to each other through their respective “Date” columns.</w:t>
      </w:r>
    </w:p>
    <w:p w14:paraId="5D48EA56" w14:textId="5152C0A7" w:rsidR="00174895" w:rsidRDefault="00174895"/>
    <w:p w14:paraId="6EB5B795" w14:textId="1ED54018" w:rsidR="00174895" w:rsidRDefault="00174895">
      <w:r>
        <w:rPr>
          <w:i/>
          <w:iCs/>
        </w:rPr>
        <w:t>Process</w:t>
      </w:r>
    </w:p>
    <w:p w14:paraId="7608AA76" w14:textId="5A0DA8D5" w:rsidR="00174895" w:rsidRDefault="00174895">
      <w:r>
        <w:lastRenderedPageBreak/>
        <w:t>To start, I read through the API documentation for FRED, and constructed the necessary query:</w:t>
      </w:r>
    </w:p>
    <w:p w14:paraId="5912DD7A" w14:textId="21976A40" w:rsidR="00174895" w:rsidRDefault="00174895">
      <w:r>
        <w:rPr>
          <w:noProof/>
        </w:rPr>
        <w:drawing>
          <wp:inline distT="0" distB="0" distL="0" distR="0" wp14:anchorId="6EDE1C2E" wp14:editId="5450248F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ED18" w14:textId="2A10D1E9" w:rsidR="00174895" w:rsidRDefault="00174895">
      <w:r>
        <w:t xml:space="preserve">I extracted the data in several “chunks” so I </w:t>
      </w:r>
      <w:proofErr w:type="gramStart"/>
      <w:r>
        <w:t>wouldn’t</w:t>
      </w:r>
      <w:proofErr w:type="gramEnd"/>
      <w:r>
        <w:t xml:space="preserve"> ask too much of the FRED server at a time.</w:t>
      </w:r>
    </w:p>
    <w:p w14:paraId="6251B3E1" w14:textId="736EAF94" w:rsidR="00174895" w:rsidRDefault="00174895"/>
    <w:p w14:paraId="7852AFBB" w14:textId="7D451981" w:rsidR="00174895" w:rsidRDefault="00174895">
      <w:r>
        <w:t xml:space="preserve">Once the data was extracted, I had to create pandas </w:t>
      </w:r>
      <w:proofErr w:type="spellStart"/>
      <w:r>
        <w:t>DataFrames</w:t>
      </w:r>
      <w:proofErr w:type="spellEnd"/>
      <w:r>
        <w:t xml:space="preserve"> and run some calculations.  I was able to write loops to be able to process several </w:t>
      </w:r>
      <w:proofErr w:type="spellStart"/>
      <w:r>
        <w:t>DataFrames</w:t>
      </w:r>
      <w:proofErr w:type="spellEnd"/>
      <w:r>
        <w:t xml:space="preserve"> with a single block of code:</w:t>
      </w:r>
    </w:p>
    <w:p w14:paraId="6A38C4A2" w14:textId="1879D492" w:rsidR="00174895" w:rsidRDefault="00174895">
      <w:r>
        <w:rPr>
          <w:noProof/>
        </w:rPr>
        <w:drawing>
          <wp:inline distT="0" distB="0" distL="0" distR="0" wp14:anchorId="5F5EC723" wp14:editId="27238389">
            <wp:extent cx="5943600" cy="2403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A88D" w14:textId="484ED1A0" w:rsidR="00174895" w:rsidRDefault="00174895">
      <w:r>
        <w:t xml:space="preserve">Once I had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DataFrames</w:t>
      </w:r>
      <w:proofErr w:type="spellEnd"/>
      <w:r>
        <w:t xml:space="preserve"> saved in dictionaries, I pulled them out individually to make merging easier later:</w:t>
      </w:r>
    </w:p>
    <w:p w14:paraId="12CCCF5A" w14:textId="5BF4476E" w:rsidR="00174895" w:rsidRDefault="00174895">
      <w:r>
        <w:rPr>
          <w:noProof/>
        </w:rPr>
        <w:lastRenderedPageBreak/>
        <w:drawing>
          <wp:inline distT="0" distB="0" distL="0" distR="0" wp14:anchorId="77F3A652" wp14:editId="6468B632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4092" w14:textId="77777777" w:rsidR="00174895" w:rsidRDefault="00174895"/>
    <w:p w14:paraId="59624B41" w14:textId="0B301CA6" w:rsidR="00174895" w:rsidRDefault="00174895">
      <w:r>
        <w:t xml:space="preserve">I ran into a few data sets that had null values or “.” as a placeholder, I had to do some further cleaning so I could then run similar calculations as above.  It helped that I incorporated error handling in my code above to process the </w:t>
      </w:r>
      <w:proofErr w:type="spellStart"/>
      <w:r>
        <w:t>DataFrames</w:t>
      </w:r>
      <w:proofErr w:type="spellEnd"/>
      <w:r>
        <w:t>:</w:t>
      </w:r>
    </w:p>
    <w:p w14:paraId="679C98EF" w14:textId="4FC7D61C" w:rsidR="00174895" w:rsidRDefault="00174895">
      <w:r>
        <w:rPr>
          <w:noProof/>
        </w:rPr>
        <w:drawing>
          <wp:inline distT="0" distB="0" distL="0" distR="0" wp14:anchorId="5776379B" wp14:editId="56A877A1">
            <wp:extent cx="5943600" cy="156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6CA" w14:textId="77777777" w:rsidR="00174895" w:rsidRDefault="00174895"/>
    <w:p w14:paraId="0519AAFE" w14:textId="6BC1C6A8" w:rsidR="00174895" w:rsidRDefault="00174895">
      <w:r>
        <w:t xml:space="preserve">I then merged </w:t>
      </w:r>
      <w:proofErr w:type="spellStart"/>
      <w:r>
        <w:t>DataFrames</w:t>
      </w:r>
      <w:proofErr w:type="spellEnd"/>
      <w:r>
        <w:t xml:space="preserve"> using more loops according to categories (Money, Banks, Government, CPI, etc.) as well as the time intervals of the data itself (Daily, Weekly, Monthly, Quarterly, Annual):</w:t>
      </w:r>
    </w:p>
    <w:p w14:paraId="6526A0F5" w14:textId="0BFEF70D" w:rsidR="00174895" w:rsidRDefault="00174895">
      <w:r>
        <w:rPr>
          <w:noProof/>
        </w:rPr>
        <w:lastRenderedPageBreak/>
        <w:drawing>
          <wp:inline distT="0" distB="0" distL="0" distR="0" wp14:anchorId="4C7C0365" wp14:editId="2524B34A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70B" w14:textId="0378CD45" w:rsidR="00174895" w:rsidRDefault="00174895"/>
    <w:p w14:paraId="4C6787BD" w14:textId="3CE72F2B" w:rsidR="00174895" w:rsidRDefault="003958D2">
      <w:r>
        <w:t xml:space="preserve">As I merged the </w:t>
      </w:r>
      <w:proofErr w:type="spellStart"/>
      <w:r>
        <w:t>DataFrames</w:t>
      </w:r>
      <w:proofErr w:type="spellEnd"/>
      <w:r>
        <w:t>, I input the structure into a program that generates ERDs to later set up a SQL Database:</w:t>
      </w:r>
    </w:p>
    <w:p w14:paraId="0C095CAA" w14:textId="78C9ABE7" w:rsidR="003958D2" w:rsidRDefault="003958D2">
      <w:r>
        <w:rPr>
          <w:noProof/>
        </w:rPr>
        <w:drawing>
          <wp:inline distT="0" distB="0" distL="0" distR="0" wp14:anchorId="765F3040" wp14:editId="14AAD568">
            <wp:extent cx="594360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B4CD" w14:textId="6B033616" w:rsidR="003958D2" w:rsidRDefault="003958D2"/>
    <w:p w14:paraId="753EDC08" w14:textId="4BC66E3E" w:rsidR="003958D2" w:rsidRDefault="003958D2">
      <w:r>
        <w:t xml:space="preserve">Finally, created the database in PostgreSQL, imported the CSVs that I exported from </w:t>
      </w:r>
      <w:proofErr w:type="spellStart"/>
      <w:r>
        <w:t>Jupyter</w:t>
      </w:r>
      <w:proofErr w:type="spellEnd"/>
      <w:r>
        <w:t xml:space="preserve"> Notebook, and ran some basic queries to ensure everything was working properly:</w:t>
      </w:r>
    </w:p>
    <w:p w14:paraId="16802E85" w14:textId="763D0F88" w:rsidR="003958D2" w:rsidRDefault="003958D2">
      <w:r>
        <w:rPr>
          <w:noProof/>
        </w:rPr>
        <w:lastRenderedPageBreak/>
        <w:drawing>
          <wp:inline distT="0" distB="0" distL="0" distR="0" wp14:anchorId="4D6D8AE1" wp14:editId="049D40E2">
            <wp:extent cx="4269391" cy="37997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391" cy="379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DE0D" w14:textId="1C5BF6C2" w:rsidR="003958D2" w:rsidRDefault="003958D2"/>
    <w:p w14:paraId="0F161F03" w14:textId="77777777" w:rsidR="003958D2" w:rsidRDefault="003958D2"/>
    <w:sectPr w:rsidR="0039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4061"/>
    <w:multiLevelType w:val="hybridMultilevel"/>
    <w:tmpl w:val="1EF4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01"/>
    <w:rsid w:val="00174895"/>
    <w:rsid w:val="00217CE6"/>
    <w:rsid w:val="003958D2"/>
    <w:rsid w:val="007D72A8"/>
    <w:rsid w:val="00D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C281"/>
  <w15:chartTrackingRefBased/>
  <w15:docId w15:val="{33B31533-C483-4E8A-8036-44DF29EB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Sandstrom</dc:creator>
  <cp:keywords/>
  <dc:description/>
  <cp:lastModifiedBy>Erik Sandstrom</cp:lastModifiedBy>
  <cp:revision>1</cp:revision>
  <dcterms:created xsi:type="dcterms:W3CDTF">2021-03-13T22:32:00Z</dcterms:created>
  <dcterms:modified xsi:type="dcterms:W3CDTF">2021-03-14T06:09:00Z</dcterms:modified>
</cp:coreProperties>
</file>