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C65A1" w:rsidRDefault="001C65A1"/>
    <w:p w:rsidR="001C65A1" w:rsidRDefault="009F5877">
      <w:pPr>
        <w:pStyle w:val="PrimaryTitle"/>
        <w:keepLines/>
        <w:numPr>
          <w:ilvl w:val="0"/>
          <w:numId w:val="2"/>
        </w:numPr>
        <w:ind w:left="240" w:hanging="240"/>
      </w:pPr>
      <w:r>
        <w:rPr>
          <w:b/>
          <w:bCs/>
          <w:caps/>
        </w:rPr>
        <w:t>Física do Filtro Eletrostático em Máscaras PFF2/N95:</w:t>
      </w:r>
    </w:p>
    <w:p w:rsidR="001C65A1" w:rsidRDefault="009F5877">
      <w:r>
        <w:t xml:space="preserve"> </w:t>
      </w:r>
    </w:p>
    <w:p w:rsidR="001C65A1" w:rsidRDefault="009F5877">
      <w:pPr>
        <w:pStyle w:val="LongDirectQuote"/>
        <w:spacing w:before="276" w:after="276"/>
      </w:pPr>
      <w:r>
        <w:t>Tanto as máscaras cirúrgicas como os respiradores KN95 sem ventilação, mesmo sem teste de ajuste, reduzem as taxas de emissão de partículas para o exterior em 90% e 74%, em média, durante a fala e a tosse, respetivamente, em comparação com o uso sem máscara, corroborando a sua eficácia na redução da emissão para o exterior (</w:t>
      </w:r>
      <w:proofErr w:type="spellStart"/>
      <w:r>
        <w:t>Asadi</w:t>
      </w:r>
      <w:proofErr w:type="spellEnd"/>
      <w:r>
        <w:t>, 2020). </w:t>
      </w:r>
    </w:p>
    <w:p w:rsidR="001C65A1" w:rsidRDefault="009F5877">
      <w:r>
        <w:t xml:space="preserve">Segundo Núcleo de Pesquisa Em qualidade do Ar, as Máscaras PFF2 são muito superiores as convencionais em retenção de </w:t>
      </w:r>
      <w:r w:rsidR="0037275A">
        <w:t>partículas. (</w:t>
      </w:r>
      <w:r>
        <w:t>NÚCLEO DE PESQUISA EM QUALIDADE DO AR,2023) </w:t>
      </w:r>
    </w:p>
    <w:p w:rsidR="001C65A1" w:rsidRDefault="009F5877">
      <w:r>
        <w:t>A física por trás desse filtro é baseada na eletricidade estática:</w:t>
      </w:r>
    </w:p>
    <w:p w:rsidR="001C65A1" w:rsidRDefault="009F5877">
      <w:pPr>
        <w:pStyle w:val="LongDirectQuote"/>
        <w:spacing w:before="276" w:after="276"/>
      </w:pPr>
      <w:r>
        <w:t xml:space="preserve">Ao incorporar entre as camadas de uma máscara, o tecido de eletreto sintético que possui como principal característico a alta densidade de carga eletrostática, as partículas com carga opostas, independente do seu tamanho, são atraídas pela força eletrostática de longo alcance em direção à camada eletrostática. Uma vez capturadas, as partículas são mantidas no lugar por meio das forças de van der </w:t>
      </w:r>
      <w:proofErr w:type="spellStart"/>
      <w:proofErr w:type="gramStart"/>
      <w:r>
        <w:t>Waals</w:t>
      </w:r>
      <w:proofErr w:type="spellEnd"/>
      <w:r>
        <w:t>.(</w:t>
      </w:r>
      <w:proofErr w:type="gramEnd"/>
      <w:r>
        <w:t>Ferreira,2022)</w:t>
      </w:r>
    </w:p>
    <w:p w:rsidR="001C65A1" w:rsidRDefault="009F5877">
      <w:r>
        <w:t>Os filtros eletrostáticos nas máscaras PFF2/N95 são geralmente feitos de polipropileno. Eles consistem em fibras que são eletricamente carregadas de forma eletrostática. A eletricidade estática atrai partículas carregadas opostamente, como vírus e partículas de poeira. Quando essas partículas passam pelo filtro, elas são atraídas e retidas pelas fibras, permitindo que o ar limpo passe.</w:t>
      </w:r>
    </w:p>
    <w:p w:rsidR="001C65A1" w:rsidRDefault="009F5877">
      <w:r>
        <w:t>A eletricidade estática desempenha um papel fundamental na eficácia das máscaras PFF2/N95, pois permite que elas capturem partículas muito pequenas que outros tipos de máscaras podem não reter eficazmente.</w:t>
      </w:r>
    </w:p>
    <w:p w:rsidR="00780277" w:rsidRDefault="00780277" w:rsidP="00780277">
      <w:pPr>
        <w:rPr>
          <w:sz w:val="22"/>
          <w:szCs w:val="22"/>
        </w:rPr>
      </w:pPr>
      <w:r>
        <w:t xml:space="preserve">Podem ser encontrados respiradores desse tipo para serem adquiridos em sites de fornecimento de EPI (Equipamento de Proteção Individual), onde o preço médio é relativamente baixo visando o lucro na compra em larga escala dos produtos desse tipo, nos seus diversos modelos como os que possuem ou não uma válvula, com preço variando entre R$ 1,70 até R$ 11,00, dependendo da marca da fabricante, onde essas que são mais caras vem de empresas que desenvolvem máscaras com formatos mais </w:t>
      </w:r>
      <w:r>
        <w:lastRenderedPageBreak/>
        <w:t xml:space="preserve">orgânicos ao rosto, e com diferentes variações na forma de se prender ao rosto do usuário. </w:t>
      </w:r>
    </w:p>
    <w:p w:rsidR="00780277" w:rsidRDefault="00780277" w:rsidP="00780277">
      <w:r>
        <w:tab/>
      </w:r>
      <w:r w:rsidR="00C3767D" w:rsidRPr="00C3767D">
        <w:t xml:space="preserve">Temos, por exemplo, a WF EPI que atua no ramo da distribuição de equipamentos que visam à segurança e a proteção do trabalhador no ambiente laboral (WG EPI, 2023), e também a loja de comércio eletrônico </w:t>
      </w:r>
      <w:proofErr w:type="spellStart"/>
      <w:r w:rsidR="00C3767D" w:rsidRPr="00C3767D">
        <w:t>Super</w:t>
      </w:r>
      <w:proofErr w:type="spellEnd"/>
      <w:r w:rsidR="00C3767D" w:rsidRPr="00C3767D">
        <w:t xml:space="preserve"> EPI, com disponibilidade de modelos com e sem válvulas, além de máscaras que possuem carvão ativado são eficientes na retenção de fumos metálicos como solda ou provenientes do processo de fusão de metal que contenham os metais: ferro, chumbo, cobre zinco, níquel, manganês, névoas aquosas de inorgânicos em baixa concentração: névoas de ácido sulfúrico e soda cáustica (SUPER EPI, 2023). Lojas de varejo já consolidadas realizam o comércio deste tipo de aparato de proteção, dois grandes exemplos sendo as Lojas Americanas (2023) e as lojas Magazine Luiza (2023).</w:t>
      </w:r>
    </w:p>
    <w:p w:rsidR="00C3767D" w:rsidRDefault="00C3767D" w:rsidP="00780277"/>
    <w:p w:rsidR="0037275A" w:rsidRDefault="0037275A"/>
    <w:p w:rsidR="0037275A" w:rsidRDefault="0037275A"/>
    <w:p w:rsidR="0037275A" w:rsidRDefault="0037275A"/>
    <w:p w:rsidR="0037275A" w:rsidRDefault="0037275A"/>
    <w:p w:rsidR="0037275A" w:rsidRDefault="0037275A"/>
    <w:p w:rsidR="00780277" w:rsidRDefault="00780277"/>
    <w:p w:rsidR="00780277" w:rsidRDefault="00780277"/>
    <w:p w:rsidR="00780277" w:rsidRDefault="00780277"/>
    <w:p w:rsidR="00780277" w:rsidRDefault="00780277"/>
    <w:p w:rsidR="00780277" w:rsidRDefault="00780277"/>
    <w:p w:rsidR="00780277" w:rsidRDefault="00780277"/>
    <w:p w:rsidR="00780277" w:rsidRDefault="00780277"/>
    <w:p w:rsidR="00780277" w:rsidRDefault="00780277"/>
    <w:p w:rsidR="00780277" w:rsidRDefault="00780277"/>
    <w:p w:rsidR="00780277" w:rsidRDefault="00780277"/>
    <w:p w:rsidR="00780277" w:rsidRDefault="00780277"/>
    <w:p w:rsidR="00780277" w:rsidRDefault="00780277"/>
    <w:p w:rsidR="00780277" w:rsidRDefault="00780277"/>
    <w:p w:rsidR="00C3767D" w:rsidRDefault="00C3767D" w:rsidP="0037275A">
      <w:pPr>
        <w:spacing w:after="600"/>
        <w:jc w:val="center"/>
        <w:rPr>
          <w:b/>
        </w:rPr>
      </w:pPr>
    </w:p>
    <w:p w:rsidR="0037275A" w:rsidRDefault="0037275A" w:rsidP="0037275A">
      <w:pPr>
        <w:spacing w:after="600"/>
        <w:jc w:val="center"/>
        <w:rPr>
          <w:rFonts w:asciiTheme="minorHAnsi" w:eastAsiaTheme="minorEastAsia" w:hAnsiTheme="minorHAnsi" w:cstheme="minorBidi"/>
          <w:sz w:val="22"/>
          <w:szCs w:val="22"/>
        </w:rPr>
      </w:pPr>
      <w:bookmarkStart w:id="0" w:name="_GoBack"/>
      <w:bookmarkEnd w:id="0"/>
      <w:r>
        <w:rPr>
          <w:b/>
        </w:rPr>
        <w:lastRenderedPageBreak/>
        <w:t>REFERÊNCIAS</w:t>
      </w:r>
    </w:p>
    <w:p w:rsidR="0037275A" w:rsidRDefault="0037275A" w:rsidP="0037275A">
      <w:pPr>
        <w:spacing w:after="300"/>
      </w:pPr>
      <w:r>
        <w:t xml:space="preserve">CONJECTURAS. </w:t>
      </w:r>
      <w:r>
        <w:rPr>
          <w:b/>
        </w:rPr>
        <w:t>A Física das máscaras PFF2: uma sequência didática</w:t>
      </w:r>
      <w:r>
        <w:t>. Disponível em: https://www.conjecturas.org/index.php/edicoes/article/view/1729/1264. Acesso em: 21 out. 2023.</w:t>
      </w:r>
    </w:p>
    <w:p w:rsidR="0037275A" w:rsidRDefault="0037275A" w:rsidP="0037275A">
      <w:pPr>
        <w:spacing w:after="300"/>
      </w:pPr>
      <w:r>
        <w:t xml:space="preserve">NATIONAL LIBRARY OF MEDICINE. </w:t>
      </w:r>
      <w:r>
        <w:rPr>
          <w:b/>
        </w:rPr>
        <w:t xml:space="preserve">Science </w:t>
      </w:r>
      <w:proofErr w:type="spellStart"/>
      <w:r>
        <w:rPr>
          <w:b/>
        </w:rPr>
        <w:t>Brief</w:t>
      </w:r>
      <w:proofErr w:type="spellEnd"/>
      <w:r>
        <w:rPr>
          <w:b/>
        </w:rPr>
        <w:t xml:space="preserve">: Community Use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Masks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Control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Spread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SARS-CoV-2</w:t>
      </w:r>
      <w:r>
        <w:t>. Disponível em: https://www.ncbi.nlm.nih.gov/books/NBK570440/. Acesso em: 21 out. 2023.</w:t>
      </w:r>
    </w:p>
    <w:p w:rsidR="0037275A" w:rsidRDefault="0037275A" w:rsidP="0037275A">
      <w:pPr>
        <w:spacing w:after="300"/>
      </w:pPr>
      <w:r>
        <w:t xml:space="preserve">NATURE. </w:t>
      </w:r>
      <w:proofErr w:type="spellStart"/>
      <w:r>
        <w:rPr>
          <w:b/>
        </w:rPr>
        <w:t>Efficacy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masks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face </w:t>
      </w:r>
      <w:proofErr w:type="spellStart"/>
      <w:r>
        <w:rPr>
          <w:b/>
        </w:rPr>
        <w:t>coverings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controlling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outward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aerosol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particle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emission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expiratory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activities</w:t>
      </w:r>
      <w:proofErr w:type="spellEnd"/>
      <w:r>
        <w:t>. Disponível em: https://www.nature.com/articles/s41598-020-72798-7. Acesso em: 21 out. 2023.</w:t>
      </w:r>
    </w:p>
    <w:p w:rsidR="00780277" w:rsidRPr="00780277" w:rsidRDefault="0037275A" w:rsidP="00780277">
      <w:pPr>
        <w:spacing w:after="300"/>
      </w:pPr>
      <w:r>
        <w:t xml:space="preserve">NÚCLEO DE PESQUISA EM QUALIDADE DO AR. </w:t>
      </w:r>
      <w:r>
        <w:rPr>
          <w:b/>
        </w:rPr>
        <w:t>Máscaras de Proteção Respiratória: N95, PFF1, PFF2 ou PFF3</w:t>
      </w:r>
      <w:proofErr w:type="gramStart"/>
      <w:r>
        <w:rPr>
          <w:b/>
        </w:rPr>
        <w:t xml:space="preserve">? </w:t>
      </w:r>
      <w:r>
        <w:t>.</w:t>
      </w:r>
      <w:proofErr w:type="gramEnd"/>
      <w:r>
        <w:t xml:space="preserve"> Disponível em: https://qualidadedoar.ufes.br/conteudo/mascaras-de-protecao-respiratoria-n95-pff1-pff2-ou-pff3. Acesso em: 21 out. 2023.</w:t>
      </w:r>
    </w:p>
    <w:p w:rsidR="00780277" w:rsidRDefault="00780277" w:rsidP="00780277">
      <w:pPr>
        <w:spacing w:after="220" w:line="324" w:lineRule="auto"/>
      </w:pPr>
      <w:r>
        <w:t xml:space="preserve">AMERICANAS. </w:t>
      </w:r>
      <w:proofErr w:type="spellStart"/>
      <w:r>
        <w:rPr>
          <w:b/>
        </w:rPr>
        <w:t>Epi’s</w:t>
      </w:r>
      <w:proofErr w:type="spellEnd"/>
      <w:r>
        <w:rPr>
          <w:b/>
        </w:rPr>
        <w:t xml:space="preserve"> / proteção individual</w:t>
      </w:r>
      <w:r>
        <w:t>. Disponível em: &lt;https://www.americanas.com.br/categoria/sinalizacao-e-seguranca/ergonomia-e-prevencao-de-acidentes/epi-s-protecao-individual/g/tipo-de-produto-Máscara&gt;. Acesso em: 21 out. 2023a.</w:t>
      </w:r>
    </w:p>
    <w:p w:rsidR="00780277" w:rsidRDefault="00780277" w:rsidP="00780277">
      <w:pPr>
        <w:spacing w:after="220" w:line="324" w:lineRule="auto"/>
      </w:pPr>
      <w:r>
        <w:t xml:space="preserve">MAGAZINE LUIZA. </w:t>
      </w:r>
      <w:r>
        <w:rPr>
          <w:b/>
        </w:rPr>
        <w:t>Máscara Facial Descartável / Reutilizável - Assepsia Hospitalar - Equipamentos / Acessórios / Materiais Hospitalares - Saúde e Cuidados Pessoais | Magazine Luiza</w:t>
      </w:r>
      <w:r>
        <w:t>. Disponível em: &lt;https://www.magazineluiza.com.br/mascara-facial-descartavel-reutilizavel/saude-e-cuidados-pessoais/s/cp/mcir/entity---mascara-cirurgica--mascara-respiratoria/?sfilters=0&gt;. Acesso em: 21 out. 2023b.</w:t>
      </w:r>
    </w:p>
    <w:p w:rsidR="00780277" w:rsidRDefault="00780277" w:rsidP="00780277">
      <w:pPr>
        <w:spacing w:after="220" w:line="324" w:lineRule="auto"/>
      </w:pPr>
      <w:r>
        <w:t xml:space="preserve">SUPER EPI. </w:t>
      </w:r>
      <w:r>
        <w:rPr>
          <w:b/>
        </w:rPr>
        <w:t>Proteção Respiratória | SUPER EPI EQUIPAMENTOS DE PROTEÇÃO INDIVIDUAL LTDA.</w:t>
      </w:r>
      <w:r>
        <w:t xml:space="preserve"> Disponível em: &lt;https://www.superepi.com.br/</w:t>
      </w:r>
      <w:proofErr w:type="spellStart"/>
      <w:r>
        <w:t>protecao-respiratoria</w:t>
      </w:r>
      <w:proofErr w:type="spellEnd"/>
      <w:r>
        <w:t>&gt;. Acesso em: 21 out. 2023c.</w:t>
      </w:r>
    </w:p>
    <w:p w:rsidR="00780277" w:rsidRDefault="00780277" w:rsidP="00780277">
      <w:pPr>
        <w:spacing w:line="324" w:lineRule="auto"/>
      </w:pPr>
      <w:r>
        <w:lastRenderedPageBreak/>
        <w:t xml:space="preserve">WF EPI. </w:t>
      </w:r>
      <w:r>
        <w:rPr>
          <w:b/>
        </w:rPr>
        <w:t>Respirador Descartável: Uma Solução Prática e Segura para a Proteção Respiratória</w:t>
      </w:r>
      <w:r>
        <w:t>. Disponível em: &lt;https://www.wfepi.com.br/respiradores/</w:t>
      </w:r>
      <w:proofErr w:type="spellStart"/>
      <w:r>
        <w:t>descartaveis</w:t>
      </w:r>
      <w:proofErr w:type="spellEnd"/>
      <w:r>
        <w:t xml:space="preserve">&gt;. Acesso em: 21 out. 2023d. </w:t>
      </w:r>
    </w:p>
    <w:p w:rsidR="001020E9" w:rsidRDefault="001020E9" w:rsidP="0037275A">
      <w:pPr>
        <w:spacing w:after="300"/>
      </w:pPr>
    </w:p>
    <w:p w:rsidR="001020E9" w:rsidRDefault="001020E9" w:rsidP="0037275A">
      <w:pPr>
        <w:spacing w:after="300"/>
      </w:pPr>
    </w:p>
    <w:p w:rsidR="0037275A" w:rsidRDefault="0037275A"/>
    <w:p w:rsidR="001C65A1" w:rsidRDefault="001C65A1"/>
    <w:p w:rsidR="001C65A1" w:rsidRDefault="001C65A1"/>
    <w:p w:rsidR="001C65A1" w:rsidRDefault="001C65A1"/>
    <w:p w:rsidR="001C65A1" w:rsidRDefault="009F5877">
      <w:r>
        <w:t xml:space="preserve"> </w:t>
      </w:r>
    </w:p>
    <w:p w:rsidR="001C65A1" w:rsidRDefault="009F5877">
      <w:r>
        <w:t xml:space="preserve"> </w:t>
      </w:r>
    </w:p>
    <w:p w:rsidR="001C65A1" w:rsidRDefault="009F5877">
      <w:r>
        <w:t xml:space="preserve"> </w:t>
      </w:r>
    </w:p>
    <w:p w:rsidR="001C65A1" w:rsidRDefault="009F5877">
      <w:r>
        <w:t xml:space="preserve"> </w:t>
      </w:r>
    </w:p>
    <w:p w:rsidR="001C65A1" w:rsidRDefault="009F5877">
      <w:r>
        <w:t xml:space="preserve"> </w:t>
      </w:r>
    </w:p>
    <w:p w:rsidR="001C65A1" w:rsidRDefault="009F5877">
      <w:pPr>
        <w:pStyle w:val="LongDirectQuote"/>
      </w:pPr>
      <w:r>
        <w:t xml:space="preserve"> </w:t>
      </w:r>
    </w:p>
    <w:sectPr w:rsidR="001C65A1">
      <w:headerReference w:type="default" r:id="rId7"/>
      <w:footerReference w:type="default" r:id="rId8"/>
      <w:pgSz w:w="11906" w:h="16838"/>
      <w:pgMar w:top="1701" w:right="1134" w:bottom="1134" w:left="1701" w:header="1134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875" w:rsidRDefault="00EF1875">
      <w:pPr>
        <w:spacing w:line="240" w:lineRule="auto"/>
      </w:pPr>
      <w:r>
        <w:separator/>
      </w:r>
    </w:p>
  </w:endnote>
  <w:endnote w:type="continuationSeparator" w:id="0">
    <w:p w:rsidR="00EF1875" w:rsidRDefault="00EF1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584" w:rsidRDefault="009F5877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875" w:rsidRDefault="00EF1875">
      <w:pPr>
        <w:spacing w:line="240" w:lineRule="auto"/>
      </w:pPr>
      <w:r>
        <w:separator/>
      </w:r>
    </w:p>
  </w:footnote>
  <w:footnote w:type="continuationSeparator" w:id="0">
    <w:p w:rsidR="00EF1875" w:rsidRDefault="00EF18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5A1" w:rsidRDefault="009F5877">
    <w:pPr>
      <w:jc w:val="right"/>
    </w:pPr>
    <w:r>
      <w:fldChar w:fldCharType="begin"/>
    </w:r>
    <w:r>
      <w:instrText>PAGE</w:instrText>
    </w:r>
    <w:r>
      <w:fldChar w:fldCharType="separate"/>
    </w:r>
    <w:r w:rsidR="0037275A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84227"/>
    <w:multiLevelType w:val="hybridMultilevel"/>
    <w:tmpl w:val="33860512"/>
    <w:lvl w:ilvl="0" w:tplc="BE323518">
      <w:start w:val="1"/>
      <w:numFmt w:val="bullet"/>
      <w:lvlText w:val="●"/>
      <w:lvlJc w:val="left"/>
      <w:pPr>
        <w:ind w:left="720" w:hanging="360"/>
      </w:pPr>
    </w:lvl>
    <w:lvl w:ilvl="1" w:tplc="33D60BC4">
      <w:start w:val="1"/>
      <w:numFmt w:val="bullet"/>
      <w:lvlText w:val="○"/>
      <w:lvlJc w:val="left"/>
      <w:pPr>
        <w:ind w:left="1440" w:hanging="360"/>
      </w:pPr>
    </w:lvl>
    <w:lvl w:ilvl="2" w:tplc="C6787014">
      <w:start w:val="1"/>
      <w:numFmt w:val="bullet"/>
      <w:lvlText w:val="■"/>
      <w:lvlJc w:val="left"/>
      <w:pPr>
        <w:ind w:left="2160" w:hanging="360"/>
      </w:pPr>
    </w:lvl>
    <w:lvl w:ilvl="3" w:tplc="408EDDF4">
      <w:start w:val="1"/>
      <w:numFmt w:val="bullet"/>
      <w:lvlText w:val="●"/>
      <w:lvlJc w:val="left"/>
      <w:pPr>
        <w:ind w:left="2880" w:hanging="360"/>
      </w:pPr>
    </w:lvl>
    <w:lvl w:ilvl="4" w:tplc="9B548DB2">
      <w:start w:val="1"/>
      <w:numFmt w:val="bullet"/>
      <w:lvlText w:val="○"/>
      <w:lvlJc w:val="left"/>
      <w:pPr>
        <w:ind w:left="3600" w:hanging="360"/>
      </w:pPr>
    </w:lvl>
    <w:lvl w:ilvl="5" w:tplc="76F2845C">
      <w:start w:val="1"/>
      <w:numFmt w:val="bullet"/>
      <w:lvlText w:val="■"/>
      <w:lvlJc w:val="left"/>
      <w:pPr>
        <w:ind w:left="4320" w:hanging="360"/>
      </w:pPr>
    </w:lvl>
    <w:lvl w:ilvl="6" w:tplc="4BAA1F3E">
      <w:start w:val="1"/>
      <w:numFmt w:val="bullet"/>
      <w:lvlText w:val="●"/>
      <w:lvlJc w:val="left"/>
      <w:pPr>
        <w:ind w:left="5040" w:hanging="360"/>
      </w:pPr>
    </w:lvl>
    <w:lvl w:ilvl="7" w:tplc="D4848028">
      <w:start w:val="1"/>
      <w:numFmt w:val="bullet"/>
      <w:lvlText w:val="●"/>
      <w:lvlJc w:val="left"/>
      <w:pPr>
        <w:ind w:left="5760" w:hanging="360"/>
      </w:pPr>
    </w:lvl>
    <w:lvl w:ilvl="8" w:tplc="184EB7C4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8331006"/>
    <w:multiLevelType w:val="multilevel"/>
    <w:tmpl w:val="BF5CA298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A1"/>
    <w:rsid w:val="001020E9"/>
    <w:rsid w:val="001C65A1"/>
    <w:rsid w:val="00231584"/>
    <w:rsid w:val="0037275A"/>
    <w:rsid w:val="004E6AC6"/>
    <w:rsid w:val="00780277"/>
    <w:rsid w:val="007E0873"/>
    <w:rsid w:val="0088174E"/>
    <w:rsid w:val="009F5877"/>
    <w:rsid w:val="00A53D40"/>
    <w:rsid w:val="00C3767D"/>
    <w:rsid w:val="00EF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80022"/>
  <w15:docId w15:val="{B5649E3E-FDB0-4BE3-AD71-978C33B3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ascii="Arial" w:eastAsia="Arial" w:hAnsi="Arial" w:cs="Arial"/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paragraph" w:styleId="Ttulo7">
    <w:name w:val="heading 7"/>
    <w:basedOn w:val="Normal"/>
    <w:next w:val="Normal"/>
    <w:pPr>
      <w:ind w:firstLine="0"/>
      <w:jc w:val="left"/>
      <w:outlineLvl w:val="6"/>
    </w:pPr>
    <w:rPr>
      <w:color w:val="000000"/>
      <w:sz w:val="20"/>
      <w:szCs w:val="20"/>
    </w:rPr>
  </w:style>
  <w:style w:type="paragraph" w:styleId="Ttulo8">
    <w:name w:val="heading 8"/>
    <w:basedOn w:val="Normal"/>
    <w:next w:val="Normal"/>
    <w:pPr>
      <w:ind w:firstLine="0"/>
      <w:jc w:val="left"/>
      <w:outlineLvl w:val="7"/>
    </w:pPr>
    <w:rPr>
      <w:color w:val="000000"/>
      <w:sz w:val="20"/>
      <w:szCs w:val="20"/>
    </w:rPr>
  </w:style>
  <w:style w:type="paragraph" w:styleId="Ttulo9">
    <w:name w:val="heading 9"/>
    <w:basedOn w:val="Normal"/>
    <w:next w:val="Normal"/>
    <w:pPr>
      <w:ind w:firstLine="0"/>
      <w:jc w:val="left"/>
      <w:outlineLvl w:val="8"/>
    </w:pPr>
    <w:rPr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sz w:val="56"/>
      <w:szCs w:val="56"/>
    </w:rPr>
  </w:style>
  <w:style w:type="paragraph" w:styleId="PargrafodaLista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unhideWhenUsed/>
    <w:rPr>
      <w:sz w:val="20"/>
      <w:szCs w:val="20"/>
    </w:rPr>
  </w:style>
  <w:style w:type="paragraph" w:customStyle="1" w:styleId="CoverInfo">
    <w:name w:val="Cover Info"/>
    <w:basedOn w:val="Normal"/>
    <w:qFormat/>
    <w:pPr>
      <w:ind w:firstLine="0"/>
      <w:jc w:val="center"/>
    </w:pPr>
  </w:style>
  <w:style w:type="paragraph" w:customStyle="1" w:styleId="CoverInfoBold">
    <w:name w:val="CoverInfoBold"/>
    <w:basedOn w:val="CoverInfo"/>
    <w:rPr>
      <w:b/>
      <w:bCs/>
    </w:rPr>
  </w:style>
  <w:style w:type="paragraph" w:customStyle="1" w:styleId="CoverInfoCaps">
    <w:name w:val="CoverInfoCaps"/>
    <w:basedOn w:val="CoverInfo"/>
    <w:rPr>
      <w:caps/>
    </w:rPr>
  </w:style>
  <w:style w:type="paragraph" w:customStyle="1" w:styleId="CoverInfoCapsBold">
    <w:name w:val="CoverInfoCapsBold"/>
    <w:basedOn w:val="CoverInfo"/>
    <w:rPr>
      <w:b/>
      <w:bCs/>
      <w:caps/>
    </w:rPr>
  </w:style>
  <w:style w:type="paragraph" w:customStyle="1" w:styleId="CoverInfoRightCaps">
    <w:name w:val="CoverInfoRightCaps"/>
    <w:basedOn w:val="CoverInfo"/>
    <w:pPr>
      <w:jc w:val="right"/>
    </w:pPr>
    <w:rPr>
      <w:caps/>
    </w:rPr>
  </w:style>
  <w:style w:type="paragraph" w:customStyle="1" w:styleId="CoverInfoRight">
    <w:name w:val="CoverInfoRight"/>
    <w:basedOn w:val="CoverInfo"/>
    <w:pPr>
      <w:jc w:val="right"/>
    </w:pPr>
  </w:style>
  <w:style w:type="paragraph" w:customStyle="1" w:styleId="CoverInfoLeft">
    <w:name w:val="CoverInfoLeft"/>
    <w:basedOn w:val="CoverInfo"/>
    <w:pPr>
      <w:jc w:val="left"/>
    </w:pPr>
  </w:style>
  <w:style w:type="paragraph" w:customStyle="1" w:styleId="CoverSheetAdvisors">
    <w:name w:val="CoverSheetAdvisors"/>
    <w:basedOn w:val="Normal"/>
    <w:qFormat/>
    <w:pPr>
      <w:ind w:firstLine="0"/>
      <w:jc w:val="right"/>
    </w:pPr>
  </w:style>
  <w:style w:type="paragraph" w:customStyle="1" w:styleId="ApprovalSheetApproval">
    <w:name w:val="ApprovalSheetApproval"/>
    <w:basedOn w:val="Normal"/>
    <w:qFormat/>
    <w:pPr>
      <w:ind w:firstLine="0"/>
      <w:jc w:val="right"/>
    </w:pPr>
  </w:style>
  <w:style w:type="paragraph" w:customStyle="1" w:styleId="ApprovalSheetExamingBoardTitle">
    <w:name w:val="ApprovalSheetExamingBoardTitle"/>
    <w:basedOn w:val="Normal"/>
    <w:pPr>
      <w:ind w:firstLine="0"/>
      <w:jc w:val="center"/>
    </w:pPr>
  </w:style>
  <w:style w:type="paragraph" w:customStyle="1" w:styleId="ApprovalSheetExamingBoard">
    <w:name w:val="ApprovalSheetExamingBoard"/>
    <w:basedOn w:val="Normal"/>
    <w:pPr>
      <w:ind w:firstLine="0"/>
      <w:jc w:val="center"/>
    </w:pPr>
  </w:style>
  <w:style w:type="paragraph" w:customStyle="1" w:styleId="ProjectNature">
    <w:name w:val="ProjectNature"/>
    <w:basedOn w:val="Normal"/>
    <w:qFormat/>
    <w:pPr>
      <w:spacing w:line="276" w:lineRule="auto"/>
      <w:ind w:left="4536" w:firstLine="0"/>
    </w:pPr>
    <w:rPr>
      <w:sz w:val="20"/>
      <w:szCs w:val="20"/>
    </w:rPr>
  </w:style>
  <w:style w:type="paragraph" w:customStyle="1" w:styleId="CentralizedTitle">
    <w:name w:val="CentralizedTitle"/>
    <w:basedOn w:val="Normal"/>
    <w:next w:val="Normal"/>
    <w:pPr>
      <w:spacing w:before="360" w:after="360"/>
      <w:ind w:firstLine="0"/>
      <w:jc w:val="center"/>
    </w:pPr>
    <w:rPr>
      <w:b/>
      <w:bCs/>
      <w:caps/>
    </w:rPr>
  </w:style>
  <w:style w:type="paragraph" w:customStyle="1" w:styleId="CentralizedTitleItalic">
    <w:name w:val="CentralizedTitleItalic"/>
    <w:basedOn w:val="CentralizedTitle"/>
    <w:rPr>
      <w:i/>
      <w:iCs/>
    </w:rPr>
  </w:style>
  <w:style w:type="paragraph" w:customStyle="1" w:styleId="LeftTitle">
    <w:name w:val="LeftTitle"/>
    <w:basedOn w:val="Normal"/>
    <w:next w:val="Normal"/>
    <w:qFormat/>
    <w:pPr>
      <w:spacing w:before="360" w:after="360"/>
      <w:ind w:firstLine="0"/>
    </w:pPr>
    <w:rPr>
      <w:b/>
      <w:bCs/>
      <w:caps/>
    </w:rPr>
  </w:style>
  <w:style w:type="paragraph" w:customStyle="1" w:styleId="LeftTitleItalic">
    <w:name w:val="LeftTitleItalic"/>
    <w:basedOn w:val="LeftTitle"/>
    <w:rPr>
      <w:i/>
      <w:iCs/>
    </w:rPr>
  </w:style>
  <w:style w:type="paragraph" w:customStyle="1" w:styleId="LongDirectQuote">
    <w:name w:val="LongDirectQuote"/>
    <w:basedOn w:val="Normal"/>
    <w:next w:val="Normal"/>
    <w:qFormat/>
    <w:pPr>
      <w:spacing w:line="276" w:lineRule="auto"/>
      <w:ind w:left="2268" w:firstLine="0"/>
    </w:pPr>
    <w:rPr>
      <w:sz w:val="20"/>
      <w:szCs w:val="20"/>
    </w:rPr>
  </w:style>
  <w:style w:type="paragraph" w:customStyle="1" w:styleId="IllustrationText">
    <w:name w:val="IllustrationText"/>
    <w:basedOn w:val="Normal"/>
    <w:next w:val="Normal"/>
    <w:qFormat/>
    <w:pPr>
      <w:ind w:firstLine="0"/>
    </w:pPr>
    <w:rPr>
      <w:sz w:val="20"/>
      <w:szCs w:val="20"/>
    </w:rPr>
  </w:style>
  <w:style w:type="paragraph" w:customStyle="1" w:styleId="IllustrationTitle">
    <w:name w:val="IllustrationTitle"/>
    <w:basedOn w:val="Ttulo3"/>
    <w:next w:val="Normal"/>
    <w:pPr>
      <w:ind w:firstLine="0"/>
      <w:jc w:val="left"/>
    </w:pPr>
    <w:rPr>
      <w:color w:val="000000"/>
      <w:sz w:val="20"/>
      <w:szCs w:val="20"/>
    </w:rPr>
  </w:style>
  <w:style w:type="paragraph" w:customStyle="1" w:styleId="IllustrationQuote">
    <w:name w:val="IllustrationQuote"/>
    <w:basedOn w:val="IllustrationText"/>
    <w:next w:val="Normal"/>
    <w:pPr>
      <w:jc w:val="left"/>
    </w:pPr>
  </w:style>
  <w:style w:type="paragraph" w:customStyle="1" w:styleId="Illustration">
    <w:name w:val="Illustration"/>
    <w:basedOn w:val="Normal"/>
    <w:next w:val="Normal"/>
    <w:pPr>
      <w:ind w:firstLine="0"/>
      <w:jc w:val="left"/>
    </w:pPr>
  </w:style>
  <w:style w:type="paragraph" w:customStyle="1" w:styleId="Resume">
    <w:name w:val="Resume"/>
    <w:basedOn w:val="Normal"/>
    <w:pPr>
      <w:spacing w:line="240" w:lineRule="auto"/>
      <w:ind w:firstLine="0"/>
    </w:pPr>
  </w:style>
  <w:style w:type="paragraph" w:customStyle="1" w:styleId="Abstract">
    <w:name w:val="Abstract"/>
    <w:basedOn w:val="Resume"/>
    <w:rPr>
      <w:i/>
      <w:iCs/>
    </w:rPr>
  </w:style>
  <w:style w:type="paragraph" w:customStyle="1" w:styleId="Reference">
    <w:name w:val="Reference"/>
    <w:basedOn w:val="Normal"/>
    <w:next w:val="Normal"/>
    <w:pPr>
      <w:spacing w:after="276" w:line="276" w:lineRule="auto"/>
      <w:ind w:firstLine="0"/>
      <w:jc w:val="left"/>
    </w:pPr>
  </w:style>
  <w:style w:type="paragraph" w:customStyle="1" w:styleId="Footnote">
    <w:name w:val="Footnote"/>
    <w:basedOn w:val="Normal"/>
    <w:next w:val="Normal"/>
    <w:qFormat/>
    <w:pPr>
      <w:spacing w:line="240" w:lineRule="auto"/>
      <w:ind w:firstLine="0"/>
    </w:pPr>
    <w:rPr>
      <w:sz w:val="20"/>
      <w:szCs w:val="20"/>
    </w:rPr>
  </w:style>
  <w:style w:type="paragraph" w:customStyle="1" w:styleId="TableText">
    <w:name w:val="TableText"/>
    <w:basedOn w:val="Normal"/>
    <w:qFormat/>
    <w:pPr>
      <w:ind w:firstLine="0"/>
    </w:pPr>
    <w:rPr>
      <w:sz w:val="20"/>
      <w:szCs w:val="20"/>
    </w:rPr>
  </w:style>
  <w:style w:type="paragraph" w:customStyle="1" w:styleId="TableHeader">
    <w:name w:val="TableHeader"/>
    <w:basedOn w:val="TableText"/>
    <w:pPr>
      <w:jc w:val="center"/>
    </w:pPr>
  </w:style>
  <w:style w:type="paragraph" w:customStyle="1" w:styleId="TextValue">
    <w:name w:val="TextValue"/>
    <w:basedOn w:val="Normal"/>
    <w:qFormat/>
    <w:pPr>
      <w:ind w:firstLine="0"/>
    </w:pPr>
  </w:style>
  <w:style w:type="paragraph" w:customStyle="1" w:styleId="SymbolItem">
    <w:name w:val="SymbolItem"/>
    <w:basedOn w:val="Normal"/>
    <w:pPr>
      <w:tabs>
        <w:tab w:val="left" w:pos="2268"/>
      </w:tabs>
      <w:ind w:firstLine="0"/>
    </w:pPr>
  </w:style>
  <w:style w:type="paragraph" w:customStyle="1" w:styleId="PosTextualTitle">
    <w:name w:val="PosTextualTitle"/>
    <w:basedOn w:val="Ttulo2"/>
    <w:next w:val="Normal"/>
    <w:qFormat/>
    <w:pPr>
      <w:spacing w:before="360" w:after="360"/>
      <w:ind w:firstLine="0"/>
      <w:jc w:val="center"/>
    </w:pPr>
    <w:rPr>
      <w:color w:val="000000"/>
    </w:rPr>
  </w:style>
  <w:style w:type="paragraph" w:customStyle="1" w:styleId="NoIndexTextualTitle">
    <w:name w:val="NoIndexTextualTitle"/>
    <w:basedOn w:val="Ttulo2"/>
    <w:next w:val="Normal"/>
    <w:qFormat/>
    <w:pPr>
      <w:spacing w:before="360" w:after="360"/>
      <w:ind w:firstLine="0"/>
      <w:jc w:val="left"/>
    </w:pPr>
    <w:rPr>
      <w:color w:val="000000"/>
    </w:rPr>
  </w:style>
  <w:style w:type="paragraph" w:customStyle="1" w:styleId="AttachmentTitle">
    <w:name w:val="AttachmentTitle"/>
    <w:basedOn w:val="Ttulo2"/>
    <w:next w:val="Normal"/>
    <w:qFormat/>
    <w:pPr>
      <w:spacing w:before="360" w:after="360"/>
      <w:ind w:firstLine="0"/>
    </w:pPr>
    <w:rPr>
      <w:color w:val="000000"/>
    </w:rPr>
  </w:style>
  <w:style w:type="paragraph" w:customStyle="1" w:styleId="PrimaryTitle">
    <w:name w:val="PrimaryTitle"/>
    <w:basedOn w:val="Ttulo1"/>
    <w:next w:val="Normal"/>
    <w:qFormat/>
    <w:pPr>
      <w:tabs>
        <w:tab w:val="left" w:pos="227"/>
      </w:tabs>
      <w:spacing w:before="360" w:after="360"/>
    </w:pPr>
    <w:rPr>
      <w:color w:val="000000"/>
      <w:sz w:val="24"/>
      <w:szCs w:val="24"/>
    </w:rPr>
  </w:style>
  <w:style w:type="paragraph" w:customStyle="1" w:styleId="SecondaryTitle">
    <w:name w:val="SecondaryTitle"/>
    <w:basedOn w:val="Ttulo1"/>
    <w:next w:val="Normal"/>
    <w:qFormat/>
    <w:pPr>
      <w:tabs>
        <w:tab w:val="left" w:pos="454"/>
      </w:tabs>
      <w:spacing w:before="360" w:after="360"/>
    </w:pPr>
    <w:rPr>
      <w:color w:val="000000"/>
      <w:sz w:val="24"/>
      <w:szCs w:val="24"/>
    </w:rPr>
  </w:style>
  <w:style w:type="paragraph" w:customStyle="1" w:styleId="TertiaryTitle">
    <w:name w:val="TertiaryTitle"/>
    <w:basedOn w:val="Ttulo1"/>
    <w:next w:val="Normal"/>
    <w:qFormat/>
    <w:pPr>
      <w:tabs>
        <w:tab w:val="left" w:pos="681"/>
      </w:tabs>
      <w:spacing w:before="360" w:after="360"/>
    </w:pPr>
    <w:rPr>
      <w:color w:val="000000"/>
      <w:sz w:val="24"/>
      <w:szCs w:val="24"/>
    </w:rPr>
  </w:style>
  <w:style w:type="paragraph" w:customStyle="1" w:styleId="QuaternaryTitle">
    <w:name w:val="QuaternaryTitle"/>
    <w:basedOn w:val="Ttulo1"/>
    <w:next w:val="Normal"/>
    <w:qFormat/>
    <w:pPr>
      <w:tabs>
        <w:tab w:val="left" w:pos="908"/>
      </w:tabs>
      <w:spacing w:before="360" w:after="360"/>
    </w:pPr>
    <w:rPr>
      <w:color w:val="000000"/>
      <w:sz w:val="24"/>
      <w:szCs w:val="24"/>
    </w:rPr>
  </w:style>
  <w:style w:type="paragraph" w:customStyle="1" w:styleId="QuinaryTitle">
    <w:name w:val="QuinaryTitle"/>
    <w:basedOn w:val="Ttulo1"/>
    <w:next w:val="Normal"/>
    <w:qFormat/>
    <w:pPr>
      <w:tabs>
        <w:tab w:val="left" w:pos="1134"/>
      </w:tabs>
      <w:spacing w:before="360" w:after="360"/>
    </w:pPr>
    <w:rPr>
      <w:color w:val="000000"/>
      <w:sz w:val="24"/>
      <w:szCs w:val="24"/>
    </w:rPr>
  </w:style>
  <w:style w:type="paragraph" w:styleId="Sumrio1">
    <w:name w:val="toc 1"/>
    <w:basedOn w:val="Normal"/>
    <w:qFormat/>
    <w:pPr>
      <w:tabs>
        <w:tab w:val="left" w:pos="1134"/>
        <w:tab w:val="right" w:leader="dot" w:pos="9026"/>
      </w:tabs>
      <w:spacing w:line="276" w:lineRule="auto"/>
      <w:ind w:firstLine="0"/>
    </w:pPr>
  </w:style>
  <w:style w:type="paragraph" w:styleId="Sumrio2">
    <w:name w:val="toc 2"/>
    <w:basedOn w:val="Normal"/>
    <w:qFormat/>
    <w:pPr>
      <w:tabs>
        <w:tab w:val="right" w:leader="dot" w:pos="9026"/>
      </w:tabs>
      <w:spacing w:line="276" w:lineRule="auto"/>
      <w:ind w:firstLine="1134"/>
    </w:pPr>
  </w:style>
  <w:style w:type="paragraph" w:styleId="Sumrio3">
    <w:name w:val="toc 3"/>
    <w:basedOn w:val="Normal"/>
    <w:pPr>
      <w:tabs>
        <w:tab w:val="right" w:leader="dot" w:pos="9026"/>
      </w:tabs>
      <w:spacing w:line="276" w:lineRule="auto"/>
      <w:ind w:firstLine="0"/>
    </w:pPr>
  </w:style>
  <w:style w:type="paragraph" w:styleId="Sumrio4">
    <w:name w:val="toc 4"/>
    <w:basedOn w:val="Normal"/>
    <w:pPr>
      <w:tabs>
        <w:tab w:val="right" w:leader="dot" w:pos="9026"/>
      </w:tabs>
      <w:spacing w:line="276" w:lineRule="auto"/>
      <w:ind w:firstLine="0"/>
    </w:pPr>
  </w:style>
  <w:style w:type="paragraph" w:styleId="Sumrio5">
    <w:name w:val="toc 5"/>
    <w:basedOn w:val="Normal"/>
    <w:pPr>
      <w:tabs>
        <w:tab w:val="right" w:leader="dot" w:pos="9026"/>
      </w:tabs>
      <w:spacing w:line="276" w:lineRule="auto"/>
      <w:ind w:firstLine="0"/>
    </w:pPr>
  </w:style>
  <w:style w:type="paragraph" w:styleId="Sumrio6">
    <w:name w:val="toc 6"/>
    <w:basedOn w:val="Normal"/>
    <w:pPr>
      <w:tabs>
        <w:tab w:val="right" w:leader="dot" w:pos="9026"/>
      </w:tabs>
      <w:spacing w:line="276" w:lineRule="auto"/>
      <w:ind w:firstLine="0"/>
    </w:pPr>
  </w:style>
  <w:style w:type="paragraph" w:styleId="Sumrio7">
    <w:name w:val="toc 7"/>
    <w:basedOn w:val="Normal"/>
    <w:pPr>
      <w:tabs>
        <w:tab w:val="right" w:leader="dot" w:pos="9026"/>
      </w:tabs>
      <w:spacing w:line="276" w:lineRule="auto"/>
      <w:ind w:firstLine="0"/>
    </w:pPr>
  </w:style>
  <w:style w:type="paragraph" w:styleId="Sumrio8">
    <w:name w:val="toc 8"/>
    <w:basedOn w:val="Normal"/>
    <w:pPr>
      <w:tabs>
        <w:tab w:val="right" w:leader="dot" w:pos="9026"/>
      </w:tabs>
      <w:spacing w:line="276" w:lineRule="auto"/>
      <w:ind w:firstLine="0"/>
    </w:pPr>
  </w:style>
  <w:style w:type="paragraph" w:styleId="Sumrio9">
    <w:name w:val="toc 9"/>
    <w:basedOn w:val="Normal"/>
    <w:pPr>
      <w:tabs>
        <w:tab w:val="right" w:leader="dot" w:pos="9026"/>
      </w:tabs>
      <w:spacing w:line="276" w:lineRule="auto"/>
      <w:ind w:firstLine="0"/>
    </w:pPr>
  </w:style>
  <w:style w:type="paragraph" w:customStyle="1" w:styleId="Codigo">
    <w:name w:val="Codigo"/>
    <w:basedOn w:val="IllustrationTitle"/>
  </w:style>
  <w:style w:type="paragraph" w:customStyle="1" w:styleId="Desenho">
    <w:name w:val="Desenho"/>
    <w:basedOn w:val="IllustrationTitle"/>
  </w:style>
  <w:style w:type="paragraph" w:customStyle="1" w:styleId="Diagrama">
    <w:name w:val="Diagrama"/>
    <w:basedOn w:val="IllustrationTitle"/>
  </w:style>
  <w:style w:type="paragraph" w:customStyle="1" w:styleId="Equacao">
    <w:name w:val="Equacao"/>
    <w:basedOn w:val="IllustrationTitle"/>
  </w:style>
  <w:style w:type="paragraph" w:customStyle="1" w:styleId="Esquema">
    <w:name w:val="Esquema"/>
    <w:basedOn w:val="IllustrationTitle"/>
  </w:style>
  <w:style w:type="paragraph" w:customStyle="1" w:styleId="Fluxograma">
    <w:name w:val="Fluxograma"/>
    <w:basedOn w:val="IllustrationTitle"/>
  </w:style>
  <w:style w:type="paragraph" w:customStyle="1" w:styleId="Formula">
    <w:name w:val="Formula"/>
    <w:basedOn w:val="IllustrationTitle"/>
  </w:style>
  <w:style w:type="paragraph" w:customStyle="1" w:styleId="Fotografia">
    <w:name w:val="Fotografia"/>
    <w:basedOn w:val="IllustrationTitle"/>
  </w:style>
  <w:style w:type="paragraph" w:customStyle="1" w:styleId="Grafico">
    <w:name w:val="Grafico"/>
    <w:basedOn w:val="IllustrationTitle"/>
  </w:style>
  <w:style w:type="paragraph" w:customStyle="1" w:styleId="Mapa">
    <w:name w:val="Mapa"/>
    <w:basedOn w:val="IllustrationTitle"/>
  </w:style>
  <w:style w:type="paragraph" w:customStyle="1" w:styleId="Organograma">
    <w:name w:val="Organograma"/>
    <w:basedOn w:val="IllustrationTitle"/>
  </w:style>
  <w:style w:type="paragraph" w:customStyle="1" w:styleId="Planta">
    <w:name w:val="Planta"/>
    <w:basedOn w:val="IllustrationTitle"/>
  </w:style>
  <w:style w:type="paragraph" w:customStyle="1" w:styleId="Quadro">
    <w:name w:val="Quadro"/>
    <w:basedOn w:val="IllustrationTitle"/>
  </w:style>
  <w:style w:type="paragraph" w:customStyle="1" w:styleId="Retrato">
    <w:name w:val="Retrato"/>
    <w:basedOn w:val="IllustrationTitle"/>
  </w:style>
  <w:style w:type="paragraph" w:customStyle="1" w:styleId="Tabela">
    <w:name w:val="Tabela"/>
    <w:basedOn w:val="IllustrationTitle"/>
  </w:style>
  <w:style w:type="paragraph" w:customStyle="1" w:styleId="Figura">
    <w:name w:val="Figura"/>
    <w:basedOn w:val="IllustrationTitle"/>
  </w:style>
  <w:style w:type="paragraph" w:customStyle="1" w:styleId="Imagem">
    <w:name w:val="Imagem"/>
    <w:basedOn w:val="IllustrationTitle"/>
  </w:style>
  <w:style w:type="paragraph" w:customStyle="1" w:styleId="Cronograma">
    <w:name w:val="Cronograma"/>
    <w:basedOn w:val="IllustrationTitl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3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MÁSCARAS PFF2</vt:lpstr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MÁSCARAS PFF2</dc:title>
  <dc:creator>Erik Satlher</dc:creator>
  <cp:lastModifiedBy>Erik Satlher</cp:lastModifiedBy>
  <cp:revision>3</cp:revision>
  <dcterms:created xsi:type="dcterms:W3CDTF">2023-10-21T13:48:00Z</dcterms:created>
  <dcterms:modified xsi:type="dcterms:W3CDTF">2023-10-21T14:03:00Z</dcterms:modified>
</cp:coreProperties>
</file>