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harmonize-user-and-installation-guide" w:displacedByCustomXml="next"/>
    <w:sdt>
      <w:sdtPr>
        <w:id w:val="1351216221"/>
        <w:docPartObj>
          <w:docPartGallery w:val="Cover Pages"/>
          <w:docPartUnique/>
        </w:docPartObj>
      </w:sdtPr>
      <w:sdtContent>
        <w:p w14:paraId="5B9C00D5" w14:textId="47F69861" w:rsidR="004D1083" w:rsidRDefault="00000000">
          <w:r>
            <w:rPr>
              <w:noProof/>
            </w:rPr>
            <w:pict w14:anchorId="744BCC2C">
              <v:group id="Group 252" o:spid="_x0000_s1038" style="position:absolute;margin-left:416.25pt;margin-top:18.75pt;width:244.8pt;height:11in;z-index:251659264;mso-width-percent:400;mso-height-percent:1000;mso-position-horizontal-relative:page;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kTAMAAHkMAAAOAAAAZHJzL2Uyb0RvYy54bWzUV99P2zAQfp+0/8Hy+0ictGlakSIEG5rE&#10;NjS2vbuO80MksWe7pOyv39lJ2kI2DRggwUPgzvb57vN3n83h0aau0DVXuhRNgsmBjxFvmEjLJk/w&#10;928f3sUYaUOblFai4Qm+4RofLd++OWzlggeiEFXKFYIgjV60MsGFMXLheZoVvKb6QEjewGAmVE0N&#10;mCr3UkVbiF5XXuD7kdcKlUolGNcavKfdIF66+FnGmfmSZZobVCUYcjPuq9x3Zb/e8pAuckVlUbI+&#10;DfqILGpaNrDpNtQpNRStVTkKVZdMCS0yc8BE7YksKxl3NUA1xL9TzZkSa+lqyRdtLrcwAbR3cHp0&#10;WPb5+kzJS3mhAIlW5oCFs2wtm0zV9jdkiTYOspstZHxjEANnSEgYzQBZBmPE96fxxO9RZQVAP1rI&#10;ivf/WuoNW3u3EmolUETvUND/h8JlQSV34OoFoHChUJkmeDKdY9TQGqj6FchDm7ziyDlTrhkQ57zM&#10;C2MZb0pGK8sfmxcEsBhatLQ8F+xKo0acFLCcHysl2oLTFPIldj5UtbfAGhqWolX7SaSwLV0b4ah0&#10;H/hJGE8n0zH6WwjpQiptzriokf0jwQqqcuHp9bk2Np3dFJu+pMZ8KKuqn55e/YBS3YIsP6m6Cm1z&#10;cjDQNYW2oozxxkRuTrWuoYrOH/nw0zUYuC0X3HTgx+CmlSxo540HL6Tjmt/Gd8ltt139Zf9VTtze&#10;94rWB7FF94X2B2LPoDvLlUhv4DyU6MTCHjUwTahfGLUgFAnWP9dUcYyqjw2c6ZxMJlZZnDGZzgIw&#10;1P7Ian+ENgxCJZgZhVFnnJhOj9ZSWW5ZltiDaMQxMCEr3RlZlnR59elCI3TZPn9HRFDQqCPA+XLU&#10;J8EkmhOMxvITzGcEqPOUDaBFVaa2A1wzPw3VR6Te28TJwQuzz7wa7sGpj7nnZPSWij6f7DqF/RP1&#10;Qn8+j0nUUS8IZzMrA52eDsr9QOlthKXdcEPsKGE2q03fbA/UpjCazmz7duJE4iCOt+o0WJ08Ddag&#10;T6tXw5BgzJD5C2oT4AmyFM0i4pO4u+22byM/nk9JfzsHcRiG8FB6Noa458u2M14TUdwzD9637rrv&#10;3+L2Ab1vu2tv9x/D8jcAAAD//wMAUEsDBBQABgAIAAAAIQANdl2G3QAAAAYBAAAPAAAAZHJzL2Rv&#10;d25yZXYueG1sTI/BTsMwEETvSPyDtUjcqA2U0oQ4FUKKuHCh7aHcnHhJUux1FLtt+vcsXOAy0mpG&#10;M2+L1eSdOOIY+0AabmcKBFITbE+thu2mulmCiMmQNS4QajhjhFV5eVGY3IYTveNxnVrBJRRzo6FL&#10;aciljE2H3sRZGJDY+wyjN4nPsZV2NCcu907eKbWQ3vTEC50Z8KXD5mt98Br8bl/t3DZrPyr3WC/2&#10;m+z89pppfX01PT+BSDilvzD84DM6lMxUhwPZKJwGfiT9KnvzTN2DqDn0sJwrkGUh/+OX3wAAAP//&#10;AwBQSwECLQAUAAYACAAAACEAtoM4kv4AAADhAQAAEwAAAAAAAAAAAAAAAAAAAAAAW0NvbnRlbnRf&#10;VHlwZXNdLnhtbFBLAQItABQABgAIAAAAIQA4/SH/1gAAAJQBAAALAAAAAAAAAAAAAAAAAC8BAABf&#10;cmVscy8ucmVsc1BLAQItABQABgAIAAAAIQASD/rkTAMAAHkMAAAOAAAAAAAAAAAAAAAAAC4CAABk&#10;cnMvZTJvRG9jLnhtbFBLAQItABQABgAIAAAAIQANdl2G3QAAAAYBAAAPAAAAAAAAAAAAAAAAAKYF&#10;AABkcnMvZG93bnJldi54bWxQSwUGAAAAAAQABADzAAAAsAYAAAAA&#10;">
                <v:rect id="Rectangle 459" o:spid="_x0000_s1039" alt="Light vertical" style="position:absolute;width:1385;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8dd873 [1945]" stroked="f" strokecolor="white" strokeweight="1pt">
                  <v:fill r:id="rId9" o:title="" opacity="52428f" color2="white [3212]" o:opacity2="52428f" type="pattern"/>
                  <v:shadow color="#d8d8d8" offset="3pt,3pt"/>
                </v:rect>
                <v:rect id="Rectangle 460" o:spid="_x0000_s1040" style="position:absolute;left:1246;width:29718;height:100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8dd873 [1945]" stroked="f" strokecolor="#d8d8d8"/>
                <v:rect id="Rectangle 461" o:spid="_x0000_s1041" style="position:absolute;left:138;width:30998;height:2377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style="mso-next-textbox:#Rectangle 461" inset="28.8pt,14.4pt,14.4pt,14.4pt">
                    <w:txbxContent>
                      <w:p w14:paraId="13DC3665" w14:textId="243907ED" w:rsidR="0054637C" w:rsidRDefault="004D1083" w:rsidP="0054637C">
                        <w:pPr>
                          <w:pStyle w:val="NoSpacing"/>
                          <w:rPr>
                            <w:color w:val="FFFFFF" w:themeColor="background1"/>
                            <w:sz w:val="96"/>
                            <w:szCs w:val="96"/>
                          </w:rPr>
                        </w:pPr>
                        <w:r>
                          <w:rPr>
                            <w:color w:val="FFFFFF" w:themeColor="background1"/>
                            <w:sz w:val="96"/>
                            <w:szCs w:val="96"/>
                          </w:rPr>
                          <w:t>2026</w:t>
                        </w:r>
                        <w:r w:rsidR="0054637C">
                          <w:rPr>
                            <w:color w:val="FFFFFF" w:themeColor="background1"/>
                            <w:sz w:val="96"/>
                            <w:szCs w:val="96"/>
                          </w:rPr>
                          <w:t xml:space="preserve">  </w:t>
                        </w:r>
                      </w:p>
                      <w:p w14:paraId="78196C3B" w14:textId="7B426DA7" w:rsidR="0054637C" w:rsidRDefault="0054637C">
                        <w:pPr>
                          <w:pStyle w:val="NoSpacing"/>
                          <w:rPr>
                            <w:color w:val="FFFFFF" w:themeColor="background1"/>
                            <w:sz w:val="48"/>
                            <w:szCs w:val="48"/>
                          </w:rPr>
                        </w:pPr>
                        <w:r w:rsidRPr="0054637C">
                          <w:rPr>
                            <w:color w:val="FFFFFF" w:themeColor="background1"/>
                            <w:sz w:val="48"/>
                            <w:szCs w:val="48"/>
                          </w:rPr>
                          <w:t>Timeserie</w:t>
                        </w:r>
                        <w:r>
                          <w:rPr>
                            <w:color w:val="FFFFFF" w:themeColor="background1"/>
                            <w:sz w:val="48"/>
                            <w:szCs w:val="48"/>
                          </w:rPr>
                          <w:t xml:space="preserve">s tool database </w:t>
                        </w:r>
                        <w:proofErr w:type="gramStart"/>
                        <w:r w:rsidR="00AB326A">
                          <w:rPr>
                            <w:color w:val="FFFFFF" w:themeColor="background1"/>
                            <w:sz w:val="48"/>
                            <w:szCs w:val="48"/>
                          </w:rPr>
                          <w:t xml:space="preserve">&amp; </w:t>
                        </w:r>
                        <w:r>
                          <w:rPr>
                            <w:color w:val="FFFFFF" w:themeColor="background1"/>
                            <w:sz w:val="48"/>
                            <w:szCs w:val="48"/>
                          </w:rPr>
                          <w:t xml:space="preserve"> </w:t>
                        </w:r>
                        <w:proofErr w:type="spellStart"/>
                        <w:r>
                          <w:rPr>
                            <w:color w:val="FFFFFF" w:themeColor="background1"/>
                            <w:sz w:val="48"/>
                            <w:szCs w:val="48"/>
                          </w:rPr>
                          <w:t>api</w:t>
                        </w:r>
                        <w:proofErr w:type="spellEnd"/>
                        <w:proofErr w:type="gramEnd"/>
                      </w:p>
                      <w:p w14:paraId="43578AC1" w14:textId="59BCB840" w:rsidR="00AB326A" w:rsidRDefault="006B4A43">
                        <w:pPr>
                          <w:pStyle w:val="NoSpacing"/>
                          <w:rPr>
                            <w:i/>
                            <w:iCs/>
                            <w:color w:val="FFFFFF" w:themeColor="background1"/>
                          </w:rPr>
                        </w:pPr>
                        <w:r>
                          <w:rPr>
                            <w:i/>
                            <w:iCs/>
                            <w:color w:val="FFFFFF" w:themeColor="background1"/>
                          </w:rPr>
                          <w:t>March</w:t>
                        </w:r>
                        <w:r w:rsidR="00E43194" w:rsidRPr="00E43194">
                          <w:rPr>
                            <w:i/>
                            <w:iCs/>
                            <w:color w:val="FFFFFF" w:themeColor="background1"/>
                          </w:rPr>
                          <w:t xml:space="preserve"> edition</w:t>
                        </w:r>
                        <w:r w:rsidR="007F35B8">
                          <w:rPr>
                            <w:i/>
                            <w:iCs/>
                            <w:color w:val="FFFFFF" w:themeColor="background1"/>
                          </w:rPr>
                          <w:t>.</w:t>
                        </w:r>
                        <w:r w:rsidR="00EB6954">
                          <w:rPr>
                            <w:i/>
                            <w:iCs/>
                            <w:color w:val="FFFFFF" w:themeColor="background1"/>
                          </w:rPr>
                          <w:t xml:space="preserve"> With demo </w:t>
                        </w:r>
                      </w:p>
                      <w:p w14:paraId="63D695FB" w14:textId="48834B85" w:rsidR="00E43194" w:rsidRPr="00E43194" w:rsidRDefault="00EB6954">
                        <w:pPr>
                          <w:pStyle w:val="NoSpacing"/>
                          <w:rPr>
                            <w:i/>
                            <w:iCs/>
                            <w:color w:val="FFFFFF" w:themeColor="background1"/>
                          </w:rPr>
                        </w:pPr>
                        <w:r>
                          <w:rPr>
                            <w:i/>
                            <w:iCs/>
                            <w:color w:val="FFFFFF" w:themeColor="background1"/>
                          </w:rPr>
                          <w:t>database.</w:t>
                        </w:r>
                        <w:r w:rsidR="00B9213F">
                          <w:rPr>
                            <w:i/>
                            <w:iCs/>
                            <w:color w:val="FFFFFF" w:themeColor="background1"/>
                          </w:rPr>
                          <w:t xml:space="preserve"> Contains export/import samples using Python.</w:t>
                        </w:r>
                        <w:r w:rsidR="00D62233">
                          <w:rPr>
                            <w:i/>
                            <w:iCs/>
                            <w:color w:val="FFFFFF" w:themeColor="background1"/>
                          </w:rPr>
                          <w:t xml:space="preserve"> (</w:t>
                        </w:r>
                        <w:proofErr w:type="spellStart"/>
                        <w:r w:rsidR="00D62233">
                          <w:rPr>
                            <w:i/>
                            <w:iCs/>
                            <w:color w:val="FFFFFF" w:themeColor="background1"/>
                          </w:rPr>
                          <w:t>ver</w:t>
                        </w:r>
                        <w:proofErr w:type="spellEnd"/>
                        <w:r w:rsidR="00D62233">
                          <w:rPr>
                            <w:i/>
                            <w:iCs/>
                            <w:color w:val="FFFFFF" w:themeColor="background1"/>
                          </w:rPr>
                          <w:t xml:space="preserve"> 1.9.</w:t>
                        </w:r>
                        <w:r w:rsidR="00DE351B">
                          <w:rPr>
                            <w:i/>
                            <w:iCs/>
                            <w:color w:val="FFFFFF" w:themeColor="background1"/>
                          </w:rPr>
                          <w:t>8.</w:t>
                        </w:r>
                        <w:r w:rsidR="006B4A43">
                          <w:rPr>
                            <w:i/>
                            <w:iCs/>
                            <w:color w:val="FFFFFF" w:themeColor="background1"/>
                          </w:rPr>
                          <w:t>4</w:t>
                        </w:r>
                        <w:r w:rsidR="00D62233">
                          <w:rPr>
                            <w:i/>
                            <w:iCs/>
                            <w:color w:val="FFFFFF" w:themeColor="background1"/>
                          </w:rPr>
                          <w:t>)</w:t>
                        </w:r>
                      </w:p>
                    </w:txbxContent>
                  </v:textbox>
                </v:rect>
                <v:rect id="Rectangle 9" o:spid="_x0000_s1042" style="position:absolute;top:67610;width:30895;height:28333;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style="mso-next-textbox:#Rectangle 9" inset="28.8pt,14.4pt,14.4pt,14.4pt">
                    <w:txbxContent>
                      <w:sdt>
                        <w:sdtPr>
                          <w:rPr>
                            <w:color w:val="FFFFFF" w:themeColor="background1"/>
                            <w:lang w:val="fi-FI"/>
                          </w:rPr>
                          <w:alias w:val="Author"/>
                          <w:id w:val="1380359617"/>
                          <w:dataBinding w:prefixMappings="xmlns:ns0='http://schemas.openxmlformats.org/package/2006/metadata/core-properties' xmlns:ns1='http://purl.org/dc/elements/1.1/'" w:xpath="/ns0:coreProperties[1]/ns1:creator[1]" w:storeItemID="{6C3C8BC8-F283-45AE-878A-BAB7291924A1}"/>
                          <w:text/>
                        </w:sdtPr>
                        <w:sdtContent>
                          <w:p w14:paraId="0D87327A" w14:textId="39032B0F" w:rsidR="004D1083" w:rsidRPr="004D1083" w:rsidRDefault="004D1083">
                            <w:pPr>
                              <w:pStyle w:val="NoSpacing"/>
                              <w:spacing w:line="360" w:lineRule="auto"/>
                              <w:rPr>
                                <w:color w:val="FFFFFF" w:themeColor="background1"/>
                                <w:lang w:val="fi-FI"/>
                              </w:rPr>
                            </w:pPr>
                            <w:r w:rsidRPr="004D1083">
                              <w:rPr>
                                <w:color w:val="FFFFFF" w:themeColor="background1"/>
                                <w:lang w:val="fi-FI"/>
                              </w:rPr>
                              <w:t>Erik Soeberg</w:t>
                            </w:r>
                          </w:p>
                        </w:sdtContent>
                      </w:sdt>
                      <w:sdt>
                        <w:sdtPr>
                          <w:rPr>
                            <w:color w:val="FFFFFF" w:themeColor="background1"/>
                            <w:lang w:val="fi-FI"/>
                          </w:rPr>
                          <w:alias w:val="Company"/>
                          <w:id w:val="1760174317"/>
                          <w:dataBinding w:prefixMappings="xmlns:ns0='http://schemas.openxmlformats.org/officeDocument/2006/extended-properties'" w:xpath="/ns0:Properties[1]/ns0:Company[1]" w:storeItemID="{6668398D-A668-4E3E-A5EB-62B293D839F1}"/>
                          <w:text/>
                        </w:sdtPr>
                        <w:sdtContent>
                          <w:p w14:paraId="16A81A0A" w14:textId="6BC549B4" w:rsidR="004D1083" w:rsidRPr="004D1083" w:rsidRDefault="004D1083">
                            <w:pPr>
                              <w:pStyle w:val="NoSpacing"/>
                              <w:spacing w:line="360" w:lineRule="auto"/>
                              <w:rPr>
                                <w:color w:val="FFFFFF" w:themeColor="background1"/>
                                <w:lang w:val="fi-FI"/>
                              </w:rPr>
                            </w:pPr>
                            <w:r w:rsidRPr="004D1083">
                              <w:rPr>
                                <w:color w:val="FFFFFF" w:themeColor="background1"/>
                                <w:lang w:val="fi-FI"/>
                              </w:rPr>
                              <w:t>rsb@ssb.n</w:t>
                            </w:r>
                            <w:r>
                              <w:rPr>
                                <w:color w:val="FFFFFF" w:themeColor="background1"/>
                                <w:lang w:val="fi-FI"/>
                              </w:rPr>
                              <w:t>o</w:t>
                            </w:r>
                          </w:p>
                        </w:sdtContent>
                      </w:sdt>
                      <w:sdt>
                        <w:sdtPr>
                          <w:rPr>
                            <w:color w:val="FFFFFF" w:themeColor="background1"/>
                          </w:rPr>
                          <w:alias w:val="Date"/>
                          <w:id w:val="1724480474"/>
                          <w:dataBinding w:prefixMappings="xmlns:ns0='http://schemas.microsoft.com/office/2006/coverPageProps'" w:xpath="/ns0:CoverPageProperties[1]/ns0:PublishDate[1]" w:storeItemID="{55AF091B-3C7A-41E3-B477-F2FDAA23CFDA}"/>
                          <w:date w:fullDate="2026-01-11T00:00:00Z">
                            <w:dateFormat w:val="dd/MM/yyyy"/>
                            <w:lid w:val="en-GB"/>
                            <w:storeMappedDataAs w:val="dateTime"/>
                            <w:calendar w:val="gregorian"/>
                          </w:date>
                        </w:sdtPr>
                        <w:sdtContent>
                          <w:p w14:paraId="49FBA017" w14:textId="4A9058C5" w:rsidR="004D1083" w:rsidRPr="004D1083" w:rsidRDefault="00434EDC">
                            <w:pPr>
                              <w:pStyle w:val="NoSpacing"/>
                              <w:spacing w:line="360" w:lineRule="auto"/>
                              <w:rPr>
                                <w:color w:val="FFFFFF" w:themeColor="background1"/>
                                <w:lang w:val="fi-FI"/>
                              </w:rPr>
                            </w:pPr>
                            <w:r>
                              <w:rPr>
                                <w:color w:val="FFFFFF" w:themeColor="background1"/>
                              </w:rPr>
                              <w:t>11/01/2026</w:t>
                            </w:r>
                          </w:p>
                        </w:sdtContent>
                      </w:sdt>
                    </w:txbxContent>
                  </v:textbox>
                </v:rect>
                <w10:wrap anchorx="page" anchory="page"/>
              </v:group>
            </w:pict>
          </w:r>
          <w:r>
            <w:rPr>
              <w:noProof/>
            </w:rPr>
            <w:pict w14:anchorId="295585E8">
              <v:rect id="Rectangle 16" o:spid="_x0000_s1037" style="position:absolute;margin-left:18pt;margin-top:15pt;width:345.45pt;height:78.9pt;z-index:251661312;visibility:visible;mso-wrap-distance-left:9pt;mso-wrap-distance-top:0;mso-wrap-distance-right:9pt;mso-wrap-distance-bottom:0;mso-position-horizontal-relative:page;mso-position-vertical-relative:page;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oVfGAIAACsEAAAOAAAAZHJzL2Uyb0RvYy54bWysU9tuGyEQfa/Uf0C817t2Y8deeR1FTl1V&#10;Si9Smg/ALOtFZRk6YO+6X9+BdRyneahUlQfEMHA4c+awvOlbww4KvQZb8vEo50xZCZW2u5I/ft+8&#10;m3Pmg7CVMGBVyY/K85vV2zfLzhVqAg2YSiEjEOuLzpW8CcEVWeZlo1rhR+CUpWQN2IpAIe6yCkVH&#10;6K3JJnk+yzrAyiFI5T3t3g1Jvkr4da1k+FrXXgVmSk7cQpoxzds4Z6ulKHYoXKPliYb4Bxat0JYe&#10;PUPdiSDYHvUrqFZLBA91GEloM6hrLVWqgaoZ539U89AIp1ItJI53Z5n8/4OVXw4P7htG6t7dg/zh&#10;mYV1I+xO3SJC1yhR0XPjKFTWOV+cL8TA01W27T5DRa0V+wBJg77GNgJSdaxPUh/PUqs+MEmbs8V1&#10;/n4x5UxSbnaV5/PUi0wUT7cd+vBRQcviouRIrUzo4nDvQ2QjiqcjiT0YXW20MSmI9lFrg+wgqPGh&#10;H/hTjZenjGUdlbbIp3lCfpFMDvwrRKsD2dfotuTzPI7BUFG1D7ZK5gpCm2FNjI09yRiViyb1Rei3&#10;PdNVySfxbtzZQnUkXREGt9LvokUD+Iuzjpxacv9zL1BxZj7Z2Jv5ZE7qsZCiq+n1hAJ8kdpepoSV&#10;BFZyGZCzIViH4UvsHepdQ6+NB0HcLfV0o5Pcz8xOJZAjUxdOvyda/jJOp57/+Oo3AAAA//8DAFBL&#10;AwQUAAYACAAAACEAx5ys/9sAAAAGAQAADwAAAGRycy9kb3ducmV2LnhtbEyPQU/DMAyF70j8h8hI&#10;3FgCAraVptNgQoLjBhduXuO1hcTpmqwr/HrSXeBiPetZ733OF4OzoqcuNJ41XE8UCOLSm4YrDe9v&#10;z1czECEiG7SeScM3BVgU52c5ZsYfeU39JlYihXDIUEMdY5tJGcqaHIaJb4mTt/Odw5jWrpKmw2MK&#10;d1beKHUvHTacGmps6amm8mtzcBrK/Z38aT9eeLd6nd8uV/3a7j8ftb68GJYPICIN8e8YRvyEDkVi&#10;2voDmyCshvRIPM3RU/PpFMR2VGoGssjlf/ziFwAA//8DAFBLAQItABQABgAIAAAAIQC2gziS/gAA&#10;AOEBAAATAAAAAAAAAAAAAAAAAAAAAABbQ29udGVudF9UeXBlc10ueG1sUEsBAi0AFAAGAAgAAAAh&#10;ADj9If/WAAAAlAEAAAsAAAAAAAAAAAAAAAAALwEAAF9yZWxzLy5yZWxzUEsBAi0AFAAGAAgAAAAh&#10;AGQehV8YAgAAKwQAAA4AAAAAAAAAAAAAAAAALgIAAGRycy9lMm9Eb2MueG1sUEsBAi0AFAAGAAgA&#10;AAAhAMecrP/bAAAABgEAAA8AAAAAAAAAAAAAAAAAcgQAAGRycy9kb3ducmV2LnhtbFBLBQYAAAAA&#10;BAAEAPMAAAB6BQAAAAA=&#10;" o:allowincell="f" fillcolor="black [3213]" strokecolor="black [3213]" strokeweight="1.5pt">
                <v:textbox style="mso-next-textbox:#Rectangle 16" inset="14.4pt,,14.4pt">
                  <w:txbxContent>
                    <w:p w14:paraId="14C52530" w14:textId="6580F9C0" w:rsidR="004D1083" w:rsidRDefault="00000000">
                      <w:pPr>
                        <w:pStyle w:val="NoSpacing"/>
                        <w:jc w:val="right"/>
                        <w:rPr>
                          <w:color w:val="FFFFFF" w:themeColor="background1"/>
                          <w:sz w:val="72"/>
                          <w:szCs w:val="72"/>
                        </w:rPr>
                      </w:pPr>
                      <w:sdt>
                        <w:sdtPr>
                          <w:rPr>
                            <w:color w:val="FFFFFF" w:themeColor="background1"/>
                            <w:sz w:val="72"/>
                            <w:szCs w:val="72"/>
                            <w:highlight w:val="darkGreen"/>
                          </w:rPr>
                          <w:alias w:val="Title"/>
                          <w:id w:val="-1704864950"/>
                          <w:dataBinding w:prefixMappings="xmlns:ns0='http://schemas.openxmlformats.org/package/2006/metadata/core-properties' xmlns:ns1='http://purl.org/dc/elements/1.1/'" w:xpath="/ns0:coreProperties[1]/ns1:title[1]" w:storeItemID="{6C3C8BC8-F283-45AE-878A-BAB7291924A1}"/>
                          <w:text/>
                        </w:sdtPr>
                        <w:sdtContent>
                          <w:r w:rsidR="004D1083" w:rsidRPr="00687448">
                            <w:rPr>
                              <w:color w:val="FFFFFF" w:themeColor="background1"/>
                              <w:sz w:val="72"/>
                              <w:szCs w:val="72"/>
                              <w:highlight w:val="darkGreen"/>
                            </w:rPr>
                            <w:t>Harmonize</w:t>
                          </w:r>
                        </w:sdtContent>
                      </w:sdt>
                      <w:r w:rsidR="00E43194">
                        <w:rPr>
                          <w:color w:val="FFFFFF" w:themeColor="background1"/>
                          <w:sz w:val="24"/>
                          <w:szCs w:val="24"/>
                        </w:rPr>
                        <w:t xml:space="preserve">  </w:t>
                      </w:r>
                      <w:r w:rsidR="009E7B48">
                        <w:rPr>
                          <w:color w:val="FFFFFF" w:themeColor="background1"/>
                          <w:sz w:val="24"/>
                          <w:szCs w:val="24"/>
                        </w:rPr>
                        <w:t>S</w:t>
                      </w:r>
                      <w:r w:rsidR="00E43194">
                        <w:rPr>
                          <w:color w:val="FFFFFF" w:themeColor="background1"/>
                          <w:sz w:val="24"/>
                          <w:szCs w:val="24"/>
                        </w:rPr>
                        <w:t>tru</w:t>
                      </w:r>
                      <w:r w:rsidR="00687448" w:rsidRPr="00687448">
                        <w:rPr>
                          <w:color w:val="FFFFFF" w:themeColor="background1"/>
                          <w:sz w:val="24"/>
                          <w:szCs w:val="24"/>
                        </w:rPr>
                        <w:t xml:space="preserve">ctured </w:t>
                      </w:r>
                      <w:proofErr w:type="spellStart"/>
                      <w:r w:rsidR="009E7B48">
                        <w:rPr>
                          <w:color w:val="FFFFFF" w:themeColor="background1"/>
                          <w:sz w:val="24"/>
                          <w:szCs w:val="24"/>
                        </w:rPr>
                        <w:t>T</w:t>
                      </w:r>
                      <w:r w:rsidR="00687448" w:rsidRPr="00687448">
                        <w:rPr>
                          <w:color w:val="FFFFFF" w:themeColor="background1"/>
                          <w:sz w:val="24"/>
                          <w:szCs w:val="24"/>
                        </w:rPr>
                        <w:t>ime</w:t>
                      </w:r>
                      <w:r w:rsidR="009E7B48">
                        <w:rPr>
                          <w:color w:val="FFFFFF" w:themeColor="background1"/>
                          <w:sz w:val="24"/>
                          <w:szCs w:val="24"/>
                        </w:rPr>
                        <w:t>S</w:t>
                      </w:r>
                      <w:r w:rsidR="00687448" w:rsidRPr="00687448">
                        <w:rPr>
                          <w:color w:val="FFFFFF" w:themeColor="background1"/>
                          <w:sz w:val="24"/>
                          <w:szCs w:val="24"/>
                        </w:rPr>
                        <w:t>eries</w:t>
                      </w:r>
                      <w:proofErr w:type="spellEnd"/>
                    </w:p>
                  </w:txbxContent>
                </v:textbox>
                <w10:wrap anchorx="page" anchory="page"/>
              </v:rect>
            </w:pict>
          </w:r>
        </w:p>
        <w:p w14:paraId="627C4A80" w14:textId="09705425" w:rsidR="00687448" w:rsidRDefault="00687448" w:rsidP="00687448">
          <w:pPr>
            <w:jc w:val="both"/>
          </w:pPr>
        </w:p>
        <w:p w14:paraId="07B3E8C6" w14:textId="77777777" w:rsidR="00687448" w:rsidRDefault="00687448"/>
        <w:p w14:paraId="3C4BF9A0" w14:textId="77777777" w:rsidR="00687448" w:rsidRDefault="00687448"/>
        <w:p w14:paraId="20B6E791" w14:textId="7D0F463B" w:rsidR="00687448" w:rsidRDefault="00DE351B">
          <w:r w:rsidRPr="00DE351B">
            <w:rPr>
              <w:noProof/>
            </w:rPr>
            <w:drawing>
              <wp:inline distT="0" distB="0" distL="0" distR="0" wp14:anchorId="4E065106" wp14:editId="18C424EA">
                <wp:extent cx="4407268" cy="2609850"/>
                <wp:effectExtent l="0" t="0" r="0" b="0"/>
                <wp:docPr id="19407093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09387" name="Picture 1" descr="A screenshot of a computer&#10;&#10;AI-generated content may be incorrect."/>
                        <pic:cNvPicPr/>
                      </pic:nvPicPr>
                      <pic:blipFill>
                        <a:blip r:embed="rId10"/>
                        <a:stretch>
                          <a:fillRect/>
                        </a:stretch>
                      </pic:blipFill>
                      <pic:spPr>
                        <a:xfrm>
                          <a:off x="0" y="0"/>
                          <a:ext cx="4421824" cy="2618470"/>
                        </a:xfrm>
                        <a:prstGeom prst="rect">
                          <a:avLst/>
                        </a:prstGeom>
                      </pic:spPr>
                    </pic:pic>
                  </a:graphicData>
                </a:graphic>
              </wp:inline>
            </w:drawing>
          </w:r>
        </w:p>
        <w:p w14:paraId="241A7E53" w14:textId="77777777" w:rsidR="00687448" w:rsidRDefault="00687448"/>
        <w:p w14:paraId="30946F4D" w14:textId="77777777" w:rsidR="00086B88" w:rsidRDefault="00086B88"/>
        <w:p w14:paraId="502F6D56" w14:textId="3C4853D3" w:rsidR="004D1083" w:rsidRDefault="00086B88">
          <w:pPr>
            <w:rPr>
              <w:rFonts w:asciiTheme="majorHAnsi" w:eastAsiaTheme="majorEastAsia" w:hAnsiTheme="majorHAnsi" w:cstheme="majorBidi"/>
              <w:color w:val="0F4761" w:themeColor="accent1" w:themeShade="BF"/>
              <w:sz w:val="40"/>
              <w:szCs w:val="40"/>
            </w:rPr>
          </w:pPr>
          <w:r w:rsidRPr="00086B88">
            <w:rPr>
              <w:noProof/>
            </w:rPr>
            <w:drawing>
              <wp:inline distT="0" distB="0" distL="0" distR="0" wp14:anchorId="3DC48AD0" wp14:editId="10A141A1">
                <wp:extent cx="4408969" cy="2700020"/>
                <wp:effectExtent l="0" t="0" r="0" b="0"/>
                <wp:docPr id="1141606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606717" name=""/>
                        <pic:cNvPicPr/>
                      </pic:nvPicPr>
                      <pic:blipFill>
                        <a:blip r:embed="rId11"/>
                        <a:stretch>
                          <a:fillRect/>
                        </a:stretch>
                      </pic:blipFill>
                      <pic:spPr>
                        <a:xfrm>
                          <a:off x="0" y="0"/>
                          <a:ext cx="4442292" cy="2720427"/>
                        </a:xfrm>
                        <a:prstGeom prst="rect">
                          <a:avLst/>
                        </a:prstGeom>
                      </pic:spPr>
                    </pic:pic>
                  </a:graphicData>
                </a:graphic>
              </wp:inline>
            </w:drawing>
          </w:r>
          <w:r w:rsidR="004D1083">
            <w:br w:type="page"/>
          </w:r>
        </w:p>
      </w:sdtContent>
    </w:sdt>
    <w:p w14:paraId="65099F72" w14:textId="6BF35523" w:rsidR="00F12CCF" w:rsidRDefault="00000000">
      <w:pPr>
        <w:pStyle w:val="Heading1"/>
      </w:pPr>
      <w:bookmarkStart w:id="1" w:name="_Toc226295646"/>
      <w:r>
        <w:lastRenderedPageBreak/>
        <w:t>Harmonize User and Installation Guide</w:t>
      </w:r>
      <w:r w:rsidR="001C7425">
        <w:t xml:space="preserve"> 2026</w:t>
      </w:r>
      <w:bookmarkEnd w:id="1"/>
    </w:p>
    <w:p w14:paraId="332870F1" w14:textId="77777777" w:rsidR="00CA18F2" w:rsidRDefault="00CA18F2">
      <w:pPr>
        <w:pStyle w:val="Heading2"/>
      </w:pPr>
      <w:bookmarkStart w:id="2" w:name="summary"/>
    </w:p>
    <w:p w14:paraId="3D36C117" w14:textId="254DC26C" w:rsidR="00F12CCF" w:rsidRDefault="00000000">
      <w:pPr>
        <w:pStyle w:val="Heading2"/>
      </w:pPr>
      <w:bookmarkStart w:id="3" w:name="_Toc226295647"/>
      <w:r>
        <w:t>Summary</w:t>
      </w:r>
      <w:bookmarkEnd w:id="3"/>
    </w:p>
    <w:p w14:paraId="55056440" w14:textId="77777777" w:rsidR="00CA18F2" w:rsidRPr="00CA18F2" w:rsidRDefault="00CA18F2" w:rsidP="00CA18F2">
      <w:pPr>
        <w:pStyle w:val="BodyText"/>
      </w:pPr>
    </w:p>
    <w:p w14:paraId="789A5FAD" w14:textId="07B05C60" w:rsidR="00F12CCF" w:rsidRDefault="00000000">
      <w:pPr>
        <w:pStyle w:val="FirstParagraph"/>
      </w:pPr>
      <w:r>
        <w:t xml:space="preserve">Harmonize is designed to make time series data accessible to users </w:t>
      </w:r>
      <w:r>
        <w:rPr>
          <w:b/>
          <w:bCs/>
        </w:rPr>
        <w:t>without programming skills</w:t>
      </w:r>
      <w:r>
        <w:t xml:space="preserve">, while also helping </w:t>
      </w:r>
      <w:r w:rsidR="004D1083">
        <w:t xml:space="preserve">management and </w:t>
      </w:r>
      <w:r>
        <w:t xml:space="preserve">analysts save time. The system stores time series in a generic, flexible format, allowing </w:t>
      </w:r>
      <w:r w:rsidRPr="00B63928">
        <w:rPr>
          <w:b/>
          <w:bCs/>
        </w:rPr>
        <w:t>easy comparison of datasets with different frequencies</w:t>
      </w:r>
      <w:r>
        <w:t>.</w:t>
      </w:r>
      <w:r w:rsidR="00B63928">
        <w:t xml:space="preserve"> The system is based on MS SQL-Server database.</w:t>
      </w:r>
      <w:r w:rsidR="00753AAD">
        <w:t xml:space="preserve"> The system also allows users to access the database-procedures (</w:t>
      </w:r>
      <w:proofErr w:type="spellStart"/>
      <w:r w:rsidR="00753AAD" w:rsidRPr="00753AAD">
        <w:rPr>
          <w:b/>
          <w:bCs/>
        </w:rPr>
        <w:t>api</w:t>
      </w:r>
      <w:proofErr w:type="spellEnd"/>
      <w:r w:rsidR="00753AAD">
        <w:t xml:space="preserve">) using tools like </w:t>
      </w:r>
      <w:r w:rsidR="00753AAD" w:rsidRPr="00753AAD">
        <w:rPr>
          <w:b/>
          <w:bCs/>
        </w:rPr>
        <w:t>Python</w:t>
      </w:r>
      <w:r w:rsidR="00753AAD">
        <w:t xml:space="preserve"> and </w:t>
      </w:r>
      <w:r w:rsidR="00753AAD" w:rsidRPr="00753AAD">
        <w:rPr>
          <w:b/>
          <w:bCs/>
        </w:rPr>
        <w:t>R</w:t>
      </w:r>
      <w:r w:rsidR="00753AAD">
        <w:t>.</w:t>
      </w:r>
      <w:r w:rsidR="004D1083">
        <w:t xml:space="preserve"> By using the Harmonize application, the </w:t>
      </w:r>
      <w:r w:rsidR="00086B88">
        <w:t>time series</w:t>
      </w:r>
      <w:r w:rsidR="004D1083">
        <w:t xml:space="preserve"> </w:t>
      </w:r>
      <w:r w:rsidR="00EB6954">
        <w:t>is</w:t>
      </w:r>
      <w:r w:rsidR="004D1083">
        <w:t xml:space="preserve"> easily available</w:t>
      </w:r>
      <w:r w:rsidR="00086B88">
        <w:t xml:space="preserve"> for many users, having different access</w:t>
      </w:r>
      <w:r w:rsidR="004D1083">
        <w:t>, for comparison, with different functions, aggregates and the use of common base year.</w:t>
      </w:r>
    </w:p>
    <w:p w14:paraId="55556542" w14:textId="654E97BE" w:rsidR="00F12CCF" w:rsidRDefault="00000000">
      <w:pPr>
        <w:pStyle w:val="BodyText"/>
      </w:pPr>
      <w:r>
        <w:t>Examples:</w:t>
      </w:r>
      <w:r>
        <w:br/>
        <w:t xml:space="preserve">- Chart a </w:t>
      </w:r>
      <w:r>
        <w:rPr>
          <w:b/>
          <w:bCs/>
        </w:rPr>
        <w:t>quarterly index</w:t>
      </w:r>
      <w:r>
        <w:t xml:space="preserve"> with a </w:t>
      </w:r>
      <w:r>
        <w:rPr>
          <w:b/>
          <w:bCs/>
        </w:rPr>
        <w:t>monthly index</w:t>
      </w:r>
      <w:r>
        <w:t xml:space="preserve"> seamlessly.</w:t>
      </w:r>
      <w:r>
        <w:br/>
        <w:t xml:space="preserve">- Adding a </w:t>
      </w:r>
      <w:r>
        <w:rPr>
          <w:b/>
          <w:bCs/>
        </w:rPr>
        <w:t>weekly</w:t>
      </w:r>
      <w:r w:rsidR="00B63928">
        <w:rPr>
          <w:b/>
          <w:bCs/>
        </w:rPr>
        <w:t xml:space="preserve">, monthly, quarterly and annual </w:t>
      </w:r>
      <w:r>
        <w:rPr>
          <w:b/>
          <w:bCs/>
        </w:rPr>
        <w:t>series</w:t>
      </w:r>
      <w:r>
        <w:t xml:space="preserve"> correctly;</w:t>
      </w:r>
      <w:r w:rsidR="00B63928">
        <w:t xml:space="preserve"> </w:t>
      </w:r>
      <w:r>
        <w:t xml:space="preserve">- Charts can use a </w:t>
      </w:r>
      <w:r>
        <w:rPr>
          <w:b/>
          <w:bCs/>
        </w:rPr>
        <w:t>common base year</w:t>
      </w:r>
      <w:r>
        <w:t xml:space="preserve"> or </w:t>
      </w:r>
      <w:r>
        <w:rPr>
          <w:b/>
          <w:bCs/>
        </w:rPr>
        <w:t>base period</w:t>
      </w:r>
      <w:r>
        <w:t>, even if datasets have different base years (e.g., 2015=100 vs 2020=100).</w:t>
      </w:r>
    </w:p>
    <w:p w14:paraId="481A8718" w14:textId="6A134DF7" w:rsidR="00F12CCF" w:rsidRDefault="00000000">
      <w:pPr>
        <w:pStyle w:val="BodyText"/>
      </w:pPr>
      <w:r>
        <w:t xml:space="preserve">Charts are </w:t>
      </w:r>
      <w:r>
        <w:rPr>
          <w:b/>
          <w:bCs/>
        </w:rPr>
        <w:t>zoomable and scrollable</w:t>
      </w:r>
      <w:r>
        <w:t xml:space="preserve"> because all data uses datetime formats. You can apply </w:t>
      </w:r>
      <w:r>
        <w:rPr>
          <w:b/>
          <w:bCs/>
        </w:rPr>
        <w:t>aggregations</w:t>
      </w:r>
      <w:r>
        <w:t xml:space="preserve"> like </w:t>
      </w:r>
      <w:proofErr w:type="spellStart"/>
      <w:r>
        <w:rPr>
          <w:rStyle w:val="VerbatimChar"/>
        </w:rPr>
        <w:t>avg_quarter</w:t>
      </w:r>
      <w:proofErr w:type="spellEnd"/>
      <w:r>
        <w:t xml:space="preserve"> or </w:t>
      </w:r>
      <w:proofErr w:type="spellStart"/>
      <w:r>
        <w:rPr>
          <w:rStyle w:val="VerbatimChar"/>
        </w:rPr>
        <w:t>avg_year</w:t>
      </w:r>
      <w:proofErr w:type="spellEnd"/>
      <w:r>
        <w:t xml:space="preserve">, and </w:t>
      </w:r>
      <w:r w:rsidRPr="001A642F">
        <w:rPr>
          <w:b/>
          <w:bCs/>
        </w:rPr>
        <w:t>functions</w:t>
      </w:r>
      <w:r>
        <w:t xml:space="preserve"> such as </w:t>
      </w:r>
      <w:proofErr w:type="spellStart"/>
      <w:r w:rsidR="001A642F" w:rsidRPr="001A642F">
        <w:rPr>
          <w:i/>
          <w:iCs/>
        </w:rPr>
        <w:t>diff_n</w:t>
      </w:r>
      <w:proofErr w:type="spellEnd"/>
      <w:r w:rsidR="001A642F">
        <w:t xml:space="preserve">, </w:t>
      </w:r>
      <w:r>
        <w:rPr>
          <w:rStyle w:val="VerbatimChar"/>
        </w:rPr>
        <w:t>pct_1</w:t>
      </w:r>
      <w:r>
        <w:t xml:space="preserve">, </w:t>
      </w:r>
      <w:r>
        <w:rPr>
          <w:rStyle w:val="VerbatimChar"/>
        </w:rPr>
        <w:t>pct_2</w:t>
      </w:r>
      <w:r>
        <w:t xml:space="preserve">, … </w:t>
      </w:r>
      <w:proofErr w:type="spellStart"/>
      <w:r>
        <w:rPr>
          <w:rStyle w:val="VerbatimChar"/>
        </w:rPr>
        <w:t>pct_n</w:t>
      </w:r>
      <w:proofErr w:type="spellEnd"/>
      <w:r>
        <w:t xml:space="preserve"> (where </w:t>
      </w:r>
      <w:r>
        <w:rPr>
          <w:rStyle w:val="VerbatimChar"/>
        </w:rPr>
        <w:t>n</w:t>
      </w:r>
      <w:r>
        <w:t xml:space="preserve"> is the lag).</w:t>
      </w:r>
    </w:p>
    <w:p w14:paraId="3CBD6FB2" w14:textId="4C51F76D" w:rsidR="00F12CCF" w:rsidRDefault="00000000">
      <w:pPr>
        <w:pStyle w:val="BodyText"/>
      </w:pPr>
      <w:r>
        <w:t xml:space="preserve">Harmonize can be run via the </w:t>
      </w:r>
      <w:r>
        <w:rPr>
          <w:b/>
          <w:bCs/>
        </w:rPr>
        <w:t>C# application</w:t>
      </w:r>
      <w:r w:rsidR="004D1083">
        <w:rPr>
          <w:b/>
          <w:bCs/>
        </w:rPr>
        <w:t xml:space="preserve"> for windows</w:t>
      </w:r>
      <w:r>
        <w:t xml:space="preserve">, </w:t>
      </w:r>
      <w:r w:rsidR="00753AAD">
        <w:t xml:space="preserve">using </w:t>
      </w:r>
      <w:proofErr w:type="spellStart"/>
      <w:r w:rsidR="00753AAD">
        <w:t>Highcharts</w:t>
      </w:r>
      <w:proofErr w:type="spellEnd"/>
      <w:r w:rsidR="00753AAD">
        <w:t xml:space="preserve"> to make modern charts. The Html scripts can </w:t>
      </w:r>
      <w:r w:rsidR="004D1083">
        <w:t>b</w:t>
      </w:r>
      <w:r w:rsidR="00753AAD">
        <w:t xml:space="preserve">e modified to use your colors / fonts and </w:t>
      </w:r>
      <w:proofErr w:type="spellStart"/>
      <w:r w:rsidR="00753AAD">
        <w:t>css</w:t>
      </w:r>
      <w:proofErr w:type="spellEnd"/>
      <w:r w:rsidR="00753AAD">
        <w:t xml:space="preserve"> information, you can also replace higcharts</w:t>
      </w:r>
      <w:r w:rsidR="00086B88">
        <w:t>.com</w:t>
      </w:r>
      <w:r w:rsidR="00753AAD">
        <w:t xml:space="preserve"> with other similar</w:t>
      </w:r>
      <w:r w:rsidR="00086B88">
        <w:t xml:space="preserve"> open source</w:t>
      </w:r>
      <w:r w:rsidR="00753AAD">
        <w:t xml:space="preserve"> </w:t>
      </w:r>
      <w:proofErr w:type="spellStart"/>
      <w:r w:rsidR="00753AAD">
        <w:t>jav</w:t>
      </w:r>
      <w:r w:rsidR="00E43194">
        <w:t>a</w:t>
      </w:r>
      <w:r w:rsidR="00753AAD">
        <w:t>script</w:t>
      </w:r>
      <w:proofErr w:type="spellEnd"/>
      <w:r w:rsidR="00753AAD">
        <w:t xml:space="preserve"> charting tools</w:t>
      </w:r>
      <w:r w:rsidR="00086B88">
        <w:t xml:space="preserve">, which </w:t>
      </w:r>
      <w:r w:rsidR="00E43194">
        <w:t>are</w:t>
      </w:r>
      <w:r w:rsidR="00086B88">
        <w:t xml:space="preserve"> not recommended.</w:t>
      </w:r>
    </w:p>
    <w:p w14:paraId="084EAD17" w14:textId="2AD3F652" w:rsidR="00E43194" w:rsidRDefault="00E43194">
      <w:pPr>
        <w:pStyle w:val="BodyText"/>
      </w:pPr>
      <w:r>
        <w:t>H</w:t>
      </w:r>
      <w:r w:rsidR="00CF675F">
        <w:t>armonize</w:t>
      </w:r>
      <w:r>
        <w:t xml:space="preserve"> can save and retrieve chart selections, for reuse with fresh data later. The dynamic intervals will make sure current year is the current year. However static intervals may be applied if users always want a chart to be with observation in 2025, always.</w:t>
      </w:r>
    </w:p>
    <w:p w14:paraId="39D3E2C2" w14:textId="77777777" w:rsidR="004D1083" w:rsidRDefault="004D1083">
      <w:r>
        <w:br w:type="page"/>
      </w:r>
    </w:p>
    <w:sdt>
      <w:sdtPr>
        <w:rPr>
          <w:rFonts w:asciiTheme="minorHAnsi" w:eastAsiaTheme="minorHAnsi" w:hAnsiTheme="minorHAnsi" w:cstheme="minorBidi"/>
          <w:color w:val="auto"/>
          <w:sz w:val="24"/>
          <w:szCs w:val="24"/>
          <w:lang w:val="en-GB"/>
        </w:rPr>
        <w:id w:val="-1177038790"/>
        <w:docPartObj>
          <w:docPartGallery w:val="Table of Contents"/>
          <w:docPartUnique/>
        </w:docPartObj>
      </w:sdtPr>
      <w:sdtEndPr>
        <w:rPr>
          <w:b/>
          <w:bCs/>
          <w:lang w:val="en-US"/>
        </w:rPr>
      </w:sdtEndPr>
      <w:sdtContent>
        <w:p w14:paraId="0FFFE485" w14:textId="7AB716A1" w:rsidR="002F1E7F" w:rsidRDefault="002F1E7F">
          <w:pPr>
            <w:pStyle w:val="TOCHeading"/>
            <w:rPr>
              <w:lang w:val="en-GB"/>
            </w:rPr>
          </w:pPr>
          <w:r>
            <w:rPr>
              <w:lang w:val="en-GB"/>
            </w:rPr>
            <w:t>Contents</w:t>
          </w:r>
        </w:p>
        <w:p w14:paraId="1E8489EE" w14:textId="77777777" w:rsidR="002F1E7F" w:rsidRDefault="002F1E7F" w:rsidP="002F1E7F">
          <w:pPr>
            <w:pStyle w:val="BodyText"/>
            <w:rPr>
              <w:lang w:val="en-GB"/>
            </w:rPr>
          </w:pPr>
        </w:p>
        <w:p w14:paraId="2FEA812E" w14:textId="77777777" w:rsidR="002F1E7F" w:rsidRPr="002F1E7F" w:rsidRDefault="002F1E7F" w:rsidP="002F1E7F">
          <w:pPr>
            <w:pStyle w:val="BodyText"/>
            <w:rPr>
              <w:lang w:val="en-GB"/>
            </w:rPr>
          </w:pPr>
        </w:p>
        <w:p w14:paraId="70F3DB56" w14:textId="1EC535B3" w:rsidR="001347E3" w:rsidRDefault="002F1E7F">
          <w:pPr>
            <w:pStyle w:val="TOC1"/>
            <w:tabs>
              <w:tab w:val="right" w:leader="dot" w:pos="9350"/>
            </w:tabs>
            <w:rPr>
              <w:rFonts w:eastAsiaTheme="minorEastAsia"/>
              <w:noProof/>
              <w:kern w:val="2"/>
              <w:lang w:val="en-GB" w:eastAsia="en-GB"/>
              <w14:ligatures w14:val="standardContextual"/>
            </w:rPr>
          </w:pPr>
          <w:r>
            <w:fldChar w:fldCharType="begin"/>
          </w:r>
          <w:r>
            <w:instrText xml:space="preserve"> TOC \o "1-3" \h \z \u </w:instrText>
          </w:r>
          <w:r>
            <w:fldChar w:fldCharType="separate"/>
          </w:r>
          <w:hyperlink w:anchor="_Toc226295646" w:history="1">
            <w:r w:rsidR="001347E3" w:rsidRPr="009E0A8B">
              <w:rPr>
                <w:rStyle w:val="Hyperlink"/>
                <w:noProof/>
              </w:rPr>
              <w:t>Harmonize User and Installation Guide 2026</w:t>
            </w:r>
            <w:r w:rsidR="001347E3">
              <w:rPr>
                <w:noProof/>
                <w:webHidden/>
              </w:rPr>
              <w:tab/>
            </w:r>
            <w:r w:rsidR="001347E3">
              <w:rPr>
                <w:noProof/>
                <w:webHidden/>
              </w:rPr>
              <w:fldChar w:fldCharType="begin"/>
            </w:r>
            <w:r w:rsidR="001347E3">
              <w:rPr>
                <w:noProof/>
                <w:webHidden/>
              </w:rPr>
              <w:instrText xml:space="preserve"> PAGEREF _Toc226295646 \h </w:instrText>
            </w:r>
            <w:r w:rsidR="001347E3">
              <w:rPr>
                <w:noProof/>
                <w:webHidden/>
              </w:rPr>
            </w:r>
            <w:r w:rsidR="001347E3">
              <w:rPr>
                <w:noProof/>
                <w:webHidden/>
              </w:rPr>
              <w:fldChar w:fldCharType="separate"/>
            </w:r>
            <w:r w:rsidR="001347E3">
              <w:rPr>
                <w:noProof/>
                <w:webHidden/>
              </w:rPr>
              <w:t>1</w:t>
            </w:r>
            <w:r w:rsidR="001347E3">
              <w:rPr>
                <w:noProof/>
                <w:webHidden/>
              </w:rPr>
              <w:fldChar w:fldCharType="end"/>
            </w:r>
          </w:hyperlink>
        </w:p>
        <w:p w14:paraId="56326615" w14:textId="24851873" w:rsidR="001347E3" w:rsidRDefault="001347E3">
          <w:pPr>
            <w:pStyle w:val="TOC2"/>
            <w:tabs>
              <w:tab w:val="right" w:leader="dot" w:pos="9350"/>
            </w:tabs>
            <w:rPr>
              <w:rFonts w:eastAsiaTheme="minorEastAsia"/>
              <w:noProof/>
              <w:kern w:val="2"/>
              <w:lang w:val="en-GB" w:eastAsia="en-GB"/>
              <w14:ligatures w14:val="standardContextual"/>
            </w:rPr>
          </w:pPr>
          <w:hyperlink w:anchor="_Toc226295647" w:history="1">
            <w:r w:rsidRPr="009E0A8B">
              <w:rPr>
                <w:rStyle w:val="Hyperlink"/>
                <w:noProof/>
              </w:rPr>
              <w:t>Summary</w:t>
            </w:r>
            <w:r>
              <w:rPr>
                <w:noProof/>
                <w:webHidden/>
              </w:rPr>
              <w:tab/>
            </w:r>
            <w:r>
              <w:rPr>
                <w:noProof/>
                <w:webHidden/>
              </w:rPr>
              <w:fldChar w:fldCharType="begin"/>
            </w:r>
            <w:r>
              <w:rPr>
                <w:noProof/>
                <w:webHidden/>
              </w:rPr>
              <w:instrText xml:space="preserve"> PAGEREF _Toc226295647 \h </w:instrText>
            </w:r>
            <w:r>
              <w:rPr>
                <w:noProof/>
                <w:webHidden/>
              </w:rPr>
            </w:r>
            <w:r>
              <w:rPr>
                <w:noProof/>
                <w:webHidden/>
              </w:rPr>
              <w:fldChar w:fldCharType="separate"/>
            </w:r>
            <w:r>
              <w:rPr>
                <w:noProof/>
                <w:webHidden/>
              </w:rPr>
              <w:t>1</w:t>
            </w:r>
            <w:r>
              <w:rPr>
                <w:noProof/>
                <w:webHidden/>
              </w:rPr>
              <w:fldChar w:fldCharType="end"/>
            </w:r>
          </w:hyperlink>
        </w:p>
        <w:p w14:paraId="66830693" w14:textId="3E82B075" w:rsidR="001347E3" w:rsidRDefault="001347E3">
          <w:pPr>
            <w:pStyle w:val="TOC2"/>
            <w:tabs>
              <w:tab w:val="right" w:leader="dot" w:pos="9350"/>
            </w:tabs>
            <w:rPr>
              <w:rFonts w:eastAsiaTheme="minorEastAsia"/>
              <w:noProof/>
              <w:kern w:val="2"/>
              <w:lang w:val="en-GB" w:eastAsia="en-GB"/>
              <w14:ligatures w14:val="standardContextual"/>
            </w:rPr>
          </w:pPr>
          <w:hyperlink w:anchor="_Toc226295648" w:history="1">
            <w:r w:rsidRPr="009E0A8B">
              <w:rPr>
                <w:rStyle w:val="Hyperlink"/>
                <w:noProof/>
              </w:rPr>
              <w:t>Installation Guide</w:t>
            </w:r>
            <w:r>
              <w:rPr>
                <w:noProof/>
                <w:webHidden/>
              </w:rPr>
              <w:tab/>
            </w:r>
            <w:r>
              <w:rPr>
                <w:noProof/>
                <w:webHidden/>
              </w:rPr>
              <w:fldChar w:fldCharType="begin"/>
            </w:r>
            <w:r>
              <w:rPr>
                <w:noProof/>
                <w:webHidden/>
              </w:rPr>
              <w:instrText xml:space="preserve"> PAGEREF _Toc226295648 \h </w:instrText>
            </w:r>
            <w:r>
              <w:rPr>
                <w:noProof/>
                <w:webHidden/>
              </w:rPr>
            </w:r>
            <w:r>
              <w:rPr>
                <w:noProof/>
                <w:webHidden/>
              </w:rPr>
              <w:fldChar w:fldCharType="separate"/>
            </w:r>
            <w:r>
              <w:rPr>
                <w:noProof/>
                <w:webHidden/>
              </w:rPr>
              <w:t>3</w:t>
            </w:r>
            <w:r>
              <w:rPr>
                <w:noProof/>
                <w:webHidden/>
              </w:rPr>
              <w:fldChar w:fldCharType="end"/>
            </w:r>
          </w:hyperlink>
        </w:p>
        <w:p w14:paraId="4BA0122A" w14:textId="57391747" w:rsidR="001347E3" w:rsidRDefault="001347E3">
          <w:pPr>
            <w:pStyle w:val="TOC3"/>
            <w:tabs>
              <w:tab w:val="right" w:leader="dot" w:pos="9350"/>
            </w:tabs>
            <w:rPr>
              <w:rFonts w:eastAsiaTheme="minorEastAsia"/>
              <w:noProof/>
              <w:kern w:val="2"/>
              <w:lang w:val="en-GB" w:eastAsia="en-GB"/>
              <w14:ligatures w14:val="standardContextual"/>
            </w:rPr>
          </w:pPr>
          <w:hyperlink w:anchor="_Toc226295649" w:history="1">
            <w:r w:rsidRPr="009E0A8B">
              <w:rPr>
                <w:rStyle w:val="Hyperlink"/>
                <w:noProof/>
              </w:rPr>
              <w:t>Step 1 — Application Installation</w:t>
            </w:r>
            <w:r>
              <w:rPr>
                <w:noProof/>
                <w:webHidden/>
              </w:rPr>
              <w:tab/>
            </w:r>
            <w:r>
              <w:rPr>
                <w:noProof/>
                <w:webHidden/>
              </w:rPr>
              <w:fldChar w:fldCharType="begin"/>
            </w:r>
            <w:r>
              <w:rPr>
                <w:noProof/>
                <w:webHidden/>
              </w:rPr>
              <w:instrText xml:space="preserve"> PAGEREF _Toc226295649 \h </w:instrText>
            </w:r>
            <w:r>
              <w:rPr>
                <w:noProof/>
                <w:webHidden/>
              </w:rPr>
            </w:r>
            <w:r>
              <w:rPr>
                <w:noProof/>
                <w:webHidden/>
              </w:rPr>
              <w:fldChar w:fldCharType="separate"/>
            </w:r>
            <w:r>
              <w:rPr>
                <w:noProof/>
                <w:webHidden/>
              </w:rPr>
              <w:t>3</w:t>
            </w:r>
            <w:r>
              <w:rPr>
                <w:noProof/>
                <w:webHidden/>
              </w:rPr>
              <w:fldChar w:fldCharType="end"/>
            </w:r>
          </w:hyperlink>
        </w:p>
        <w:p w14:paraId="56E5AA27" w14:textId="3DCF6512" w:rsidR="001347E3" w:rsidRDefault="001347E3">
          <w:pPr>
            <w:pStyle w:val="TOC3"/>
            <w:tabs>
              <w:tab w:val="right" w:leader="dot" w:pos="9350"/>
            </w:tabs>
            <w:rPr>
              <w:rFonts w:eastAsiaTheme="minorEastAsia"/>
              <w:noProof/>
              <w:kern w:val="2"/>
              <w:lang w:val="en-GB" w:eastAsia="en-GB"/>
              <w14:ligatures w14:val="standardContextual"/>
            </w:rPr>
          </w:pPr>
          <w:hyperlink w:anchor="_Toc226295650" w:history="1">
            <w:r w:rsidRPr="009E0A8B">
              <w:rPr>
                <w:rStyle w:val="Hyperlink"/>
                <w:noProof/>
              </w:rPr>
              <w:t>Step 2 — Database Connection Configuration</w:t>
            </w:r>
            <w:r>
              <w:rPr>
                <w:noProof/>
                <w:webHidden/>
              </w:rPr>
              <w:tab/>
            </w:r>
            <w:r>
              <w:rPr>
                <w:noProof/>
                <w:webHidden/>
              </w:rPr>
              <w:fldChar w:fldCharType="begin"/>
            </w:r>
            <w:r>
              <w:rPr>
                <w:noProof/>
                <w:webHidden/>
              </w:rPr>
              <w:instrText xml:space="preserve"> PAGEREF _Toc226295650 \h </w:instrText>
            </w:r>
            <w:r>
              <w:rPr>
                <w:noProof/>
                <w:webHidden/>
              </w:rPr>
            </w:r>
            <w:r>
              <w:rPr>
                <w:noProof/>
                <w:webHidden/>
              </w:rPr>
              <w:fldChar w:fldCharType="separate"/>
            </w:r>
            <w:r>
              <w:rPr>
                <w:noProof/>
                <w:webHidden/>
              </w:rPr>
              <w:t>8</w:t>
            </w:r>
            <w:r>
              <w:rPr>
                <w:noProof/>
                <w:webHidden/>
              </w:rPr>
              <w:fldChar w:fldCharType="end"/>
            </w:r>
          </w:hyperlink>
        </w:p>
        <w:p w14:paraId="43BD6C4A" w14:textId="3E554AE5" w:rsidR="001347E3" w:rsidRDefault="001347E3">
          <w:pPr>
            <w:pStyle w:val="TOC3"/>
            <w:tabs>
              <w:tab w:val="right" w:leader="dot" w:pos="9350"/>
            </w:tabs>
            <w:rPr>
              <w:rFonts w:eastAsiaTheme="minorEastAsia"/>
              <w:noProof/>
              <w:kern w:val="2"/>
              <w:lang w:val="en-GB" w:eastAsia="en-GB"/>
              <w14:ligatures w14:val="standardContextual"/>
            </w:rPr>
          </w:pPr>
          <w:hyperlink w:anchor="_Toc226295651" w:history="1">
            <w:r w:rsidRPr="009E0A8B">
              <w:rPr>
                <w:rStyle w:val="Hyperlink"/>
                <w:noProof/>
              </w:rPr>
              <w:t>Step 3 — Using the Application</w:t>
            </w:r>
            <w:r>
              <w:rPr>
                <w:noProof/>
                <w:webHidden/>
              </w:rPr>
              <w:tab/>
            </w:r>
            <w:r>
              <w:rPr>
                <w:noProof/>
                <w:webHidden/>
              </w:rPr>
              <w:fldChar w:fldCharType="begin"/>
            </w:r>
            <w:r>
              <w:rPr>
                <w:noProof/>
                <w:webHidden/>
              </w:rPr>
              <w:instrText xml:space="preserve"> PAGEREF _Toc226295651 \h </w:instrText>
            </w:r>
            <w:r>
              <w:rPr>
                <w:noProof/>
                <w:webHidden/>
              </w:rPr>
            </w:r>
            <w:r>
              <w:rPr>
                <w:noProof/>
                <w:webHidden/>
              </w:rPr>
              <w:fldChar w:fldCharType="separate"/>
            </w:r>
            <w:r>
              <w:rPr>
                <w:noProof/>
                <w:webHidden/>
              </w:rPr>
              <w:t>9</w:t>
            </w:r>
            <w:r>
              <w:rPr>
                <w:noProof/>
                <w:webHidden/>
              </w:rPr>
              <w:fldChar w:fldCharType="end"/>
            </w:r>
          </w:hyperlink>
        </w:p>
        <w:p w14:paraId="54F02FB8" w14:textId="18F54B8C" w:rsidR="001347E3" w:rsidRDefault="001347E3">
          <w:pPr>
            <w:pStyle w:val="TOC3"/>
            <w:tabs>
              <w:tab w:val="right" w:leader="dot" w:pos="9350"/>
            </w:tabs>
            <w:rPr>
              <w:rFonts w:eastAsiaTheme="minorEastAsia"/>
              <w:noProof/>
              <w:kern w:val="2"/>
              <w:lang w:val="en-GB" w:eastAsia="en-GB"/>
              <w14:ligatures w14:val="standardContextual"/>
            </w:rPr>
          </w:pPr>
          <w:hyperlink w:anchor="_Toc226295652" w:history="1">
            <w:r w:rsidRPr="009E0A8B">
              <w:rPr>
                <w:rStyle w:val="Hyperlink"/>
                <w:noProof/>
              </w:rPr>
              <w:t>Step 4 — Template for the Chart &amp; Report options</w:t>
            </w:r>
            <w:r>
              <w:rPr>
                <w:noProof/>
                <w:webHidden/>
              </w:rPr>
              <w:tab/>
            </w:r>
            <w:r>
              <w:rPr>
                <w:noProof/>
                <w:webHidden/>
              </w:rPr>
              <w:fldChar w:fldCharType="begin"/>
            </w:r>
            <w:r>
              <w:rPr>
                <w:noProof/>
                <w:webHidden/>
              </w:rPr>
              <w:instrText xml:space="preserve"> PAGEREF _Toc226295652 \h </w:instrText>
            </w:r>
            <w:r>
              <w:rPr>
                <w:noProof/>
                <w:webHidden/>
              </w:rPr>
            </w:r>
            <w:r>
              <w:rPr>
                <w:noProof/>
                <w:webHidden/>
              </w:rPr>
              <w:fldChar w:fldCharType="separate"/>
            </w:r>
            <w:r>
              <w:rPr>
                <w:noProof/>
                <w:webHidden/>
              </w:rPr>
              <w:t>11</w:t>
            </w:r>
            <w:r>
              <w:rPr>
                <w:noProof/>
                <w:webHidden/>
              </w:rPr>
              <w:fldChar w:fldCharType="end"/>
            </w:r>
          </w:hyperlink>
        </w:p>
        <w:p w14:paraId="1D6381B5" w14:textId="1F84E6DC" w:rsidR="001347E3" w:rsidRDefault="001347E3">
          <w:pPr>
            <w:pStyle w:val="TOC3"/>
            <w:tabs>
              <w:tab w:val="right" w:leader="dot" w:pos="9350"/>
            </w:tabs>
            <w:rPr>
              <w:rFonts w:eastAsiaTheme="minorEastAsia"/>
              <w:noProof/>
              <w:kern w:val="2"/>
              <w:lang w:val="en-GB" w:eastAsia="en-GB"/>
              <w14:ligatures w14:val="standardContextual"/>
            </w:rPr>
          </w:pPr>
          <w:hyperlink w:anchor="_Toc226295653" w:history="1">
            <w:r w:rsidRPr="009E0A8B">
              <w:rPr>
                <w:rStyle w:val="Hyperlink"/>
                <w:noProof/>
              </w:rPr>
              <w:t>Common base year</w:t>
            </w:r>
            <w:r>
              <w:rPr>
                <w:noProof/>
                <w:webHidden/>
              </w:rPr>
              <w:tab/>
            </w:r>
            <w:r>
              <w:rPr>
                <w:noProof/>
                <w:webHidden/>
              </w:rPr>
              <w:fldChar w:fldCharType="begin"/>
            </w:r>
            <w:r>
              <w:rPr>
                <w:noProof/>
                <w:webHidden/>
              </w:rPr>
              <w:instrText xml:space="preserve"> PAGEREF _Toc226295653 \h </w:instrText>
            </w:r>
            <w:r>
              <w:rPr>
                <w:noProof/>
                <w:webHidden/>
              </w:rPr>
            </w:r>
            <w:r>
              <w:rPr>
                <w:noProof/>
                <w:webHidden/>
              </w:rPr>
              <w:fldChar w:fldCharType="separate"/>
            </w:r>
            <w:r>
              <w:rPr>
                <w:noProof/>
                <w:webHidden/>
              </w:rPr>
              <w:t>14</w:t>
            </w:r>
            <w:r>
              <w:rPr>
                <w:noProof/>
                <w:webHidden/>
              </w:rPr>
              <w:fldChar w:fldCharType="end"/>
            </w:r>
          </w:hyperlink>
        </w:p>
        <w:p w14:paraId="0D73CAC2" w14:textId="3C60AB84" w:rsidR="001347E3" w:rsidRDefault="001347E3">
          <w:pPr>
            <w:pStyle w:val="TOC3"/>
            <w:tabs>
              <w:tab w:val="right" w:leader="dot" w:pos="9350"/>
            </w:tabs>
            <w:rPr>
              <w:rFonts w:eastAsiaTheme="minorEastAsia"/>
              <w:noProof/>
              <w:kern w:val="2"/>
              <w:lang w:val="en-GB" w:eastAsia="en-GB"/>
              <w14:ligatures w14:val="standardContextual"/>
            </w:rPr>
          </w:pPr>
          <w:hyperlink w:anchor="_Toc226295654" w:history="1">
            <w:r w:rsidRPr="009E0A8B">
              <w:rPr>
                <w:rStyle w:val="Hyperlink"/>
                <w:noProof/>
              </w:rPr>
              <w:t>Application tricks &amp; techniques</w:t>
            </w:r>
            <w:r>
              <w:rPr>
                <w:noProof/>
                <w:webHidden/>
              </w:rPr>
              <w:tab/>
            </w:r>
            <w:r>
              <w:rPr>
                <w:noProof/>
                <w:webHidden/>
              </w:rPr>
              <w:fldChar w:fldCharType="begin"/>
            </w:r>
            <w:r>
              <w:rPr>
                <w:noProof/>
                <w:webHidden/>
              </w:rPr>
              <w:instrText xml:space="preserve"> PAGEREF _Toc226295654 \h </w:instrText>
            </w:r>
            <w:r>
              <w:rPr>
                <w:noProof/>
                <w:webHidden/>
              </w:rPr>
            </w:r>
            <w:r>
              <w:rPr>
                <w:noProof/>
                <w:webHidden/>
              </w:rPr>
              <w:fldChar w:fldCharType="separate"/>
            </w:r>
            <w:r>
              <w:rPr>
                <w:noProof/>
                <w:webHidden/>
              </w:rPr>
              <w:t>15</w:t>
            </w:r>
            <w:r>
              <w:rPr>
                <w:noProof/>
                <w:webHidden/>
              </w:rPr>
              <w:fldChar w:fldCharType="end"/>
            </w:r>
          </w:hyperlink>
        </w:p>
        <w:p w14:paraId="2E362B53" w14:textId="288CC35E" w:rsidR="001347E3" w:rsidRDefault="001347E3">
          <w:pPr>
            <w:pStyle w:val="TOC3"/>
            <w:tabs>
              <w:tab w:val="right" w:leader="dot" w:pos="9350"/>
            </w:tabs>
            <w:rPr>
              <w:rFonts w:eastAsiaTheme="minorEastAsia"/>
              <w:noProof/>
              <w:kern w:val="2"/>
              <w:lang w:val="en-GB" w:eastAsia="en-GB"/>
              <w14:ligatures w14:val="standardContextual"/>
            </w:rPr>
          </w:pPr>
          <w:hyperlink w:anchor="_Toc226295655" w:history="1">
            <w:r w:rsidRPr="009E0A8B">
              <w:rPr>
                <w:rStyle w:val="Hyperlink"/>
                <w:noProof/>
              </w:rPr>
              <w:t>Menus and Languages</w:t>
            </w:r>
            <w:r>
              <w:rPr>
                <w:noProof/>
                <w:webHidden/>
              </w:rPr>
              <w:tab/>
            </w:r>
            <w:r>
              <w:rPr>
                <w:noProof/>
                <w:webHidden/>
              </w:rPr>
              <w:fldChar w:fldCharType="begin"/>
            </w:r>
            <w:r>
              <w:rPr>
                <w:noProof/>
                <w:webHidden/>
              </w:rPr>
              <w:instrText xml:space="preserve"> PAGEREF _Toc226295655 \h </w:instrText>
            </w:r>
            <w:r>
              <w:rPr>
                <w:noProof/>
                <w:webHidden/>
              </w:rPr>
            </w:r>
            <w:r>
              <w:rPr>
                <w:noProof/>
                <w:webHidden/>
              </w:rPr>
              <w:fldChar w:fldCharType="separate"/>
            </w:r>
            <w:r>
              <w:rPr>
                <w:noProof/>
                <w:webHidden/>
              </w:rPr>
              <w:t>18</w:t>
            </w:r>
            <w:r>
              <w:rPr>
                <w:noProof/>
                <w:webHidden/>
              </w:rPr>
              <w:fldChar w:fldCharType="end"/>
            </w:r>
          </w:hyperlink>
        </w:p>
        <w:p w14:paraId="6F28E77E" w14:textId="328A2E3D" w:rsidR="001347E3" w:rsidRDefault="001347E3">
          <w:pPr>
            <w:pStyle w:val="TOC3"/>
            <w:tabs>
              <w:tab w:val="right" w:leader="dot" w:pos="9350"/>
            </w:tabs>
            <w:rPr>
              <w:rFonts w:eastAsiaTheme="minorEastAsia"/>
              <w:noProof/>
              <w:kern w:val="2"/>
              <w:lang w:val="en-GB" w:eastAsia="en-GB"/>
              <w14:ligatures w14:val="standardContextual"/>
            </w:rPr>
          </w:pPr>
          <w:hyperlink w:anchor="_Toc226295656" w:history="1">
            <w:r w:rsidRPr="009E0A8B">
              <w:rPr>
                <w:rStyle w:val="Hyperlink"/>
                <w:noProof/>
              </w:rPr>
              <w:t>Data management</w:t>
            </w:r>
            <w:r>
              <w:rPr>
                <w:noProof/>
                <w:webHidden/>
              </w:rPr>
              <w:tab/>
            </w:r>
            <w:r>
              <w:rPr>
                <w:noProof/>
                <w:webHidden/>
              </w:rPr>
              <w:fldChar w:fldCharType="begin"/>
            </w:r>
            <w:r>
              <w:rPr>
                <w:noProof/>
                <w:webHidden/>
              </w:rPr>
              <w:instrText xml:space="preserve"> PAGEREF _Toc226295656 \h </w:instrText>
            </w:r>
            <w:r>
              <w:rPr>
                <w:noProof/>
                <w:webHidden/>
              </w:rPr>
            </w:r>
            <w:r>
              <w:rPr>
                <w:noProof/>
                <w:webHidden/>
              </w:rPr>
              <w:fldChar w:fldCharType="separate"/>
            </w:r>
            <w:r>
              <w:rPr>
                <w:noProof/>
                <w:webHidden/>
              </w:rPr>
              <w:t>19</w:t>
            </w:r>
            <w:r>
              <w:rPr>
                <w:noProof/>
                <w:webHidden/>
              </w:rPr>
              <w:fldChar w:fldCharType="end"/>
            </w:r>
          </w:hyperlink>
        </w:p>
        <w:p w14:paraId="0F45AC89" w14:textId="395D7F3E" w:rsidR="001347E3" w:rsidRDefault="001347E3">
          <w:pPr>
            <w:pStyle w:val="TOC3"/>
            <w:tabs>
              <w:tab w:val="right" w:leader="dot" w:pos="9350"/>
            </w:tabs>
            <w:rPr>
              <w:rFonts w:eastAsiaTheme="minorEastAsia"/>
              <w:noProof/>
              <w:kern w:val="2"/>
              <w:lang w:val="en-GB" w:eastAsia="en-GB"/>
              <w14:ligatures w14:val="standardContextual"/>
            </w:rPr>
          </w:pPr>
          <w:hyperlink w:anchor="_Toc226295657" w:history="1">
            <w:r w:rsidRPr="009E0A8B">
              <w:rPr>
                <w:rStyle w:val="Hyperlink"/>
                <w:noProof/>
              </w:rPr>
              <w:t>Timezones and day light saving</w:t>
            </w:r>
            <w:r>
              <w:rPr>
                <w:noProof/>
                <w:webHidden/>
              </w:rPr>
              <w:tab/>
            </w:r>
            <w:r>
              <w:rPr>
                <w:noProof/>
                <w:webHidden/>
              </w:rPr>
              <w:fldChar w:fldCharType="begin"/>
            </w:r>
            <w:r>
              <w:rPr>
                <w:noProof/>
                <w:webHidden/>
              </w:rPr>
              <w:instrText xml:space="preserve"> PAGEREF _Toc226295657 \h </w:instrText>
            </w:r>
            <w:r>
              <w:rPr>
                <w:noProof/>
                <w:webHidden/>
              </w:rPr>
            </w:r>
            <w:r>
              <w:rPr>
                <w:noProof/>
                <w:webHidden/>
              </w:rPr>
              <w:fldChar w:fldCharType="separate"/>
            </w:r>
            <w:r>
              <w:rPr>
                <w:noProof/>
                <w:webHidden/>
              </w:rPr>
              <w:t>20</w:t>
            </w:r>
            <w:r>
              <w:rPr>
                <w:noProof/>
                <w:webHidden/>
              </w:rPr>
              <w:fldChar w:fldCharType="end"/>
            </w:r>
          </w:hyperlink>
        </w:p>
        <w:p w14:paraId="7EF8BCA3" w14:textId="0D4D9099" w:rsidR="001347E3" w:rsidRDefault="001347E3">
          <w:pPr>
            <w:pStyle w:val="TOC3"/>
            <w:tabs>
              <w:tab w:val="right" w:leader="dot" w:pos="9350"/>
            </w:tabs>
            <w:rPr>
              <w:rFonts w:eastAsiaTheme="minorEastAsia"/>
              <w:noProof/>
              <w:kern w:val="2"/>
              <w:lang w:val="en-GB" w:eastAsia="en-GB"/>
              <w14:ligatures w14:val="standardContextual"/>
            </w:rPr>
          </w:pPr>
          <w:hyperlink w:anchor="_Toc226295658" w:history="1">
            <w:r w:rsidRPr="009E0A8B">
              <w:rPr>
                <w:rStyle w:val="Hyperlink"/>
                <w:noProof/>
              </w:rPr>
              <w:t>Error messages:</w:t>
            </w:r>
            <w:r>
              <w:rPr>
                <w:noProof/>
                <w:webHidden/>
              </w:rPr>
              <w:tab/>
            </w:r>
            <w:r>
              <w:rPr>
                <w:noProof/>
                <w:webHidden/>
              </w:rPr>
              <w:fldChar w:fldCharType="begin"/>
            </w:r>
            <w:r>
              <w:rPr>
                <w:noProof/>
                <w:webHidden/>
              </w:rPr>
              <w:instrText xml:space="preserve"> PAGEREF _Toc226295658 \h </w:instrText>
            </w:r>
            <w:r>
              <w:rPr>
                <w:noProof/>
                <w:webHidden/>
              </w:rPr>
            </w:r>
            <w:r>
              <w:rPr>
                <w:noProof/>
                <w:webHidden/>
              </w:rPr>
              <w:fldChar w:fldCharType="separate"/>
            </w:r>
            <w:r>
              <w:rPr>
                <w:noProof/>
                <w:webHidden/>
              </w:rPr>
              <w:t>22</w:t>
            </w:r>
            <w:r>
              <w:rPr>
                <w:noProof/>
                <w:webHidden/>
              </w:rPr>
              <w:fldChar w:fldCharType="end"/>
            </w:r>
          </w:hyperlink>
        </w:p>
        <w:p w14:paraId="2769B440" w14:textId="688F41ED" w:rsidR="001347E3" w:rsidRDefault="001347E3">
          <w:pPr>
            <w:pStyle w:val="TOC3"/>
            <w:tabs>
              <w:tab w:val="right" w:leader="dot" w:pos="9350"/>
            </w:tabs>
            <w:rPr>
              <w:rFonts w:eastAsiaTheme="minorEastAsia"/>
              <w:noProof/>
              <w:kern w:val="2"/>
              <w:lang w:val="en-GB" w:eastAsia="en-GB"/>
              <w14:ligatures w14:val="standardContextual"/>
            </w:rPr>
          </w:pPr>
          <w:hyperlink w:anchor="_Toc226295659" w:history="1">
            <w:r w:rsidRPr="009E0A8B">
              <w:rPr>
                <w:rStyle w:val="Hyperlink"/>
                <w:noProof/>
              </w:rPr>
              <w:t>Notes and Best Practices</w:t>
            </w:r>
            <w:r>
              <w:rPr>
                <w:noProof/>
                <w:webHidden/>
              </w:rPr>
              <w:tab/>
            </w:r>
            <w:r>
              <w:rPr>
                <w:noProof/>
                <w:webHidden/>
              </w:rPr>
              <w:fldChar w:fldCharType="begin"/>
            </w:r>
            <w:r>
              <w:rPr>
                <w:noProof/>
                <w:webHidden/>
              </w:rPr>
              <w:instrText xml:space="preserve"> PAGEREF _Toc226295659 \h </w:instrText>
            </w:r>
            <w:r>
              <w:rPr>
                <w:noProof/>
                <w:webHidden/>
              </w:rPr>
            </w:r>
            <w:r>
              <w:rPr>
                <w:noProof/>
                <w:webHidden/>
              </w:rPr>
              <w:fldChar w:fldCharType="separate"/>
            </w:r>
            <w:r>
              <w:rPr>
                <w:noProof/>
                <w:webHidden/>
              </w:rPr>
              <w:t>25</w:t>
            </w:r>
            <w:r>
              <w:rPr>
                <w:noProof/>
                <w:webHidden/>
              </w:rPr>
              <w:fldChar w:fldCharType="end"/>
            </w:r>
          </w:hyperlink>
        </w:p>
        <w:p w14:paraId="1D34B89E" w14:textId="074EF51A" w:rsidR="001347E3" w:rsidRDefault="001347E3">
          <w:pPr>
            <w:pStyle w:val="TOC1"/>
            <w:tabs>
              <w:tab w:val="right" w:leader="dot" w:pos="9350"/>
            </w:tabs>
            <w:rPr>
              <w:rFonts w:eastAsiaTheme="minorEastAsia"/>
              <w:noProof/>
              <w:kern w:val="2"/>
              <w:lang w:val="en-GB" w:eastAsia="en-GB"/>
              <w14:ligatures w14:val="standardContextual"/>
            </w:rPr>
          </w:pPr>
          <w:hyperlink w:anchor="_Toc226295660" w:history="1">
            <w:r w:rsidRPr="009E0A8B">
              <w:rPr>
                <w:rStyle w:val="Hyperlink"/>
                <w:noProof/>
              </w:rPr>
              <w:t>Python</w:t>
            </w:r>
            <w:r>
              <w:rPr>
                <w:noProof/>
                <w:webHidden/>
              </w:rPr>
              <w:tab/>
            </w:r>
            <w:r>
              <w:rPr>
                <w:noProof/>
                <w:webHidden/>
              </w:rPr>
              <w:fldChar w:fldCharType="begin"/>
            </w:r>
            <w:r>
              <w:rPr>
                <w:noProof/>
                <w:webHidden/>
              </w:rPr>
              <w:instrText xml:space="preserve"> PAGEREF _Toc226295660 \h </w:instrText>
            </w:r>
            <w:r>
              <w:rPr>
                <w:noProof/>
                <w:webHidden/>
              </w:rPr>
            </w:r>
            <w:r>
              <w:rPr>
                <w:noProof/>
                <w:webHidden/>
              </w:rPr>
              <w:fldChar w:fldCharType="separate"/>
            </w:r>
            <w:r>
              <w:rPr>
                <w:noProof/>
                <w:webHidden/>
              </w:rPr>
              <w:t>26</w:t>
            </w:r>
            <w:r>
              <w:rPr>
                <w:noProof/>
                <w:webHidden/>
              </w:rPr>
              <w:fldChar w:fldCharType="end"/>
            </w:r>
          </w:hyperlink>
        </w:p>
        <w:p w14:paraId="0A9B562D" w14:textId="37791D7F" w:rsidR="001347E3" w:rsidRDefault="001347E3">
          <w:pPr>
            <w:pStyle w:val="TOC3"/>
            <w:tabs>
              <w:tab w:val="right" w:leader="dot" w:pos="9350"/>
            </w:tabs>
            <w:rPr>
              <w:rFonts w:eastAsiaTheme="minorEastAsia"/>
              <w:noProof/>
              <w:kern w:val="2"/>
              <w:lang w:val="en-GB" w:eastAsia="en-GB"/>
              <w14:ligatures w14:val="standardContextual"/>
            </w:rPr>
          </w:pPr>
          <w:hyperlink w:anchor="_Toc226295661" w:history="1">
            <w:r w:rsidRPr="009E0A8B">
              <w:rPr>
                <w:rStyle w:val="Hyperlink"/>
                <w:noProof/>
              </w:rPr>
              <w:t>Import Update Upsert</w:t>
            </w:r>
            <w:r>
              <w:rPr>
                <w:noProof/>
                <w:webHidden/>
              </w:rPr>
              <w:tab/>
            </w:r>
            <w:r>
              <w:rPr>
                <w:noProof/>
                <w:webHidden/>
              </w:rPr>
              <w:fldChar w:fldCharType="begin"/>
            </w:r>
            <w:r>
              <w:rPr>
                <w:noProof/>
                <w:webHidden/>
              </w:rPr>
              <w:instrText xml:space="preserve"> PAGEREF _Toc226295661 \h </w:instrText>
            </w:r>
            <w:r>
              <w:rPr>
                <w:noProof/>
                <w:webHidden/>
              </w:rPr>
            </w:r>
            <w:r>
              <w:rPr>
                <w:noProof/>
                <w:webHidden/>
              </w:rPr>
              <w:fldChar w:fldCharType="separate"/>
            </w:r>
            <w:r>
              <w:rPr>
                <w:noProof/>
                <w:webHidden/>
              </w:rPr>
              <w:t>26</w:t>
            </w:r>
            <w:r>
              <w:rPr>
                <w:noProof/>
                <w:webHidden/>
              </w:rPr>
              <w:fldChar w:fldCharType="end"/>
            </w:r>
          </w:hyperlink>
        </w:p>
        <w:p w14:paraId="0445A87C" w14:textId="4BB0D5DF" w:rsidR="001347E3" w:rsidRDefault="001347E3">
          <w:pPr>
            <w:pStyle w:val="TOC3"/>
            <w:tabs>
              <w:tab w:val="right" w:leader="dot" w:pos="9350"/>
            </w:tabs>
            <w:rPr>
              <w:rFonts w:eastAsiaTheme="minorEastAsia"/>
              <w:noProof/>
              <w:kern w:val="2"/>
              <w:lang w:val="en-GB" w:eastAsia="en-GB"/>
              <w14:ligatures w14:val="standardContextual"/>
            </w:rPr>
          </w:pPr>
          <w:hyperlink w:anchor="_Toc226295662" w:history="1">
            <w:r w:rsidRPr="009E0A8B">
              <w:rPr>
                <w:rStyle w:val="Hyperlink"/>
                <w:noProof/>
              </w:rPr>
              <w:t>Export data using python.</w:t>
            </w:r>
            <w:r>
              <w:rPr>
                <w:noProof/>
                <w:webHidden/>
              </w:rPr>
              <w:tab/>
            </w:r>
            <w:r>
              <w:rPr>
                <w:noProof/>
                <w:webHidden/>
              </w:rPr>
              <w:fldChar w:fldCharType="begin"/>
            </w:r>
            <w:r>
              <w:rPr>
                <w:noProof/>
                <w:webHidden/>
              </w:rPr>
              <w:instrText xml:space="preserve"> PAGEREF _Toc226295662 \h </w:instrText>
            </w:r>
            <w:r>
              <w:rPr>
                <w:noProof/>
                <w:webHidden/>
              </w:rPr>
            </w:r>
            <w:r>
              <w:rPr>
                <w:noProof/>
                <w:webHidden/>
              </w:rPr>
              <w:fldChar w:fldCharType="separate"/>
            </w:r>
            <w:r>
              <w:rPr>
                <w:noProof/>
                <w:webHidden/>
              </w:rPr>
              <w:t>28</w:t>
            </w:r>
            <w:r>
              <w:rPr>
                <w:noProof/>
                <w:webHidden/>
              </w:rPr>
              <w:fldChar w:fldCharType="end"/>
            </w:r>
          </w:hyperlink>
        </w:p>
        <w:p w14:paraId="7F5D4FFF" w14:textId="41B610A4" w:rsidR="001347E3" w:rsidRDefault="001347E3">
          <w:pPr>
            <w:pStyle w:val="TOC3"/>
            <w:tabs>
              <w:tab w:val="right" w:leader="dot" w:pos="9350"/>
            </w:tabs>
            <w:rPr>
              <w:rFonts w:eastAsiaTheme="minorEastAsia"/>
              <w:noProof/>
              <w:kern w:val="2"/>
              <w:lang w:val="en-GB" w:eastAsia="en-GB"/>
              <w14:ligatures w14:val="standardContextual"/>
            </w:rPr>
          </w:pPr>
          <w:hyperlink w:anchor="_Toc226295663" w:history="1">
            <w:r w:rsidRPr="009E0A8B">
              <w:rPr>
                <w:rStyle w:val="Hyperlink"/>
                <w:noProof/>
              </w:rPr>
              <w:t>Utilities</w:t>
            </w:r>
            <w:r>
              <w:rPr>
                <w:noProof/>
                <w:webHidden/>
              </w:rPr>
              <w:tab/>
            </w:r>
            <w:r>
              <w:rPr>
                <w:noProof/>
                <w:webHidden/>
              </w:rPr>
              <w:fldChar w:fldCharType="begin"/>
            </w:r>
            <w:r>
              <w:rPr>
                <w:noProof/>
                <w:webHidden/>
              </w:rPr>
              <w:instrText xml:space="preserve"> PAGEREF _Toc226295663 \h </w:instrText>
            </w:r>
            <w:r>
              <w:rPr>
                <w:noProof/>
                <w:webHidden/>
              </w:rPr>
            </w:r>
            <w:r>
              <w:rPr>
                <w:noProof/>
                <w:webHidden/>
              </w:rPr>
              <w:fldChar w:fldCharType="separate"/>
            </w:r>
            <w:r>
              <w:rPr>
                <w:noProof/>
                <w:webHidden/>
              </w:rPr>
              <w:t>29</w:t>
            </w:r>
            <w:r>
              <w:rPr>
                <w:noProof/>
                <w:webHidden/>
              </w:rPr>
              <w:fldChar w:fldCharType="end"/>
            </w:r>
          </w:hyperlink>
        </w:p>
        <w:p w14:paraId="39D2D742" w14:textId="75FC96AE" w:rsidR="001347E3" w:rsidRDefault="001347E3">
          <w:pPr>
            <w:pStyle w:val="TOC1"/>
            <w:tabs>
              <w:tab w:val="right" w:leader="dot" w:pos="9350"/>
            </w:tabs>
            <w:rPr>
              <w:rFonts w:eastAsiaTheme="minorEastAsia"/>
              <w:noProof/>
              <w:kern w:val="2"/>
              <w:lang w:val="en-GB" w:eastAsia="en-GB"/>
              <w14:ligatures w14:val="standardContextual"/>
            </w:rPr>
          </w:pPr>
          <w:hyperlink w:anchor="_Toc226295664" w:history="1">
            <w:r w:rsidRPr="009E0A8B">
              <w:rPr>
                <w:rStyle w:val="Hyperlink"/>
                <w:noProof/>
              </w:rPr>
              <w:t>Harmonize SQLAddin</w:t>
            </w:r>
            <w:r>
              <w:rPr>
                <w:noProof/>
                <w:webHidden/>
              </w:rPr>
              <w:tab/>
            </w:r>
            <w:r>
              <w:rPr>
                <w:noProof/>
                <w:webHidden/>
              </w:rPr>
              <w:fldChar w:fldCharType="begin"/>
            </w:r>
            <w:r>
              <w:rPr>
                <w:noProof/>
                <w:webHidden/>
              </w:rPr>
              <w:instrText xml:space="preserve"> PAGEREF _Toc226295664 \h </w:instrText>
            </w:r>
            <w:r>
              <w:rPr>
                <w:noProof/>
                <w:webHidden/>
              </w:rPr>
            </w:r>
            <w:r>
              <w:rPr>
                <w:noProof/>
                <w:webHidden/>
              </w:rPr>
              <w:fldChar w:fldCharType="separate"/>
            </w:r>
            <w:r>
              <w:rPr>
                <w:noProof/>
                <w:webHidden/>
              </w:rPr>
              <w:t>31</w:t>
            </w:r>
            <w:r>
              <w:rPr>
                <w:noProof/>
                <w:webHidden/>
              </w:rPr>
              <w:fldChar w:fldCharType="end"/>
            </w:r>
          </w:hyperlink>
        </w:p>
        <w:p w14:paraId="6898CEEC" w14:textId="4C89B44B" w:rsidR="001347E3" w:rsidRDefault="001347E3">
          <w:pPr>
            <w:pStyle w:val="TOC3"/>
            <w:tabs>
              <w:tab w:val="right" w:leader="dot" w:pos="9350"/>
            </w:tabs>
            <w:rPr>
              <w:rFonts w:eastAsiaTheme="minorEastAsia"/>
              <w:noProof/>
              <w:kern w:val="2"/>
              <w:lang w:val="en-GB" w:eastAsia="en-GB"/>
              <w14:ligatures w14:val="standardContextual"/>
            </w:rPr>
          </w:pPr>
          <w:hyperlink w:anchor="_Toc226295665" w:history="1">
            <w:r w:rsidRPr="009E0A8B">
              <w:rPr>
                <w:rStyle w:val="Hyperlink"/>
                <w:noProof/>
              </w:rPr>
              <w:t>Install Harmonize SQLAddin</w:t>
            </w:r>
            <w:r>
              <w:rPr>
                <w:noProof/>
                <w:webHidden/>
              </w:rPr>
              <w:tab/>
            </w:r>
            <w:r>
              <w:rPr>
                <w:noProof/>
                <w:webHidden/>
              </w:rPr>
              <w:fldChar w:fldCharType="begin"/>
            </w:r>
            <w:r>
              <w:rPr>
                <w:noProof/>
                <w:webHidden/>
              </w:rPr>
              <w:instrText xml:space="preserve"> PAGEREF _Toc226295665 \h </w:instrText>
            </w:r>
            <w:r>
              <w:rPr>
                <w:noProof/>
                <w:webHidden/>
              </w:rPr>
            </w:r>
            <w:r>
              <w:rPr>
                <w:noProof/>
                <w:webHidden/>
              </w:rPr>
              <w:fldChar w:fldCharType="separate"/>
            </w:r>
            <w:r>
              <w:rPr>
                <w:noProof/>
                <w:webHidden/>
              </w:rPr>
              <w:t>31</w:t>
            </w:r>
            <w:r>
              <w:rPr>
                <w:noProof/>
                <w:webHidden/>
              </w:rPr>
              <w:fldChar w:fldCharType="end"/>
            </w:r>
          </w:hyperlink>
        </w:p>
        <w:p w14:paraId="49472CAB" w14:textId="1664B3D6" w:rsidR="001347E3" w:rsidRDefault="001347E3">
          <w:pPr>
            <w:pStyle w:val="TOC3"/>
            <w:tabs>
              <w:tab w:val="right" w:leader="dot" w:pos="9350"/>
            </w:tabs>
            <w:rPr>
              <w:rFonts w:eastAsiaTheme="minorEastAsia"/>
              <w:noProof/>
              <w:kern w:val="2"/>
              <w:lang w:val="en-GB" w:eastAsia="en-GB"/>
              <w14:ligatures w14:val="standardContextual"/>
            </w:rPr>
          </w:pPr>
          <w:hyperlink w:anchor="_Toc226295666" w:history="1">
            <w:r w:rsidRPr="009E0A8B">
              <w:rPr>
                <w:rStyle w:val="Hyperlink"/>
                <w:noProof/>
              </w:rPr>
              <w:t>Getting Started with SQLAddin</w:t>
            </w:r>
            <w:r>
              <w:rPr>
                <w:noProof/>
                <w:webHidden/>
              </w:rPr>
              <w:tab/>
            </w:r>
            <w:r>
              <w:rPr>
                <w:noProof/>
                <w:webHidden/>
              </w:rPr>
              <w:fldChar w:fldCharType="begin"/>
            </w:r>
            <w:r>
              <w:rPr>
                <w:noProof/>
                <w:webHidden/>
              </w:rPr>
              <w:instrText xml:space="preserve"> PAGEREF _Toc226295666 \h </w:instrText>
            </w:r>
            <w:r>
              <w:rPr>
                <w:noProof/>
                <w:webHidden/>
              </w:rPr>
            </w:r>
            <w:r>
              <w:rPr>
                <w:noProof/>
                <w:webHidden/>
              </w:rPr>
              <w:fldChar w:fldCharType="separate"/>
            </w:r>
            <w:r>
              <w:rPr>
                <w:noProof/>
                <w:webHidden/>
              </w:rPr>
              <w:t>32</w:t>
            </w:r>
            <w:r>
              <w:rPr>
                <w:noProof/>
                <w:webHidden/>
              </w:rPr>
              <w:fldChar w:fldCharType="end"/>
            </w:r>
          </w:hyperlink>
        </w:p>
        <w:p w14:paraId="4A897C67" w14:textId="1BE4F9F7" w:rsidR="001347E3" w:rsidRDefault="001347E3">
          <w:pPr>
            <w:pStyle w:val="TOC3"/>
            <w:tabs>
              <w:tab w:val="right" w:leader="dot" w:pos="9350"/>
            </w:tabs>
            <w:rPr>
              <w:rFonts w:eastAsiaTheme="minorEastAsia"/>
              <w:noProof/>
              <w:kern w:val="2"/>
              <w:lang w:val="en-GB" w:eastAsia="en-GB"/>
              <w14:ligatures w14:val="standardContextual"/>
            </w:rPr>
          </w:pPr>
          <w:hyperlink w:anchor="_Toc226295667" w:history="1">
            <w:r w:rsidRPr="009E0A8B">
              <w:rPr>
                <w:rStyle w:val="Hyperlink"/>
                <w:noProof/>
              </w:rPr>
              <w:t>Uploading from Excel / PutSerie</w:t>
            </w:r>
            <w:r>
              <w:rPr>
                <w:noProof/>
                <w:webHidden/>
              </w:rPr>
              <w:tab/>
            </w:r>
            <w:r>
              <w:rPr>
                <w:noProof/>
                <w:webHidden/>
              </w:rPr>
              <w:fldChar w:fldCharType="begin"/>
            </w:r>
            <w:r>
              <w:rPr>
                <w:noProof/>
                <w:webHidden/>
              </w:rPr>
              <w:instrText xml:space="preserve"> PAGEREF _Toc226295667 \h </w:instrText>
            </w:r>
            <w:r>
              <w:rPr>
                <w:noProof/>
                <w:webHidden/>
              </w:rPr>
            </w:r>
            <w:r>
              <w:rPr>
                <w:noProof/>
                <w:webHidden/>
              </w:rPr>
              <w:fldChar w:fldCharType="separate"/>
            </w:r>
            <w:r>
              <w:rPr>
                <w:noProof/>
                <w:webHidden/>
              </w:rPr>
              <w:t>32</w:t>
            </w:r>
            <w:r>
              <w:rPr>
                <w:noProof/>
                <w:webHidden/>
              </w:rPr>
              <w:fldChar w:fldCharType="end"/>
            </w:r>
          </w:hyperlink>
        </w:p>
        <w:p w14:paraId="177664EB" w14:textId="16F63E69" w:rsidR="001347E3" w:rsidRDefault="001347E3">
          <w:pPr>
            <w:pStyle w:val="TOC3"/>
            <w:tabs>
              <w:tab w:val="right" w:leader="dot" w:pos="9350"/>
            </w:tabs>
            <w:rPr>
              <w:rFonts w:eastAsiaTheme="minorEastAsia"/>
              <w:noProof/>
              <w:kern w:val="2"/>
              <w:lang w:val="en-GB" w:eastAsia="en-GB"/>
              <w14:ligatures w14:val="standardContextual"/>
            </w:rPr>
          </w:pPr>
          <w:hyperlink w:anchor="_Toc226295668" w:history="1">
            <w:r w:rsidRPr="009E0A8B">
              <w:rPr>
                <w:rStyle w:val="Hyperlink"/>
                <w:noProof/>
              </w:rPr>
              <w:t>GetSerie parameters and functions</w:t>
            </w:r>
            <w:r>
              <w:rPr>
                <w:noProof/>
                <w:webHidden/>
              </w:rPr>
              <w:tab/>
            </w:r>
            <w:r>
              <w:rPr>
                <w:noProof/>
                <w:webHidden/>
              </w:rPr>
              <w:fldChar w:fldCharType="begin"/>
            </w:r>
            <w:r>
              <w:rPr>
                <w:noProof/>
                <w:webHidden/>
              </w:rPr>
              <w:instrText xml:space="preserve"> PAGEREF _Toc226295668 \h </w:instrText>
            </w:r>
            <w:r>
              <w:rPr>
                <w:noProof/>
                <w:webHidden/>
              </w:rPr>
            </w:r>
            <w:r>
              <w:rPr>
                <w:noProof/>
                <w:webHidden/>
              </w:rPr>
              <w:fldChar w:fldCharType="separate"/>
            </w:r>
            <w:r>
              <w:rPr>
                <w:noProof/>
                <w:webHidden/>
              </w:rPr>
              <w:t>32</w:t>
            </w:r>
            <w:r>
              <w:rPr>
                <w:noProof/>
                <w:webHidden/>
              </w:rPr>
              <w:fldChar w:fldCharType="end"/>
            </w:r>
          </w:hyperlink>
        </w:p>
        <w:p w14:paraId="340A5B9F" w14:textId="4545C172" w:rsidR="001347E3" w:rsidRDefault="001347E3">
          <w:pPr>
            <w:pStyle w:val="TOC3"/>
            <w:tabs>
              <w:tab w:val="right" w:leader="dot" w:pos="9350"/>
            </w:tabs>
            <w:rPr>
              <w:rFonts w:eastAsiaTheme="minorEastAsia"/>
              <w:noProof/>
              <w:kern w:val="2"/>
              <w:lang w:val="en-GB" w:eastAsia="en-GB"/>
              <w14:ligatures w14:val="standardContextual"/>
            </w:rPr>
          </w:pPr>
          <w:hyperlink w:anchor="_Toc226295669" w:history="1">
            <w:r w:rsidRPr="009E0A8B">
              <w:rPr>
                <w:rStyle w:val="Hyperlink"/>
                <w:noProof/>
              </w:rPr>
              <w:t>Recommended Workflow &amp; Checklist</w:t>
            </w:r>
            <w:r>
              <w:rPr>
                <w:noProof/>
                <w:webHidden/>
              </w:rPr>
              <w:tab/>
            </w:r>
            <w:r>
              <w:rPr>
                <w:noProof/>
                <w:webHidden/>
              </w:rPr>
              <w:fldChar w:fldCharType="begin"/>
            </w:r>
            <w:r>
              <w:rPr>
                <w:noProof/>
                <w:webHidden/>
              </w:rPr>
              <w:instrText xml:space="preserve"> PAGEREF _Toc226295669 \h </w:instrText>
            </w:r>
            <w:r>
              <w:rPr>
                <w:noProof/>
                <w:webHidden/>
              </w:rPr>
            </w:r>
            <w:r>
              <w:rPr>
                <w:noProof/>
                <w:webHidden/>
              </w:rPr>
              <w:fldChar w:fldCharType="separate"/>
            </w:r>
            <w:r>
              <w:rPr>
                <w:noProof/>
                <w:webHidden/>
              </w:rPr>
              <w:t>34</w:t>
            </w:r>
            <w:r>
              <w:rPr>
                <w:noProof/>
                <w:webHidden/>
              </w:rPr>
              <w:fldChar w:fldCharType="end"/>
            </w:r>
          </w:hyperlink>
        </w:p>
        <w:p w14:paraId="0C69AAD9" w14:textId="4A38D9B2" w:rsidR="001347E3" w:rsidRDefault="001347E3">
          <w:pPr>
            <w:pStyle w:val="TOC3"/>
            <w:tabs>
              <w:tab w:val="right" w:leader="dot" w:pos="9350"/>
            </w:tabs>
            <w:rPr>
              <w:rFonts w:eastAsiaTheme="minorEastAsia"/>
              <w:noProof/>
              <w:kern w:val="2"/>
              <w:lang w:val="en-GB" w:eastAsia="en-GB"/>
              <w14:ligatures w14:val="standardContextual"/>
            </w:rPr>
          </w:pPr>
          <w:hyperlink w:anchor="_Toc226295670" w:history="1">
            <w:r w:rsidRPr="009E0A8B">
              <w:rPr>
                <w:rStyle w:val="Hyperlink"/>
                <w:noProof/>
              </w:rPr>
              <w:t>Admin tool</w:t>
            </w:r>
            <w:r>
              <w:rPr>
                <w:noProof/>
                <w:webHidden/>
              </w:rPr>
              <w:tab/>
            </w:r>
            <w:r>
              <w:rPr>
                <w:noProof/>
                <w:webHidden/>
              </w:rPr>
              <w:fldChar w:fldCharType="begin"/>
            </w:r>
            <w:r>
              <w:rPr>
                <w:noProof/>
                <w:webHidden/>
              </w:rPr>
              <w:instrText xml:space="preserve"> PAGEREF _Toc226295670 \h </w:instrText>
            </w:r>
            <w:r>
              <w:rPr>
                <w:noProof/>
                <w:webHidden/>
              </w:rPr>
            </w:r>
            <w:r>
              <w:rPr>
                <w:noProof/>
                <w:webHidden/>
              </w:rPr>
              <w:fldChar w:fldCharType="separate"/>
            </w:r>
            <w:r>
              <w:rPr>
                <w:noProof/>
                <w:webHidden/>
              </w:rPr>
              <w:t>36</w:t>
            </w:r>
            <w:r>
              <w:rPr>
                <w:noProof/>
                <w:webHidden/>
              </w:rPr>
              <w:fldChar w:fldCharType="end"/>
            </w:r>
          </w:hyperlink>
        </w:p>
        <w:p w14:paraId="4CCBF044" w14:textId="7E64DC71" w:rsidR="001347E3" w:rsidRDefault="001347E3">
          <w:pPr>
            <w:pStyle w:val="TOC3"/>
            <w:tabs>
              <w:tab w:val="right" w:leader="dot" w:pos="9350"/>
            </w:tabs>
            <w:rPr>
              <w:rFonts w:eastAsiaTheme="minorEastAsia"/>
              <w:noProof/>
              <w:kern w:val="2"/>
              <w:lang w:val="en-GB" w:eastAsia="en-GB"/>
              <w14:ligatures w14:val="standardContextual"/>
            </w:rPr>
          </w:pPr>
          <w:hyperlink w:anchor="_Toc226295671" w:history="1">
            <w:r w:rsidRPr="009E0A8B">
              <w:rPr>
                <w:rStyle w:val="Hyperlink"/>
                <w:noProof/>
              </w:rPr>
              <w:t>Appendix – create database user script</w:t>
            </w:r>
            <w:r>
              <w:rPr>
                <w:noProof/>
                <w:webHidden/>
              </w:rPr>
              <w:tab/>
            </w:r>
            <w:r>
              <w:rPr>
                <w:noProof/>
                <w:webHidden/>
              </w:rPr>
              <w:fldChar w:fldCharType="begin"/>
            </w:r>
            <w:r>
              <w:rPr>
                <w:noProof/>
                <w:webHidden/>
              </w:rPr>
              <w:instrText xml:space="preserve"> PAGEREF _Toc226295671 \h </w:instrText>
            </w:r>
            <w:r>
              <w:rPr>
                <w:noProof/>
                <w:webHidden/>
              </w:rPr>
            </w:r>
            <w:r>
              <w:rPr>
                <w:noProof/>
                <w:webHidden/>
              </w:rPr>
              <w:fldChar w:fldCharType="separate"/>
            </w:r>
            <w:r>
              <w:rPr>
                <w:noProof/>
                <w:webHidden/>
              </w:rPr>
              <w:t>37</w:t>
            </w:r>
            <w:r>
              <w:rPr>
                <w:noProof/>
                <w:webHidden/>
              </w:rPr>
              <w:fldChar w:fldCharType="end"/>
            </w:r>
          </w:hyperlink>
        </w:p>
        <w:p w14:paraId="66EE75DD" w14:textId="46CD4BB3" w:rsidR="002F1E7F" w:rsidRDefault="002F1E7F">
          <w:r>
            <w:rPr>
              <w:b/>
              <w:bCs/>
            </w:rPr>
            <w:fldChar w:fldCharType="end"/>
          </w:r>
        </w:p>
      </w:sdtContent>
    </w:sdt>
    <w:p w14:paraId="4A72E08C" w14:textId="27B6D05F" w:rsidR="00F12CCF" w:rsidRDefault="00086B88">
      <w:r>
        <w:br w:type="page"/>
      </w:r>
    </w:p>
    <w:p w14:paraId="341D2F61" w14:textId="77777777" w:rsidR="00F12CCF" w:rsidRDefault="00000000">
      <w:pPr>
        <w:pStyle w:val="Heading2"/>
      </w:pPr>
      <w:bookmarkStart w:id="4" w:name="_Toc226295648"/>
      <w:bookmarkEnd w:id="2"/>
      <w:r>
        <w:lastRenderedPageBreak/>
        <w:t>Installation Guide</w:t>
      </w:r>
      <w:bookmarkEnd w:id="4"/>
    </w:p>
    <w:p w14:paraId="14543CB3" w14:textId="77777777" w:rsidR="00F12CCF" w:rsidRDefault="00000000">
      <w:pPr>
        <w:pStyle w:val="Heading3"/>
      </w:pPr>
      <w:bookmarkStart w:id="5" w:name="step-1-application-installation"/>
      <w:bookmarkStart w:id="6" w:name="_Toc226295649"/>
      <w:r>
        <w:t>Step 1 — Application Installation</w:t>
      </w:r>
      <w:bookmarkEnd w:id="6"/>
    </w:p>
    <w:p w14:paraId="7EA95679" w14:textId="77777777" w:rsidR="00F12CCF" w:rsidRDefault="00000000">
      <w:pPr>
        <w:pStyle w:val="FirstParagraph"/>
      </w:pPr>
      <w:r>
        <w:rPr>
          <w:b/>
          <w:bCs/>
        </w:rPr>
        <w:t>Requirements:</w:t>
      </w:r>
      <w:r>
        <w:t xml:space="preserve"> Google Chrome or any modern browser.</w:t>
      </w:r>
    </w:p>
    <w:p w14:paraId="40BA32DF" w14:textId="77777777" w:rsidR="008E6C10" w:rsidRDefault="008E6C10" w:rsidP="008E6C10">
      <w:pPr>
        <w:pStyle w:val="BodyText"/>
      </w:pPr>
    </w:p>
    <w:p w14:paraId="71F87E4D" w14:textId="6ED94E28" w:rsidR="008E6C10" w:rsidRPr="008E6C10" w:rsidRDefault="008E6C10" w:rsidP="008E6C10">
      <w:pPr>
        <w:pStyle w:val="BodyText"/>
        <w:numPr>
          <w:ilvl w:val="0"/>
          <w:numId w:val="21"/>
        </w:numPr>
      </w:pPr>
      <w:r>
        <w:t xml:space="preserve">Download files, unzip </w:t>
      </w:r>
      <w:r w:rsidR="00050E71">
        <w:t xml:space="preserve">the files </w:t>
      </w:r>
      <w:r>
        <w:t>in a folder</w:t>
      </w:r>
      <w:r w:rsidR="00050E71">
        <w:t xml:space="preserve"> C:\Harmonize\app\</w:t>
      </w:r>
      <w:r>
        <w:t xml:space="preserve">, and Start </w:t>
      </w:r>
      <w:r>
        <w:rPr>
          <w:b/>
          <w:bCs/>
        </w:rPr>
        <w:t>H</w:t>
      </w:r>
      <w:r w:rsidRPr="008E6C10">
        <w:rPr>
          <w:b/>
          <w:bCs/>
        </w:rPr>
        <w:t>armonize.exe</w:t>
      </w:r>
      <w:r w:rsidR="00050E71">
        <w:rPr>
          <w:b/>
          <w:bCs/>
        </w:rPr>
        <w:t xml:space="preserve"> </w:t>
      </w:r>
      <w:r w:rsidR="00050E71" w:rsidRPr="00050E71">
        <w:t>(with a flag)</w:t>
      </w:r>
      <w:r w:rsidR="00946AD1">
        <w:t xml:space="preserve"> </w:t>
      </w:r>
      <w:r w:rsidR="00946AD1" w:rsidRPr="00946AD1">
        <w:rPr>
          <w:noProof/>
        </w:rPr>
        <w:drawing>
          <wp:inline distT="0" distB="0" distL="0" distR="0" wp14:anchorId="219847B3" wp14:editId="4B443EFF">
            <wp:extent cx="1448908" cy="295275"/>
            <wp:effectExtent l="0" t="0" r="0" b="0"/>
            <wp:docPr id="1897311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11743" name=""/>
                    <pic:cNvPicPr/>
                  </pic:nvPicPr>
                  <pic:blipFill>
                    <a:blip r:embed="rId12"/>
                    <a:stretch>
                      <a:fillRect/>
                    </a:stretch>
                  </pic:blipFill>
                  <pic:spPr>
                    <a:xfrm>
                      <a:off x="0" y="0"/>
                      <a:ext cx="1449584" cy="295413"/>
                    </a:xfrm>
                    <a:prstGeom prst="rect">
                      <a:avLst/>
                    </a:prstGeom>
                  </pic:spPr>
                </pic:pic>
              </a:graphicData>
            </a:graphic>
          </wp:inline>
        </w:drawing>
      </w:r>
    </w:p>
    <w:p w14:paraId="21B76C27" w14:textId="489C16E7" w:rsidR="008E6C10" w:rsidRPr="008E6C10" w:rsidRDefault="008E6C10" w:rsidP="008E6C10">
      <w:pPr>
        <w:pStyle w:val="BodyText"/>
        <w:ind w:left="720"/>
      </w:pPr>
      <w:r>
        <w:rPr>
          <w:b/>
          <w:bCs/>
        </w:rPr>
        <w:t xml:space="preserve">The Harmonize system will initially access a Demo database, with read access to some demo data. When you want to use Harmonize with your own custom data you need your own </w:t>
      </w:r>
      <w:r w:rsidR="00050E71">
        <w:rPr>
          <w:b/>
          <w:bCs/>
        </w:rPr>
        <w:t>MSSQL</w:t>
      </w:r>
      <w:r>
        <w:rPr>
          <w:b/>
          <w:bCs/>
        </w:rPr>
        <w:t xml:space="preserve"> database that only you and your company can access.</w:t>
      </w:r>
    </w:p>
    <w:p w14:paraId="416749AE" w14:textId="58EB0760" w:rsidR="00F12CCF" w:rsidRDefault="008E6C10">
      <w:pPr>
        <w:pStyle w:val="Compact"/>
        <w:numPr>
          <w:ilvl w:val="0"/>
          <w:numId w:val="5"/>
        </w:numPr>
      </w:pPr>
      <w:r>
        <w:t>Alternatively</w:t>
      </w:r>
      <w:r w:rsidR="00050E71">
        <w:t>,</w:t>
      </w:r>
      <w:r>
        <w:t xml:space="preserve"> the more professional alternative, however this required admin rights: Run </w:t>
      </w:r>
      <w:r>
        <w:rPr>
          <w:rStyle w:val="VerbatimChar"/>
        </w:rPr>
        <w:t>Setup.exe</w:t>
      </w:r>
      <w:r>
        <w:t xml:space="preserve"> to copy files to your chosen folder.</w:t>
      </w:r>
      <w:r w:rsidR="007E0AA1">
        <w:t xml:space="preserve"> This requires you to download the </w:t>
      </w:r>
      <w:proofErr w:type="gramStart"/>
      <w:r w:rsidR="007E0AA1">
        <w:t>Setup..</w:t>
      </w:r>
      <w:proofErr w:type="gramEnd"/>
    </w:p>
    <w:p w14:paraId="32827D71" w14:textId="0EE82C8D" w:rsidR="00F12CCF" w:rsidRPr="008E6C10" w:rsidRDefault="00000000">
      <w:pPr>
        <w:pStyle w:val="Compact"/>
        <w:numPr>
          <w:ilvl w:val="1"/>
          <w:numId w:val="6"/>
        </w:numPr>
        <w:rPr>
          <w:rStyle w:val="VerbatimChar"/>
          <w:rFonts w:asciiTheme="minorHAnsi" w:hAnsiTheme="minorHAnsi"/>
          <w:sz w:val="24"/>
        </w:rPr>
      </w:pPr>
      <w:r>
        <w:t>Default location:</w:t>
      </w:r>
      <w:r>
        <w:br/>
      </w:r>
      <w:r>
        <w:rPr>
          <w:rStyle w:val="VerbatimChar"/>
        </w:rPr>
        <w:t>C:\</w:t>
      </w:r>
      <w:r w:rsidR="00753AAD">
        <w:rPr>
          <w:rStyle w:val="VerbatimChar"/>
        </w:rPr>
        <w:t>Harmonize\</w:t>
      </w:r>
      <w:r w:rsidR="00C450BF">
        <w:rPr>
          <w:rStyle w:val="VerbatimChar"/>
        </w:rPr>
        <w:t>App</w:t>
      </w:r>
      <w:r w:rsidR="00753AAD">
        <w:rPr>
          <w:rStyle w:val="VerbatimChar"/>
        </w:rPr>
        <w:t>\</w:t>
      </w:r>
    </w:p>
    <w:p w14:paraId="175BA388" w14:textId="77777777" w:rsidR="008E6C10" w:rsidRDefault="008E6C10" w:rsidP="008E6C10">
      <w:pPr>
        <w:pStyle w:val="Compact"/>
        <w:ind w:left="1440"/>
      </w:pPr>
    </w:p>
    <w:p w14:paraId="53131ABC" w14:textId="06F75D66" w:rsidR="00F12CCF" w:rsidRDefault="001906BD">
      <w:pPr>
        <w:pStyle w:val="Compact"/>
        <w:numPr>
          <w:ilvl w:val="0"/>
          <w:numId w:val="5"/>
        </w:numPr>
      </w:pPr>
      <w:r>
        <w:t>Main Files installed: (in addition there are some python samples to import &amp; export)</w:t>
      </w:r>
    </w:p>
    <w:p w14:paraId="06BBD21B" w14:textId="77777777" w:rsidR="007170DA" w:rsidRDefault="007170DA" w:rsidP="007170DA">
      <w:pPr>
        <w:pStyle w:val="Compact"/>
      </w:pPr>
    </w:p>
    <w:p w14:paraId="27ABBDFD" w14:textId="77777777" w:rsidR="007170DA" w:rsidRDefault="007170DA" w:rsidP="007170DA">
      <w:pPr>
        <w:pStyle w:val="Compact"/>
      </w:pPr>
      <w:r>
        <w:t>Harmonize.exe</w:t>
      </w:r>
      <w:r>
        <w:tab/>
      </w:r>
      <w:r>
        <w:tab/>
        <w:t>Main application</w:t>
      </w:r>
    </w:p>
    <w:p w14:paraId="02A4621D" w14:textId="77777777" w:rsidR="007170DA" w:rsidRDefault="007170DA" w:rsidP="007170DA">
      <w:pPr>
        <w:pStyle w:val="Compact"/>
      </w:pPr>
      <w:r>
        <w:t>Harmonize.css</w:t>
      </w:r>
      <w:r>
        <w:tab/>
      </w:r>
      <w:r>
        <w:tab/>
        <w:t>Styling for templates</w:t>
      </w:r>
    </w:p>
    <w:p w14:paraId="7754A5C8" w14:textId="66C58C0B" w:rsidR="007170DA" w:rsidRDefault="007170DA" w:rsidP="007170DA">
      <w:pPr>
        <w:pStyle w:val="Compact"/>
      </w:pPr>
      <w:proofErr w:type="spellStart"/>
      <w:r>
        <w:t>Harmonize.bak</w:t>
      </w:r>
      <w:proofErr w:type="spellEnd"/>
      <w:r>
        <w:tab/>
      </w:r>
      <w:r>
        <w:tab/>
        <w:t xml:space="preserve">Database backup, to be restored in your </w:t>
      </w:r>
      <w:proofErr w:type="spellStart"/>
      <w:r>
        <w:t>mssql</w:t>
      </w:r>
      <w:proofErr w:type="spellEnd"/>
      <w:r>
        <w:t xml:space="preserve"> environment.</w:t>
      </w:r>
    </w:p>
    <w:p w14:paraId="0568F328" w14:textId="77777777" w:rsidR="007170DA" w:rsidRDefault="007170DA" w:rsidP="007170DA">
      <w:pPr>
        <w:pStyle w:val="Compact"/>
      </w:pPr>
      <w:r>
        <w:t>Chart.html</w:t>
      </w:r>
      <w:r>
        <w:tab/>
      </w:r>
      <w:r>
        <w:tab/>
      </w:r>
      <w:r>
        <w:tab/>
        <w:t>Single chart template</w:t>
      </w:r>
    </w:p>
    <w:p w14:paraId="2644F590" w14:textId="7B8D2B11" w:rsidR="007170DA" w:rsidRDefault="007170DA" w:rsidP="007170DA">
      <w:pPr>
        <w:pStyle w:val="Compact"/>
      </w:pPr>
      <w:r>
        <w:t>MultiChart.html</w:t>
      </w:r>
      <w:r>
        <w:tab/>
      </w:r>
      <w:r>
        <w:tab/>
      </w:r>
      <w:r w:rsidR="009D34FD">
        <w:t>multi-chart</w:t>
      </w:r>
      <w:r>
        <w:t xml:space="preserve"> template</w:t>
      </w:r>
    </w:p>
    <w:p w14:paraId="3E8D5959" w14:textId="77777777" w:rsidR="007170DA" w:rsidRDefault="007170DA" w:rsidP="007170DA">
      <w:pPr>
        <w:pStyle w:val="Compact"/>
      </w:pPr>
      <w:r>
        <w:t>YearChart.html</w:t>
      </w:r>
      <w:r>
        <w:tab/>
      </w:r>
      <w:r>
        <w:tab/>
        <w:t>Yearly overlay chart template, using current year intervals</w:t>
      </w:r>
    </w:p>
    <w:p w14:paraId="4FA98279" w14:textId="42B058B2" w:rsidR="007170DA" w:rsidRDefault="007170DA" w:rsidP="007170DA">
      <w:pPr>
        <w:pStyle w:val="Compact"/>
      </w:pPr>
      <w:r>
        <w:t>Report.html</w:t>
      </w:r>
      <w:r>
        <w:tab/>
      </w:r>
      <w:r>
        <w:tab/>
      </w:r>
      <w:r>
        <w:tab/>
        <w:t xml:space="preserve">Report template for direct </w:t>
      </w:r>
      <w:r w:rsidR="00C450BF">
        <w:t>reporting</w:t>
      </w:r>
      <w:r>
        <w:t xml:space="preserve"> </w:t>
      </w:r>
    </w:p>
    <w:p w14:paraId="34FF3F50" w14:textId="17B5C4E5" w:rsidR="007170DA" w:rsidRDefault="007170DA" w:rsidP="007170DA">
      <w:pPr>
        <w:pStyle w:val="Compact"/>
      </w:pPr>
      <w:r>
        <w:t>Release.html</w:t>
      </w:r>
      <w:r>
        <w:tab/>
      </w:r>
      <w:r>
        <w:tab/>
      </w:r>
      <w:r>
        <w:tab/>
        <w:t>Release notes</w:t>
      </w:r>
    </w:p>
    <w:p w14:paraId="3F2CB45B" w14:textId="77777777" w:rsidR="007170DA" w:rsidRDefault="007170DA" w:rsidP="007170DA">
      <w:pPr>
        <w:pStyle w:val="Compact"/>
      </w:pPr>
      <w:r>
        <w:t>connection.txt</w:t>
      </w:r>
      <w:r>
        <w:tab/>
      </w:r>
      <w:r>
        <w:tab/>
        <w:t>Sample database connection (username/password)</w:t>
      </w:r>
    </w:p>
    <w:p w14:paraId="4B307256" w14:textId="77777777" w:rsidR="007170DA" w:rsidRDefault="007170DA" w:rsidP="007170DA">
      <w:pPr>
        <w:pStyle w:val="Compact"/>
      </w:pPr>
      <w:r>
        <w:t>Menues.txt</w:t>
      </w:r>
      <w:r>
        <w:tab/>
      </w:r>
      <w:r>
        <w:tab/>
      </w:r>
      <w:r>
        <w:tab/>
        <w:t>Menu labels (multi-language support)</w:t>
      </w:r>
    </w:p>
    <w:p w14:paraId="2085C3FC" w14:textId="1CC42132" w:rsidR="007170DA" w:rsidRDefault="007170DA" w:rsidP="007170DA">
      <w:pPr>
        <w:pStyle w:val="Compact"/>
      </w:pPr>
      <w:r>
        <w:t>ffi.py</w:t>
      </w:r>
      <w:r>
        <w:tab/>
      </w:r>
      <w:r>
        <w:tab/>
      </w:r>
      <w:r>
        <w:tab/>
      </w:r>
      <w:r>
        <w:tab/>
        <w:t xml:space="preserve">generic </w:t>
      </w:r>
      <w:proofErr w:type="spellStart"/>
      <w:r>
        <w:t>py</w:t>
      </w:r>
      <w:proofErr w:type="spellEnd"/>
      <w:r>
        <w:t xml:space="preserve"> script that can import csv files to datasets in the </w:t>
      </w:r>
      <w:proofErr w:type="spellStart"/>
      <w:r>
        <w:t>sql</w:t>
      </w:r>
      <w:proofErr w:type="spellEnd"/>
    </w:p>
    <w:p w14:paraId="46BC5CC9" w14:textId="7D4F774A" w:rsidR="007170DA" w:rsidRDefault="007170DA" w:rsidP="007170DA">
      <w:pPr>
        <w:pStyle w:val="Compact"/>
      </w:pPr>
      <w:r>
        <w:t>FFItestfile.csv</w:t>
      </w:r>
      <w:r>
        <w:tab/>
      </w:r>
      <w:r>
        <w:tab/>
        <w:t xml:space="preserve">Sample dummy csv file, to be imported by the </w:t>
      </w:r>
      <w:r w:rsidRPr="009D34FD">
        <w:rPr>
          <w:b/>
          <w:bCs/>
        </w:rPr>
        <w:t>ffi.py</w:t>
      </w:r>
      <w:r>
        <w:t xml:space="preserve"> program</w:t>
      </w:r>
    </w:p>
    <w:p w14:paraId="43405460" w14:textId="2C820558" w:rsidR="007170DA" w:rsidRDefault="007170DA" w:rsidP="007170DA">
      <w:pPr>
        <w:pStyle w:val="Compact"/>
      </w:pPr>
      <w:r>
        <w:t>cpi.py</w:t>
      </w:r>
      <w:r>
        <w:tab/>
      </w:r>
      <w:r>
        <w:tab/>
      </w:r>
      <w:r>
        <w:tab/>
      </w:r>
      <w:r>
        <w:tab/>
        <w:t xml:space="preserve">Sample reading CPI from </w:t>
      </w:r>
      <w:proofErr w:type="spellStart"/>
      <w:r w:rsidRPr="009D34FD">
        <w:rPr>
          <w:i/>
          <w:iCs/>
        </w:rPr>
        <w:t>statbank</w:t>
      </w:r>
      <w:proofErr w:type="spellEnd"/>
      <w:r>
        <w:t xml:space="preserve"> Norway </w:t>
      </w:r>
      <w:proofErr w:type="spellStart"/>
      <w:r>
        <w:t>json</w:t>
      </w:r>
      <w:proofErr w:type="spellEnd"/>
      <w:r w:rsidR="00666C39">
        <w:t>-</w:t>
      </w:r>
      <w:r>
        <w:t>stat format</w:t>
      </w:r>
    </w:p>
    <w:p w14:paraId="15F1BA0C" w14:textId="06BD8AB0" w:rsidR="007170DA" w:rsidRDefault="007170DA" w:rsidP="007170DA">
      <w:pPr>
        <w:pStyle w:val="Compact"/>
      </w:pPr>
      <w:r>
        <w:t>ppi.py</w:t>
      </w:r>
      <w:r>
        <w:tab/>
      </w:r>
      <w:r>
        <w:tab/>
      </w:r>
      <w:r>
        <w:tab/>
      </w:r>
      <w:r>
        <w:tab/>
        <w:t xml:space="preserve">Sample reading ppi-index from </w:t>
      </w:r>
      <w:proofErr w:type="spellStart"/>
      <w:r w:rsidRPr="009D34FD">
        <w:rPr>
          <w:i/>
          <w:iCs/>
        </w:rPr>
        <w:t>statbank</w:t>
      </w:r>
      <w:proofErr w:type="spellEnd"/>
      <w:r>
        <w:t xml:space="preserve"> in Norway </w:t>
      </w:r>
    </w:p>
    <w:p w14:paraId="0CE6B442" w14:textId="757B29A9" w:rsidR="007170DA" w:rsidRDefault="007170DA" w:rsidP="007170DA">
      <w:pPr>
        <w:pStyle w:val="Compact"/>
      </w:pPr>
      <w:r>
        <w:t>GetCurvetoPython.py</w:t>
      </w:r>
      <w:r>
        <w:tab/>
        <w:t>Gets series from the database and chart it</w:t>
      </w:r>
    </w:p>
    <w:p w14:paraId="309BE5AA" w14:textId="77777777" w:rsidR="0090192F" w:rsidRDefault="0090192F" w:rsidP="00181648">
      <w:pPr>
        <w:pStyle w:val="BlockText"/>
        <w:ind w:left="0"/>
      </w:pPr>
    </w:p>
    <w:p w14:paraId="01775872" w14:textId="4879D785" w:rsidR="00181648" w:rsidRPr="00181648" w:rsidRDefault="00181648" w:rsidP="00181648">
      <w:pPr>
        <w:pStyle w:val="BodyText"/>
      </w:pPr>
      <w:r w:rsidRPr="00181648">
        <w:rPr>
          <w:noProof/>
        </w:rPr>
        <w:lastRenderedPageBreak/>
        <w:drawing>
          <wp:inline distT="0" distB="0" distL="0" distR="0" wp14:anchorId="054DF55E" wp14:editId="1ACAC7C8">
            <wp:extent cx="4867954" cy="1657581"/>
            <wp:effectExtent l="0" t="0" r="8890" b="0"/>
            <wp:docPr id="185413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136579" name=""/>
                    <pic:cNvPicPr/>
                  </pic:nvPicPr>
                  <pic:blipFill>
                    <a:blip r:embed="rId13"/>
                    <a:stretch>
                      <a:fillRect/>
                    </a:stretch>
                  </pic:blipFill>
                  <pic:spPr>
                    <a:xfrm>
                      <a:off x="0" y="0"/>
                      <a:ext cx="4867954" cy="1657581"/>
                    </a:xfrm>
                    <a:prstGeom prst="rect">
                      <a:avLst/>
                    </a:prstGeom>
                  </pic:spPr>
                </pic:pic>
              </a:graphicData>
            </a:graphic>
          </wp:inline>
        </w:drawing>
      </w:r>
    </w:p>
    <w:p w14:paraId="46668CEB" w14:textId="77777777" w:rsidR="0090192F" w:rsidRDefault="0090192F">
      <w:pPr>
        <w:pStyle w:val="BlockText"/>
      </w:pPr>
    </w:p>
    <w:p w14:paraId="133B434B" w14:textId="742BF299" w:rsidR="00F12CCF" w:rsidRDefault="00000000" w:rsidP="007170DA">
      <w:pPr>
        <w:pStyle w:val="BlockText"/>
        <w:ind w:left="0"/>
      </w:pPr>
      <w:r>
        <w:t xml:space="preserve">The application can be installed to a </w:t>
      </w:r>
      <w:r>
        <w:rPr>
          <w:b/>
          <w:bCs/>
        </w:rPr>
        <w:t>shared folder</w:t>
      </w:r>
      <w:r>
        <w:t xml:space="preserve"> </w:t>
      </w:r>
      <w:r w:rsidR="001906BD">
        <w:t xml:space="preserve">(read access) </w:t>
      </w:r>
      <w:r>
        <w:t xml:space="preserve">for multiple users, </w:t>
      </w:r>
      <w:r w:rsidR="001906BD">
        <w:t>together with the</w:t>
      </w:r>
      <w:r>
        <w:t xml:space="preserve"> database connection</w:t>
      </w:r>
      <w:r w:rsidR="001906BD">
        <w:t xml:space="preserve">.txt and the html templates. If </w:t>
      </w:r>
      <w:r w:rsidR="007170DA">
        <w:t>usernames</w:t>
      </w:r>
      <w:r w:rsidR="001906BD">
        <w:t xml:space="preserve"> and passwords are hardcoded in connection.txt, all files need to be placed at each user personal home drive. The best set up is to us a shared folder, using a trusted database connection.txt not containing any passwords,</w:t>
      </w:r>
    </w:p>
    <w:p w14:paraId="6B3F1307" w14:textId="08A3DD13" w:rsidR="001906BD" w:rsidRDefault="006B4A43" w:rsidP="001906BD">
      <w:pPr>
        <w:pStyle w:val="BodyText"/>
      </w:pPr>
      <w:r>
        <w:t xml:space="preserve">During setup, extract files to a temp folder, then run setup.exe. Use default settings, the application will install into C:\Harmonize\App – If later you install Excel Harmonize </w:t>
      </w:r>
      <w:proofErr w:type="spellStart"/>
      <w:r>
        <w:t>addin</w:t>
      </w:r>
      <w:proofErr w:type="spellEnd"/>
      <w:r>
        <w:t xml:space="preserve">, the </w:t>
      </w:r>
      <w:proofErr w:type="spellStart"/>
      <w:r>
        <w:t>XlsAddin</w:t>
      </w:r>
      <w:proofErr w:type="spellEnd"/>
      <w:r>
        <w:t xml:space="preserve"> will require Harmonize to be installed default to share connection details in connection.txt. This will ensure both applications access the same database if </w:t>
      </w:r>
      <w:proofErr w:type="gramStart"/>
      <w:r>
        <w:t>Having</w:t>
      </w:r>
      <w:proofErr w:type="gramEnd"/>
      <w:r>
        <w:t xml:space="preserve"> more databases. The python samples will by default also use same connection.txt details to connect.</w:t>
      </w:r>
    </w:p>
    <w:p w14:paraId="38A38F68" w14:textId="0A58D94A" w:rsidR="00F0275E" w:rsidRDefault="00F0275E" w:rsidP="00F0275E">
      <w:pPr>
        <w:pStyle w:val="BodyText"/>
      </w:pPr>
      <w:r>
        <w:t xml:space="preserve">Personal data, temporary datafile will be stored by default at </w:t>
      </w:r>
      <w:r>
        <w:rPr>
          <w:rStyle w:val="VerbatimChar"/>
        </w:rPr>
        <w:t xml:space="preserve">C:\Harmonize\Chart, </w:t>
      </w:r>
      <w:r w:rsidRPr="00F0275E">
        <w:t>can be changed in connection.txt, but must be a folder that is private for each user.</w:t>
      </w:r>
    </w:p>
    <w:p w14:paraId="06FF0485" w14:textId="1C92DDE6" w:rsidR="0005447F" w:rsidRPr="00F0275E" w:rsidRDefault="0005447F" w:rsidP="00F0275E">
      <w:pPr>
        <w:pStyle w:val="BodyText"/>
      </w:pPr>
      <w:r>
        <w:t xml:space="preserve">You may initially try to double click at the file </w:t>
      </w:r>
      <w:r w:rsidRPr="0005447F">
        <w:rPr>
          <w:b/>
          <w:bCs/>
          <w:i/>
          <w:iCs/>
        </w:rPr>
        <w:t>Releases.html,</w:t>
      </w:r>
      <w:r>
        <w:t xml:space="preserve"> and verify it opens in Chrome or Edge. If your html-files is </w:t>
      </w:r>
      <w:r w:rsidR="00334656">
        <w:t>defined</w:t>
      </w:r>
      <w:r>
        <w:t xml:space="preserve"> to open in </w:t>
      </w:r>
      <w:proofErr w:type="spellStart"/>
      <w:r>
        <w:t>ie</w:t>
      </w:r>
      <w:proofErr w:type="spellEnd"/>
      <w:r>
        <w:t xml:space="preserve">. </w:t>
      </w:r>
      <w:r w:rsidRPr="0005447F">
        <w:rPr>
          <w:i/>
          <w:iCs/>
        </w:rPr>
        <w:t xml:space="preserve">notepad </w:t>
      </w:r>
      <w:r>
        <w:t xml:space="preserve">or any other non-browser application, this needs to be changed, so a browser like Chrome or Edge automatically opens </w:t>
      </w:r>
      <w:r w:rsidRPr="0005447F">
        <w:rPr>
          <w:b/>
          <w:bCs/>
          <w:i/>
          <w:iCs/>
        </w:rPr>
        <w:t>html</w:t>
      </w:r>
      <w:r>
        <w:t xml:space="preserve"> files. When Harmonize application creates charts, they will open in your default browser and read the freshest MyData.js available in your personal C:\Harmonize\Chart folder. </w:t>
      </w:r>
      <w:r w:rsidR="00334656">
        <w:t xml:space="preserve"> To set default browser use </w:t>
      </w:r>
      <w:proofErr w:type="spellStart"/>
      <w:r w:rsidR="00334656">
        <w:t>Windows+</w:t>
      </w:r>
      <w:r w:rsidR="00DE351B">
        <w:t>i</w:t>
      </w:r>
      <w:proofErr w:type="spellEnd"/>
    </w:p>
    <w:p w14:paraId="643465DF" w14:textId="3B2EBB09" w:rsidR="00084428" w:rsidRDefault="00AB3367">
      <w:r w:rsidRPr="00AB3367">
        <w:lastRenderedPageBreak/>
        <w:drawing>
          <wp:inline distT="0" distB="0" distL="0" distR="0" wp14:anchorId="0ACA2C87" wp14:editId="52177273">
            <wp:extent cx="5943600" cy="3592830"/>
            <wp:effectExtent l="0" t="0" r="0" b="0"/>
            <wp:docPr id="892891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91787" name=""/>
                    <pic:cNvPicPr/>
                  </pic:nvPicPr>
                  <pic:blipFill>
                    <a:blip r:embed="rId14"/>
                    <a:stretch>
                      <a:fillRect/>
                    </a:stretch>
                  </pic:blipFill>
                  <pic:spPr>
                    <a:xfrm>
                      <a:off x="0" y="0"/>
                      <a:ext cx="5943600" cy="3592830"/>
                    </a:xfrm>
                    <a:prstGeom prst="rect">
                      <a:avLst/>
                    </a:prstGeom>
                  </pic:spPr>
                </pic:pic>
              </a:graphicData>
            </a:graphic>
          </wp:inline>
        </w:drawing>
      </w:r>
    </w:p>
    <w:p w14:paraId="493511CC" w14:textId="7B7DF000" w:rsidR="00084428" w:rsidRDefault="00084428" w:rsidP="00084428">
      <w:pPr>
        <w:pStyle w:val="BodyText"/>
      </w:pPr>
      <w:r>
        <w:t>When the application is launched, the connection string is shown in the bottom form. In the example above it</w:t>
      </w:r>
      <w:r w:rsidR="0005447F">
        <w:t>’</w:t>
      </w:r>
      <w:r>
        <w:t>s used a trusted connection, to user that only has public access to the H</w:t>
      </w:r>
      <w:r w:rsidR="008E6C10">
        <w:t>armonize</w:t>
      </w:r>
      <w:r>
        <w:t xml:space="preserve"> </w:t>
      </w:r>
      <w:proofErr w:type="spellStart"/>
      <w:r>
        <w:t>sql</w:t>
      </w:r>
      <w:proofErr w:type="spellEnd"/>
      <w:r>
        <w:t xml:space="preserve"> database.</w:t>
      </w:r>
    </w:p>
    <w:p w14:paraId="31BEC8C9" w14:textId="296D36CC" w:rsidR="00084428" w:rsidRPr="00F0275E" w:rsidRDefault="00084428" w:rsidP="00084428">
      <w:pPr>
        <w:pStyle w:val="BodyText"/>
      </w:pPr>
      <w:r>
        <w:t>By double clicking (selection) one or more series, they will jump to the bottom grid in the application, where you can select interval, function, aggregation, base-year, and chart style. When you have one or more series in the bottom grid, the Chart buttons will be enabled. Inside the charts, you can see the charts as a report, However, you can also report data directly from</w:t>
      </w:r>
      <w:r w:rsidR="00181648">
        <w:t xml:space="preserve"> the</w:t>
      </w:r>
      <w:r>
        <w:t xml:space="preserve"> </w:t>
      </w:r>
      <w:r w:rsidR="00181648">
        <w:t>application</w:t>
      </w:r>
      <w:r>
        <w:t>, from Report Menu in the top application bar.</w:t>
      </w:r>
    </w:p>
    <w:p w14:paraId="258AB90D" w14:textId="77777777" w:rsidR="00AB3367" w:rsidRPr="00AB3367" w:rsidRDefault="00AB3367" w:rsidP="00AB3367">
      <w:pPr>
        <w:rPr>
          <w:lang w:val="en-GB"/>
        </w:rPr>
      </w:pPr>
      <w:r w:rsidRPr="00AB3367">
        <w:rPr>
          <w:lang w:val="en-GB"/>
        </w:rPr>
        <w:t>The application lists all datasets accessible to the user.</w:t>
      </w:r>
      <w:r w:rsidRPr="00AB3367">
        <w:rPr>
          <w:lang w:val="en-GB"/>
        </w:rPr>
        <w:br/>
        <w:t xml:space="preserve">Datasets with </w:t>
      </w:r>
      <w:r w:rsidRPr="00AB3367">
        <w:rPr>
          <w:b/>
          <w:bCs/>
          <w:lang w:val="en-GB"/>
        </w:rPr>
        <w:t>write permissions</w:t>
      </w:r>
      <w:r w:rsidRPr="00AB3367">
        <w:rPr>
          <w:lang w:val="en-GB"/>
        </w:rPr>
        <w:t xml:space="preserve"> are highlighted in </w:t>
      </w:r>
      <w:r w:rsidRPr="00AB3367">
        <w:rPr>
          <w:b/>
          <w:bCs/>
          <w:lang w:val="en-GB"/>
        </w:rPr>
        <w:t>orange</w:t>
      </w:r>
      <w:r w:rsidRPr="00AB3367">
        <w:rPr>
          <w:lang w:val="en-GB"/>
        </w:rPr>
        <w:t>.</w:t>
      </w:r>
    </w:p>
    <w:p w14:paraId="55E9E11E" w14:textId="77777777" w:rsidR="00AB3367" w:rsidRPr="00AB3367" w:rsidRDefault="00AB3367" w:rsidP="00AB3367">
      <w:pPr>
        <w:rPr>
          <w:lang w:val="en-GB"/>
        </w:rPr>
      </w:pPr>
      <w:r w:rsidRPr="00AB3367">
        <w:rPr>
          <w:lang w:val="en-GB"/>
        </w:rPr>
        <w:t xml:space="preserve">For these datasets, a </w:t>
      </w:r>
      <w:r w:rsidRPr="00AB3367">
        <w:rPr>
          <w:b/>
          <w:bCs/>
          <w:lang w:val="en-GB"/>
        </w:rPr>
        <w:t>right-click menu</w:t>
      </w:r>
      <w:r w:rsidRPr="00AB3367">
        <w:rPr>
          <w:lang w:val="en-GB"/>
        </w:rPr>
        <w:t xml:space="preserve"> provides options to:</w:t>
      </w:r>
    </w:p>
    <w:p w14:paraId="086E1AFC" w14:textId="77777777" w:rsidR="00AB3367" w:rsidRPr="00AB3367" w:rsidRDefault="00AB3367" w:rsidP="00AB3367">
      <w:pPr>
        <w:numPr>
          <w:ilvl w:val="0"/>
          <w:numId w:val="23"/>
        </w:numPr>
        <w:rPr>
          <w:lang w:val="en-GB"/>
        </w:rPr>
      </w:pPr>
      <w:r w:rsidRPr="00AB3367">
        <w:rPr>
          <w:lang w:val="en-GB"/>
        </w:rPr>
        <w:t xml:space="preserve">Delete a series from the dataset </w:t>
      </w:r>
    </w:p>
    <w:p w14:paraId="030DFC49" w14:textId="77777777" w:rsidR="00AB3367" w:rsidRPr="00AB3367" w:rsidRDefault="00AB3367" w:rsidP="00AB3367">
      <w:pPr>
        <w:numPr>
          <w:ilvl w:val="0"/>
          <w:numId w:val="23"/>
        </w:numPr>
        <w:rPr>
          <w:lang w:val="en-GB"/>
        </w:rPr>
      </w:pPr>
      <w:r w:rsidRPr="00AB3367">
        <w:rPr>
          <w:lang w:val="en-GB"/>
        </w:rPr>
        <w:t>Upload data to the selected dataset</w:t>
      </w:r>
    </w:p>
    <w:p w14:paraId="1AE3F783" w14:textId="77777777" w:rsidR="00AB3367" w:rsidRPr="00AB3367" w:rsidRDefault="00AB3367">
      <w:pPr>
        <w:rPr>
          <w:lang w:val="en-GB"/>
        </w:rPr>
      </w:pPr>
    </w:p>
    <w:p w14:paraId="784810E0" w14:textId="77777777" w:rsidR="00AB3367" w:rsidRDefault="00AB3367"/>
    <w:p w14:paraId="3E1E9DEF" w14:textId="77777777" w:rsidR="00AB3367" w:rsidRDefault="00AB3367"/>
    <w:p w14:paraId="0889F09F" w14:textId="77777777" w:rsidR="00AB3367" w:rsidRDefault="00AB3367">
      <w:r>
        <w:br w:type="page"/>
      </w:r>
    </w:p>
    <w:p w14:paraId="57ACDD15" w14:textId="24E1E138" w:rsidR="008E6C10" w:rsidRDefault="00C93E3A" w:rsidP="008E6C10">
      <w:pPr>
        <w:pStyle w:val="FirstParagraph"/>
      </w:pPr>
      <w:r>
        <w:lastRenderedPageBreak/>
        <w:t>To</w:t>
      </w:r>
      <w:r w:rsidR="008E6C10">
        <w:t xml:space="preserve"> utilize Harmonize, you need a </w:t>
      </w:r>
      <w:r w:rsidR="008E6C10">
        <w:rPr>
          <w:b/>
          <w:bCs/>
        </w:rPr>
        <w:t>Microsoft SQL Server database</w:t>
      </w:r>
      <w:r w:rsidR="008E6C10">
        <w:t xml:space="preserve"> that you / your company con</w:t>
      </w:r>
      <w:r>
        <w:t>t</w:t>
      </w:r>
      <w:r w:rsidR="008E6C10">
        <w:t>rols</w:t>
      </w:r>
      <w:r>
        <w:t xml:space="preserve"> with your data series</w:t>
      </w:r>
      <w:r w:rsidR="00DE351B">
        <w:t xml:space="preserve"> that you populate from internal and external sources.</w:t>
      </w:r>
    </w:p>
    <w:p w14:paraId="1DAA45FF" w14:textId="77777777" w:rsidR="008E6C10" w:rsidRDefault="008E6C10" w:rsidP="008E6C10">
      <w:pPr>
        <w:pStyle w:val="Compact"/>
        <w:numPr>
          <w:ilvl w:val="0"/>
          <w:numId w:val="2"/>
        </w:numPr>
      </w:pPr>
      <w:r>
        <w:t>Install SQL Server on your machine or server.</w:t>
      </w:r>
    </w:p>
    <w:p w14:paraId="284C1989" w14:textId="77777777" w:rsidR="008E6C10" w:rsidRDefault="008E6C10" w:rsidP="008E6C10">
      <w:pPr>
        <w:pStyle w:val="Compact"/>
        <w:numPr>
          <w:ilvl w:val="1"/>
          <w:numId w:val="3"/>
        </w:numPr>
      </w:pPr>
      <w:r>
        <w:t xml:space="preserve">You may use </w:t>
      </w:r>
      <w:r>
        <w:rPr>
          <w:b/>
          <w:bCs/>
        </w:rPr>
        <w:t>SQL Server Express</w:t>
      </w:r>
      <w:r>
        <w:t xml:space="preserve"> if a full version is not available.</w:t>
      </w:r>
      <w:r>
        <w:br/>
      </w:r>
    </w:p>
    <w:p w14:paraId="0A7C64B4" w14:textId="6E1A697A" w:rsidR="008E6C10" w:rsidRDefault="008E6C10" w:rsidP="008E6C10">
      <w:pPr>
        <w:pStyle w:val="Compact"/>
        <w:numPr>
          <w:ilvl w:val="0"/>
          <w:numId w:val="2"/>
        </w:numPr>
      </w:pPr>
      <w:r>
        <w:t xml:space="preserve">Restore the Harmonize database backup </w:t>
      </w:r>
      <w:proofErr w:type="spellStart"/>
      <w:r w:rsidRPr="00753AAD">
        <w:rPr>
          <w:b/>
          <w:bCs/>
          <w:i/>
          <w:iCs/>
        </w:rPr>
        <w:t>harmonize.bak</w:t>
      </w:r>
      <w:proofErr w:type="spellEnd"/>
      <w:r>
        <w:t xml:space="preserve"> with the system. </w:t>
      </w:r>
      <w:proofErr w:type="gramStart"/>
      <w:r>
        <w:t>Logg</w:t>
      </w:r>
      <w:proofErr w:type="gramEnd"/>
      <w:r>
        <w:t xml:space="preserve"> in using an administrator like</w:t>
      </w:r>
      <w:r w:rsidRPr="00874835">
        <w:rPr>
          <w:i/>
          <w:iCs/>
        </w:rPr>
        <w:t xml:space="preserve"> </w:t>
      </w:r>
      <w:proofErr w:type="spellStart"/>
      <w:r w:rsidRPr="00874835">
        <w:rPr>
          <w:i/>
          <w:iCs/>
        </w:rPr>
        <w:t>sa</w:t>
      </w:r>
      <w:proofErr w:type="spellEnd"/>
      <w:r>
        <w:t xml:space="preserve">, use </w:t>
      </w:r>
      <w:r w:rsidRPr="00874835">
        <w:rPr>
          <w:i/>
          <w:iCs/>
        </w:rPr>
        <w:t>master</w:t>
      </w:r>
      <w:r>
        <w:t xml:space="preserve">, and restore the database file. You can call the </w:t>
      </w:r>
      <w:r w:rsidR="00DE351B">
        <w:t>MSSQL</w:t>
      </w:r>
      <w:r>
        <w:t xml:space="preserve"> -database Harmonize, but other names can be used.</w:t>
      </w:r>
      <w:r>
        <w:br/>
      </w:r>
    </w:p>
    <w:p w14:paraId="61300F40" w14:textId="77777777" w:rsidR="008E6C10" w:rsidRDefault="008E6C10" w:rsidP="008E6C10">
      <w:pPr>
        <w:pStyle w:val="Compact"/>
        <w:numPr>
          <w:ilvl w:val="0"/>
          <w:numId w:val="2"/>
        </w:numPr>
      </w:pPr>
      <w:r>
        <w:t xml:space="preserve">Verify that you can </w:t>
      </w:r>
      <w:r>
        <w:rPr>
          <w:b/>
          <w:bCs/>
        </w:rPr>
        <w:t>connect to the database</w:t>
      </w:r>
      <w:r>
        <w:t xml:space="preserve"> using SQL Server Management Studio (SSMS).</w:t>
      </w:r>
    </w:p>
    <w:p w14:paraId="0BC5FD7E" w14:textId="77777777" w:rsidR="008E6C10" w:rsidRDefault="008E6C10" w:rsidP="008E6C10">
      <w:pPr>
        <w:pStyle w:val="Compact"/>
        <w:numPr>
          <w:ilvl w:val="1"/>
          <w:numId w:val="4"/>
        </w:numPr>
      </w:pPr>
      <w:r>
        <w:t xml:space="preserve">Ensure that the </w:t>
      </w:r>
      <w:r>
        <w:rPr>
          <w:b/>
          <w:bCs/>
        </w:rPr>
        <w:t>user credentials</w:t>
      </w:r>
      <w:r>
        <w:t xml:space="preserve"> or </w:t>
      </w:r>
      <w:r>
        <w:rPr>
          <w:b/>
          <w:bCs/>
        </w:rPr>
        <w:t>trusted connection</w:t>
      </w:r>
      <w:r>
        <w:t xml:space="preserve"> are working.</w:t>
      </w:r>
    </w:p>
    <w:p w14:paraId="459A8C30" w14:textId="77777777" w:rsidR="008E6C10" w:rsidRDefault="008E6C10" w:rsidP="008E6C10">
      <w:pPr>
        <w:pStyle w:val="Compact"/>
        <w:numPr>
          <w:ilvl w:val="1"/>
          <w:numId w:val="4"/>
        </w:numPr>
      </w:pPr>
      <w:r>
        <w:t xml:space="preserve">Harmonize is default installed with a trusted connection in </w:t>
      </w:r>
      <w:r w:rsidRPr="00A70147">
        <w:rPr>
          <w:i/>
          <w:iCs/>
        </w:rPr>
        <w:t>connection.txt</w:t>
      </w:r>
      <w:r>
        <w:br/>
      </w:r>
    </w:p>
    <w:p w14:paraId="5500D6DE" w14:textId="77777777" w:rsidR="008E6C10" w:rsidRDefault="008E6C10" w:rsidP="008E6C10">
      <w:pPr>
        <w:pStyle w:val="Compact"/>
        <w:numPr>
          <w:ilvl w:val="0"/>
          <w:numId w:val="2"/>
        </w:numPr>
      </w:pPr>
      <w:r>
        <w:t xml:space="preserve">Note the database name and connection details; you will need them when configuring </w:t>
      </w:r>
      <w:r w:rsidRPr="00874835">
        <w:rPr>
          <w:rStyle w:val="VerbatimChar"/>
          <w:b/>
          <w:bCs/>
          <w:i/>
          <w:iCs/>
        </w:rPr>
        <w:t>connection.txt</w:t>
      </w:r>
      <w:r>
        <w:rPr>
          <w:rStyle w:val="VerbatimChar"/>
        </w:rPr>
        <w:t xml:space="preserve">. </w:t>
      </w:r>
      <w:r>
        <w:t xml:space="preserve"> See the sample </w:t>
      </w:r>
      <w:r>
        <w:rPr>
          <w:rStyle w:val="VerbatimChar"/>
        </w:rPr>
        <w:t xml:space="preserve">connection details </w:t>
      </w:r>
      <w:r>
        <w:t>strings in bottom of</w:t>
      </w:r>
      <w:r w:rsidRPr="00874835">
        <w:rPr>
          <w:i/>
          <w:iCs/>
        </w:rPr>
        <w:t xml:space="preserve"> connection.txt</w:t>
      </w:r>
      <w:r>
        <w:t xml:space="preserve">. Try to use an integrated / trusted connection, making connection details safer and more secure.  The first line only, in the </w:t>
      </w:r>
      <w:r w:rsidRPr="00874835">
        <w:rPr>
          <w:i/>
          <w:iCs/>
        </w:rPr>
        <w:t xml:space="preserve">connection.txt </w:t>
      </w:r>
      <w:r>
        <w:t xml:space="preserve">holds the connection details. Line #2 is the name of the directory where the </w:t>
      </w:r>
      <w:proofErr w:type="gramStart"/>
      <w:r>
        <w:t>users</w:t>
      </w:r>
      <w:proofErr w:type="gramEnd"/>
      <w:r>
        <w:t xml:space="preserve"> temporary data for charting and reporting is stored. Line #3 are the languages in your Menue.txt file that will be selectable in the application. Line# is the default Language, a 0 is the first language: English. Line #5 is the maximum number of rows returned for one series, </w:t>
      </w:r>
      <w:proofErr w:type="gramStart"/>
      <w:r>
        <w:t>This</w:t>
      </w:r>
      <w:proofErr w:type="gramEnd"/>
      <w:r>
        <w:t xml:space="preserve"> is typically only important for time series of high frequency such as hourly, minutely or secondly.</w:t>
      </w:r>
    </w:p>
    <w:p w14:paraId="1C3FDCCA" w14:textId="77777777" w:rsidR="008E6C10" w:rsidRDefault="008E6C10" w:rsidP="008E6C10">
      <w:pPr>
        <w:pStyle w:val="BlockText"/>
        <w:ind w:left="0"/>
      </w:pPr>
    </w:p>
    <w:p w14:paraId="5905F890" w14:textId="77777777" w:rsidR="008E6C10" w:rsidRDefault="008E6C10" w:rsidP="008E6C10">
      <w:pPr>
        <w:pStyle w:val="BodyText"/>
      </w:pPr>
    </w:p>
    <w:p w14:paraId="551D9B94" w14:textId="77777777" w:rsidR="008E6C10" w:rsidRDefault="008E6C10" w:rsidP="008E6C10">
      <w:pPr>
        <w:pStyle w:val="BodyText"/>
        <w:numPr>
          <w:ilvl w:val="0"/>
          <w:numId w:val="18"/>
        </w:numPr>
      </w:pPr>
      <w:r>
        <w:t xml:space="preserve">Database Users: By design the system is to be used by </w:t>
      </w:r>
      <w:proofErr w:type="spellStart"/>
      <w:r w:rsidRPr="00901C39">
        <w:rPr>
          <w:b/>
          <w:bCs/>
          <w:i/>
          <w:iCs/>
        </w:rPr>
        <w:t>api</w:t>
      </w:r>
      <w:proofErr w:type="spellEnd"/>
      <w:r>
        <w:t>, via python/R or the C# visual studio Harmonixe.exe application. The users do not need other than public access to the database, and it should be enough to run all import and extract procedures no matter if you are using python or R or Harmonize.exe</w:t>
      </w:r>
    </w:p>
    <w:p w14:paraId="6BE672DA" w14:textId="77777777" w:rsidR="008E6C10" w:rsidRDefault="008E6C10" w:rsidP="008E6C10">
      <w:pPr>
        <w:pStyle w:val="BodyText"/>
        <w:numPr>
          <w:ilvl w:val="0"/>
          <w:numId w:val="18"/>
        </w:numPr>
      </w:pPr>
      <w:r>
        <w:t xml:space="preserve">By doing this, we ensure no bad queries are executed, and the system will perform fast and smoothly, and metadata will be updated according to design </w:t>
      </w:r>
      <w:proofErr w:type="gramStart"/>
      <w:r>
        <w:t xml:space="preserve">( </w:t>
      </w:r>
      <w:proofErr w:type="spellStart"/>
      <w:r>
        <w:t>ie</w:t>
      </w:r>
      <w:proofErr w:type="spellEnd"/>
      <w:proofErr w:type="gramEnd"/>
      <w:r>
        <w:t xml:space="preserve"> updated date)</w:t>
      </w:r>
    </w:p>
    <w:p w14:paraId="02D0F93B" w14:textId="77777777" w:rsidR="008E6C10" w:rsidRDefault="008E6C10" w:rsidP="008E6C10">
      <w:pPr>
        <w:pStyle w:val="BodyText"/>
      </w:pPr>
    </w:p>
    <w:p w14:paraId="25F5EC6E" w14:textId="77777777" w:rsidR="008E6C10" w:rsidRDefault="008E6C10" w:rsidP="008E6C10"/>
    <w:p w14:paraId="63915249" w14:textId="4DF5ABE3" w:rsidR="00F12CCF" w:rsidRDefault="00F12CCF"/>
    <w:p w14:paraId="55B7F37E" w14:textId="77777777" w:rsidR="008E6C10" w:rsidRDefault="008E6C10"/>
    <w:p w14:paraId="7E5C64EF" w14:textId="77777777" w:rsidR="008E6C10" w:rsidRDefault="008E6C10">
      <w:pPr>
        <w:rPr>
          <w:rFonts w:eastAsiaTheme="majorEastAsia" w:cstheme="majorBidi"/>
          <w:color w:val="0F4761" w:themeColor="accent1" w:themeShade="BF"/>
          <w:sz w:val="28"/>
          <w:szCs w:val="28"/>
        </w:rPr>
      </w:pPr>
      <w:bookmarkStart w:id="7" w:name="step-2-database-connection-configuration"/>
      <w:bookmarkEnd w:id="5"/>
      <w:r>
        <w:lastRenderedPageBreak/>
        <w:br w:type="page"/>
      </w:r>
    </w:p>
    <w:p w14:paraId="590EA3A5" w14:textId="66B30F3C" w:rsidR="00F12CCF" w:rsidRDefault="00000000">
      <w:pPr>
        <w:pStyle w:val="Heading3"/>
      </w:pPr>
      <w:bookmarkStart w:id="8" w:name="_Toc226295650"/>
      <w:r>
        <w:lastRenderedPageBreak/>
        <w:t>Step 2 — Database Connection Configuration</w:t>
      </w:r>
      <w:bookmarkEnd w:id="8"/>
    </w:p>
    <w:p w14:paraId="19833307" w14:textId="77777777" w:rsidR="00CA18F2" w:rsidRPr="00CA18F2" w:rsidRDefault="00CA18F2" w:rsidP="00CA18F2">
      <w:pPr>
        <w:pStyle w:val="BodyText"/>
      </w:pPr>
    </w:p>
    <w:p w14:paraId="21A8C4B7" w14:textId="1E997A49" w:rsidR="00F12CCF" w:rsidRDefault="00000000">
      <w:pPr>
        <w:pStyle w:val="Compact"/>
        <w:numPr>
          <w:ilvl w:val="0"/>
          <w:numId w:val="7"/>
        </w:numPr>
      </w:pPr>
      <w:r>
        <w:t xml:space="preserve">Edit </w:t>
      </w:r>
      <w:r w:rsidRPr="00B63928">
        <w:rPr>
          <w:rStyle w:val="VerbatimChar"/>
          <w:i/>
          <w:iCs/>
        </w:rPr>
        <w:t>connection.txt</w:t>
      </w:r>
      <w:r w:rsidR="00615D6A">
        <w:t>. The first line must b</w:t>
      </w:r>
      <w:r w:rsidR="00E840A1">
        <w:t>e</w:t>
      </w:r>
      <w:r w:rsidR="00615D6A">
        <w:t xml:space="preserve"> connection string to</w:t>
      </w:r>
      <w:r>
        <w:t xml:space="preserve"> your SQL Server database</w:t>
      </w:r>
      <w:r w:rsidR="00F0275E">
        <w:t xml:space="preserve"> with a trusted connection not requiring database username and password</w:t>
      </w:r>
      <w:r>
        <w:t>.</w:t>
      </w:r>
      <w:r w:rsidR="00F0275E">
        <w:t xml:space="preserve"> If using a trusted connection, all users can use the Harmonize files from the same shared folder. This is the best and safest set-up, and it will be simpler to upgrade to later versions. The file must be named connection.txt</w:t>
      </w:r>
      <w:r w:rsidR="00615D6A">
        <w:t xml:space="preserve">. Personal user ids and </w:t>
      </w:r>
      <w:r w:rsidR="00C450BF">
        <w:t>passwords</w:t>
      </w:r>
      <w:r w:rsidR="00615D6A">
        <w:t xml:space="preserve"> are also OK, but then the application </w:t>
      </w:r>
      <w:proofErr w:type="gramStart"/>
      <w:r w:rsidR="008E6C10">
        <w:t>need</w:t>
      </w:r>
      <w:proofErr w:type="gramEnd"/>
      <w:r w:rsidR="00615D6A">
        <w:t xml:space="preserve"> to </w:t>
      </w:r>
      <w:proofErr w:type="gramStart"/>
      <w:r w:rsidR="00615D6A">
        <w:t>installed</w:t>
      </w:r>
      <w:proofErr w:type="gramEnd"/>
      <w:r w:rsidR="00615D6A">
        <w:t xml:space="preserve"> locally for each user.</w:t>
      </w:r>
      <w:r>
        <w:br/>
      </w:r>
    </w:p>
    <w:p w14:paraId="628F56CD" w14:textId="42C4FFD2" w:rsidR="00F12CCF" w:rsidRDefault="00000000">
      <w:pPr>
        <w:pStyle w:val="Compact"/>
        <w:numPr>
          <w:ilvl w:val="0"/>
          <w:numId w:val="7"/>
        </w:numPr>
      </w:pPr>
      <w:r>
        <w:t xml:space="preserve">Choose where </w:t>
      </w:r>
      <w:r>
        <w:rPr>
          <w:b/>
          <w:bCs/>
        </w:rPr>
        <w:t>local chart data</w:t>
      </w:r>
      <w:r>
        <w:t xml:space="preserve"> will be stored (</w:t>
      </w:r>
      <w:r>
        <w:rPr>
          <w:rStyle w:val="VerbatimChar"/>
        </w:rPr>
        <w:t>MyData.js</w:t>
      </w:r>
      <w:r>
        <w:t>).</w:t>
      </w:r>
      <w:r w:rsidR="00D70927">
        <w:t xml:space="preserve">  Default folder is: </w:t>
      </w:r>
      <w:r w:rsidR="00D70927" w:rsidRPr="00615D6A">
        <w:rPr>
          <w:b/>
          <w:bCs/>
        </w:rPr>
        <w:t>C:/Harmonized/Charts/</w:t>
      </w:r>
      <w:r w:rsidR="00D70927">
        <w:t xml:space="preserve"> - if this is changed this path needs to be changed in the 3 html files: Chart, </w:t>
      </w:r>
      <w:proofErr w:type="spellStart"/>
      <w:r w:rsidR="00D70927">
        <w:t>M</w:t>
      </w:r>
      <w:r w:rsidR="00F0275E">
        <w:t>ulti</w:t>
      </w:r>
      <w:r w:rsidR="00D70927">
        <w:t>Chart</w:t>
      </w:r>
      <w:proofErr w:type="spellEnd"/>
      <w:r w:rsidR="00D70927">
        <w:t xml:space="preserve">, and </w:t>
      </w:r>
      <w:proofErr w:type="spellStart"/>
      <w:r w:rsidR="00D70927">
        <w:t>Year</w:t>
      </w:r>
      <w:r w:rsidR="00F0275E">
        <w:t>Chart</w:t>
      </w:r>
      <w:proofErr w:type="spellEnd"/>
      <w:r w:rsidR="00D70927">
        <w:t>,</w:t>
      </w:r>
      <w:r w:rsidR="00F0275E">
        <w:t xml:space="preserve"> and Report.html. </w:t>
      </w:r>
      <w:r w:rsidR="00D70927">
        <w:t xml:space="preserve"> </w:t>
      </w:r>
      <w:r w:rsidR="00F0275E">
        <w:t>I</w:t>
      </w:r>
      <w:r w:rsidR="00D70927">
        <w:t xml:space="preserve">nitially let </w:t>
      </w:r>
      <w:r w:rsidR="00F0275E">
        <w:t>the directory and files</w:t>
      </w:r>
      <w:r w:rsidR="00D70927">
        <w:t xml:space="preserve"> be unchanged until you have Harmonize up and running. </w:t>
      </w:r>
      <w:r>
        <w:br/>
      </w:r>
    </w:p>
    <w:p w14:paraId="3001EAC3" w14:textId="2ECE5AFF" w:rsidR="00F12CCF" w:rsidRDefault="00D70927">
      <w:pPr>
        <w:pStyle w:val="Compact"/>
        <w:numPr>
          <w:ilvl w:val="0"/>
          <w:numId w:val="7"/>
        </w:numPr>
      </w:pPr>
      <w:r>
        <w:t xml:space="preserve">Recommendation: use </w:t>
      </w:r>
      <w:r w:rsidR="00B63928">
        <w:t xml:space="preserve">connection mode </w:t>
      </w:r>
      <w:r>
        <w:t xml:space="preserve">as </w:t>
      </w:r>
      <w:r w:rsidR="00B63928">
        <w:t xml:space="preserve">shown in </w:t>
      </w:r>
      <w:r w:rsidRPr="00B63928">
        <w:rPr>
          <w:rStyle w:val="VerbatimChar"/>
          <w:i/>
          <w:iCs/>
        </w:rPr>
        <w:t>connection.txt</w:t>
      </w:r>
      <w:r>
        <w:t xml:space="preserve"> for </w:t>
      </w:r>
      <w:r>
        <w:rPr>
          <w:b/>
          <w:bCs/>
        </w:rPr>
        <w:t>trusted connections</w:t>
      </w:r>
      <w:r>
        <w:t>.</w:t>
      </w:r>
    </w:p>
    <w:p w14:paraId="3F4F670B" w14:textId="77777777" w:rsidR="00CA23E2" w:rsidRDefault="00CA23E2" w:rsidP="00CA23E2">
      <w:pPr>
        <w:pStyle w:val="Compact"/>
      </w:pPr>
    </w:p>
    <w:p w14:paraId="444BFE4D" w14:textId="6A405DF9" w:rsidR="00CA23E2" w:rsidRDefault="00CA23E2" w:rsidP="00CA23E2">
      <w:pPr>
        <w:pStyle w:val="Compact"/>
      </w:pPr>
      <w:r w:rsidRPr="00CA23E2">
        <w:rPr>
          <w:noProof/>
        </w:rPr>
        <w:drawing>
          <wp:inline distT="0" distB="0" distL="0" distR="0" wp14:anchorId="42620F05" wp14:editId="0E2AB5C0">
            <wp:extent cx="5943600" cy="1181100"/>
            <wp:effectExtent l="0" t="0" r="0" b="0"/>
            <wp:docPr id="1919898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98726" name=""/>
                    <pic:cNvPicPr/>
                  </pic:nvPicPr>
                  <pic:blipFill>
                    <a:blip r:embed="rId15"/>
                    <a:stretch>
                      <a:fillRect/>
                    </a:stretch>
                  </pic:blipFill>
                  <pic:spPr>
                    <a:xfrm>
                      <a:off x="0" y="0"/>
                      <a:ext cx="5943600" cy="1181100"/>
                    </a:xfrm>
                    <a:prstGeom prst="rect">
                      <a:avLst/>
                    </a:prstGeom>
                  </pic:spPr>
                </pic:pic>
              </a:graphicData>
            </a:graphic>
          </wp:inline>
        </w:drawing>
      </w:r>
    </w:p>
    <w:p w14:paraId="4E603CEE" w14:textId="77777777" w:rsidR="00CA23E2" w:rsidRDefault="00CA23E2" w:rsidP="00CA23E2">
      <w:pPr>
        <w:pStyle w:val="Compact"/>
      </w:pPr>
    </w:p>
    <w:p w14:paraId="043B2575" w14:textId="77777777" w:rsidR="00CA23E2" w:rsidRDefault="00CA23E2" w:rsidP="00CA23E2">
      <w:pPr>
        <w:pStyle w:val="BodyText"/>
      </w:pPr>
    </w:p>
    <w:p w14:paraId="070A8961" w14:textId="77777777" w:rsidR="00CA23E2" w:rsidRPr="00CA23E2" w:rsidRDefault="00CA23E2" w:rsidP="00CA23E2">
      <w:pPr>
        <w:pStyle w:val="BodyText"/>
      </w:pPr>
    </w:p>
    <w:p w14:paraId="68D42F17" w14:textId="6EF0B18D" w:rsidR="00F12CCF" w:rsidRDefault="00CA23E2">
      <w:r>
        <w:br w:type="page"/>
      </w:r>
    </w:p>
    <w:p w14:paraId="2F1F64BE" w14:textId="77777777" w:rsidR="00F12CCF" w:rsidRDefault="00000000">
      <w:pPr>
        <w:pStyle w:val="Heading3"/>
      </w:pPr>
      <w:bookmarkStart w:id="9" w:name="step-3-using-the-application"/>
      <w:bookmarkStart w:id="10" w:name="_Toc226295651"/>
      <w:bookmarkEnd w:id="7"/>
      <w:r>
        <w:lastRenderedPageBreak/>
        <w:t>Step 3 — Using the Application</w:t>
      </w:r>
      <w:bookmarkEnd w:id="10"/>
    </w:p>
    <w:p w14:paraId="2453C70D" w14:textId="77777777" w:rsidR="00946AD1" w:rsidRPr="00946AD1" w:rsidRDefault="00946AD1" w:rsidP="00946AD1">
      <w:pPr>
        <w:pStyle w:val="BodyText"/>
      </w:pPr>
    </w:p>
    <w:p w14:paraId="62688944" w14:textId="35BB3E27" w:rsidR="00F12CCF" w:rsidRDefault="00000000">
      <w:pPr>
        <w:pStyle w:val="Compact"/>
        <w:numPr>
          <w:ilvl w:val="0"/>
          <w:numId w:val="8"/>
        </w:numPr>
      </w:pPr>
      <w:r>
        <w:t xml:space="preserve">Run </w:t>
      </w:r>
      <w:r>
        <w:rPr>
          <w:b/>
          <w:bCs/>
        </w:rPr>
        <w:t>Harmonize.exe</w:t>
      </w:r>
      <w:r w:rsidR="00B63928">
        <w:rPr>
          <w:b/>
          <w:bCs/>
        </w:rPr>
        <w:t xml:space="preserve">, a shortcut </w:t>
      </w:r>
      <w:r w:rsidR="00B63928" w:rsidRPr="00B63928">
        <w:t>should be available on your desktop</w:t>
      </w:r>
      <w:r w:rsidR="00B63928">
        <w:rPr>
          <w:b/>
          <w:bCs/>
        </w:rPr>
        <w:t>.</w:t>
      </w:r>
      <w:r>
        <w:br/>
      </w:r>
    </w:p>
    <w:p w14:paraId="5289F7EC" w14:textId="68FF208C" w:rsidR="00615D6A" w:rsidRDefault="00615D6A" w:rsidP="00615D6A">
      <w:pPr>
        <w:pStyle w:val="Compact"/>
        <w:numPr>
          <w:ilvl w:val="0"/>
          <w:numId w:val="8"/>
        </w:numPr>
      </w:pPr>
      <w:r>
        <w:t>Verify that the application, list a tree with datasets:</w:t>
      </w:r>
    </w:p>
    <w:p w14:paraId="7E9C7037" w14:textId="7D5C9AC7" w:rsidR="00615D6A" w:rsidRDefault="00615D6A" w:rsidP="00615D6A">
      <w:pPr>
        <w:pStyle w:val="Compact"/>
        <w:numPr>
          <w:ilvl w:val="0"/>
          <w:numId w:val="8"/>
        </w:numPr>
      </w:pPr>
      <w:r>
        <w:rPr>
          <w:b/>
          <w:bCs/>
        </w:rPr>
        <w:t xml:space="preserve">Test Help, Release </w:t>
      </w:r>
      <w:r>
        <w:t xml:space="preserve">from top </w:t>
      </w:r>
      <w:r w:rsidR="00CA23E2">
        <w:t>menu</w:t>
      </w:r>
      <w:r>
        <w:t xml:space="preserve"> to verify that the application can </w:t>
      </w:r>
      <w:r w:rsidR="00CA23E2">
        <w:t>open your</w:t>
      </w:r>
      <w:r>
        <w:t xml:space="preserve"> default </w:t>
      </w:r>
      <w:proofErr w:type="gramStart"/>
      <w:r>
        <w:t>browser, and</w:t>
      </w:r>
      <w:proofErr w:type="gramEnd"/>
      <w:r>
        <w:t xml:space="preserve"> display the data. If this does not </w:t>
      </w:r>
      <w:proofErr w:type="gramStart"/>
      <w:r>
        <w:t>work</w:t>
      </w:r>
      <w:proofErr w:type="gramEnd"/>
      <w:r>
        <w:t xml:space="preserve"> It will not work to </w:t>
      </w:r>
      <w:r w:rsidR="00CA23E2">
        <w:t>show</w:t>
      </w:r>
      <w:r>
        <w:t xml:space="preserve"> charts </w:t>
      </w:r>
      <w:r w:rsidR="00CA23E2">
        <w:t>either.</w:t>
      </w:r>
    </w:p>
    <w:p w14:paraId="2880B377" w14:textId="77777777" w:rsidR="00615D6A" w:rsidRDefault="00615D6A" w:rsidP="00615D6A">
      <w:pPr>
        <w:pStyle w:val="Compact"/>
        <w:ind w:left="720"/>
      </w:pPr>
    </w:p>
    <w:p w14:paraId="5F66D10A" w14:textId="6DE9FB0D" w:rsidR="00F12CCF" w:rsidRDefault="00000000">
      <w:pPr>
        <w:pStyle w:val="Compact"/>
        <w:numPr>
          <w:ilvl w:val="0"/>
          <w:numId w:val="8"/>
        </w:numPr>
      </w:pPr>
      <w:r>
        <w:t>Generate charts</w:t>
      </w:r>
      <w:r w:rsidR="00C93E3A">
        <w:t xml:space="preserve"> &amp; Reports</w:t>
      </w:r>
      <w:r>
        <w:t xml:space="preserve"> using:</w:t>
      </w:r>
    </w:p>
    <w:p w14:paraId="721BC290" w14:textId="77777777" w:rsidR="00C93E3A" w:rsidRDefault="00000000">
      <w:pPr>
        <w:pStyle w:val="Compact"/>
        <w:numPr>
          <w:ilvl w:val="1"/>
          <w:numId w:val="9"/>
        </w:numPr>
      </w:pPr>
      <w:r>
        <w:rPr>
          <w:b/>
          <w:bCs/>
        </w:rPr>
        <w:t>Chart</w:t>
      </w:r>
      <w:r>
        <w:t xml:space="preserve">, </w:t>
      </w:r>
      <w:proofErr w:type="spellStart"/>
      <w:r>
        <w:rPr>
          <w:b/>
          <w:bCs/>
        </w:rPr>
        <w:t>MultiChart</w:t>
      </w:r>
      <w:proofErr w:type="spellEnd"/>
      <w:r>
        <w:t xml:space="preserve">, </w:t>
      </w:r>
      <w:proofErr w:type="spellStart"/>
      <w:r>
        <w:rPr>
          <w:b/>
          <w:bCs/>
        </w:rPr>
        <w:t>YearChart</w:t>
      </w:r>
      <w:proofErr w:type="spellEnd"/>
      <w:r>
        <w:t xml:space="preserve"> </w:t>
      </w:r>
      <w:r w:rsidR="00C93E3A">
        <w:t xml:space="preserve">is under the </w:t>
      </w:r>
      <w:proofErr w:type="spellStart"/>
      <w:r w:rsidR="00C93E3A">
        <w:t>Chartmenue</w:t>
      </w:r>
      <w:proofErr w:type="spellEnd"/>
    </w:p>
    <w:p w14:paraId="771C5804" w14:textId="77777777" w:rsidR="00C93E3A" w:rsidRPr="00C93E3A" w:rsidRDefault="00C93E3A">
      <w:pPr>
        <w:pStyle w:val="Compact"/>
        <w:numPr>
          <w:ilvl w:val="1"/>
          <w:numId w:val="9"/>
        </w:numPr>
      </w:pPr>
      <w:r>
        <w:rPr>
          <w:b/>
          <w:bCs/>
        </w:rPr>
        <w:t>User Report button for quick horizontal &amp; vertical reports</w:t>
      </w:r>
    </w:p>
    <w:p w14:paraId="066E5696" w14:textId="79E3B7F4" w:rsidR="00F12CCF" w:rsidRDefault="00C93E3A">
      <w:pPr>
        <w:pStyle w:val="Compact"/>
        <w:numPr>
          <w:ilvl w:val="1"/>
          <w:numId w:val="9"/>
        </w:numPr>
      </w:pPr>
      <w:r>
        <w:rPr>
          <w:b/>
          <w:bCs/>
        </w:rPr>
        <w:t xml:space="preserve">Report Tables also available from the inside the Charts </w:t>
      </w:r>
      <w:r>
        <w:br/>
      </w:r>
    </w:p>
    <w:p w14:paraId="51FC65D3" w14:textId="0D7E044A" w:rsidR="00F12CCF" w:rsidRDefault="00000000">
      <w:pPr>
        <w:pStyle w:val="Compact"/>
        <w:numPr>
          <w:ilvl w:val="0"/>
          <w:numId w:val="8"/>
        </w:numPr>
      </w:pPr>
      <w:r>
        <w:t xml:space="preserve">Charts are rendered in the </w:t>
      </w:r>
      <w:r w:rsidR="00F0275E">
        <w:t xml:space="preserve">default </w:t>
      </w:r>
      <w:r>
        <w:rPr>
          <w:b/>
          <w:bCs/>
        </w:rPr>
        <w:t>browser</w:t>
      </w:r>
      <w:r>
        <w:t xml:space="preserve"> (Chrome </w:t>
      </w:r>
      <w:r w:rsidR="00C93E3A">
        <w:t>recommended but</w:t>
      </w:r>
      <w:r w:rsidR="00E2297D">
        <w:t xml:space="preserve"> </w:t>
      </w:r>
      <w:r w:rsidR="00F0275E">
        <w:t xml:space="preserve">Harmonize </w:t>
      </w:r>
      <w:r w:rsidR="00B63928">
        <w:t>uses your default browser</w:t>
      </w:r>
      <w:r w:rsidR="00C93E3A">
        <w:t>. You</w:t>
      </w:r>
      <w:r w:rsidR="00C93E3A" w:rsidRPr="00C93E3A">
        <w:rPr>
          <w:u w:val="single"/>
        </w:rPr>
        <w:t xml:space="preserve"> need to have a browser as a default application to open html files</w:t>
      </w:r>
      <w:r w:rsidR="00C93E3A">
        <w:t>.</w:t>
      </w:r>
      <w:r>
        <w:t>)</w:t>
      </w:r>
      <w:r>
        <w:br/>
      </w:r>
    </w:p>
    <w:p w14:paraId="5ADB255E" w14:textId="07638376" w:rsidR="00F12CCF" w:rsidRDefault="00000000">
      <w:pPr>
        <w:pStyle w:val="Compact"/>
        <w:numPr>
          <w:ilvl w:val="0"/>
          <w:numId w:val="8"/>
        </w:numPr>
      </w:pPr>
      <w:r>
        <w:t>Modify templates as needed:</w:t>
      </w:r>
      <w:r w:rsidR="002312B0">
        <w:t xml:space="preserve"> (not needed but possible to customize)</w:t>
      </w:r>
    </w:p>
    <w:p w14:paraId="4C13D2EE" w14:textId="77777777" w:rsidR="002312B0" w:rsidRDefault="00000000">
      <w:pPr>
        <w:pStyle w:val="Compact"/>
        <w:numPr>
          <w:ilvl w:val="1"/>
          <w:numId w:val="10"/>
        </w:numPr>
      </w:pPr>
      <w:r>
        <w:t>Change fonts, colors, legends, tooltips</w:t>
      </w:r>
    </w:p>
    <w:p w14:paraId="24357F8F" w14:textId="4F60D550" w:rsidR="00F12CCF" w:rsidRDefault="002312B0">
      <w:pPr>
        <w:pStyle w:val="Compact"/>
        <w:numPr>
          <w:ilvl w:val="1"/>
          <w:numId w:val="10"/>
        </w:numPr>
      </w:pPr>
      <w:r>
        <w:t>Can modify Harmonize.css so it fits your standards.</w:t>
      </w:r>
    </w:p>
    <w:p w14:paraId="045E239D" w14:textId="77777777" w:rsidR="00CA23E2" w:rsidRDefault="00000000">
      <w:pPr>
        <w:pStyle w:val="Compact"/>
        <w:numPr>
          <w:ilvl w:val="1"/>
          <w:numId w:val="10"/>
        </w:numPr>
      </w:pPr>
      <w:r>
        <w:t xml:space="preserve">Use </w:t>
      </w:r>
      <w:proofErr w:type="spellStart"/>
      <w:r>
        <w:t>Highcharts</w:t>
      </w:r>
      <w:proofErr w:type="spellEnd"/>
      <w:r>
        <w:t xml:space="preserve"> or another compatible library</w:t>
      </w:r>
    </w:p>
    <w:p w14:paraId="65ECCD97" w14:textId="77777777" w:rsidR="00CA23E2" w:rsidRDefault="00CA23E2" w:rsidP="00CA23E2">
      <w:pPr>
        <w:pStyle w:val="Compact"/>
        <w:ind w:left="1080"/>
      </w:pPr>
    </w:p>
    <w:p w14:paraId="2A88F9D4" w14:textId="77777777" w:rsidR="00CA23E2" w:rsidRDefault="00CA23E2" w:rsidP="00CA23E2">
      <w:pPr>
        <w:pStyle w:val="BlockText"/>
        <w:numPr>
          <w:ilvl w:val="0"/>
          <w:numId w:val="10"/>
        </w:numPr>
      </w:pPr>
      <w:r>
        <w:t xml:space="preserve">The C# application overwrites </w:t>
      </w:r>
      <w:r w:rsidRPr="00B63928">
        <w:rPr>
          <w:rStyle w:val="VerbatimChar"/>
          <w:b/>
          <w:bCs/>
        </w:rPr>
        <w:t>MyData.js</w:t>
      </w:r>
      <w:r>
        <w:t xml:space="preserve"> each time charts are generated. Copy it elsewhere if you need to preserve data. If so, you may need to copy one of the templates Chart.html to point to your local files. You may create your own html templates. It’s also possible to change and customize all the html files.</w:t>
      </w:r>
    </w:p>
    <w:p w14:paraId="336B66D1" w14:textId="64AAB7E8" w:rsidR="00F12CCF" w:rsidRDefault="00000000" w:rsidP="00CA23E2">
      <w:pPr>
        <w:pStyle w:val="Compact"/>
        <w:ind w:left="1440"/>
      </w:pPr>
      <w:r>
        <w:br/>
      </w:r>
    </w:p>
    <w:p w14:paraId="3A543FE9" w14:textId="526FAE62" w:rsidR="00F12CCF" w:rsidRDefault="00B63928">
      <w:pPr>
        <w:pStyle w:val="Compact"/>
        <w:numPr>
          <w:ilvl w:val="0"/>
          <w:numId w:val="11"/>
        </w:numPr>
      </w:pPr>
      <w:r>
        <w:rPr>
          <w:b/>
          <w:bCs/>
        </w:rPr>
        <w:t xml:space="preserve">Important: </w:t>
      </w:r>
      <w:proofErr w:type="spellStart"/>
      <w:r>
        <w:rPr>
          <w:b/>
          <w:bCs/>
        </w:rPr>
        <w:t>Year</w:t>
      </w:r>
      <w:r w:rsidR="00E2297D">
        <w:rPr>
          <w:b/>
          <w:bCs/>
        </w:rPr>
        <w:t>Chart</w:t>
      </w:r>
      <w:proofErr w:type="spellEnd"/>
      <w:r>
        <w:rPr>
          <w:b/>
          <w:bCs/>
        </w:rPr>
        <w:t xml:space="preserve"> template</w:t>
      </w:r>
      <w:r>
        <w:t xml:space="preserve">: only use intervals </w:t>
      </w:r>
      <w:r w:rsidR="00CA23E2">
        <w:t xml:space="preserve">containing data </w:t>
      </w:r>
      <w:r>
        <w:t xml:space="preserve">up to one year (e.g., CurrentYear-1, CurrentYear-2) More Intervals can be added into the database. </w:t>
      </w:r>
    </w:p>
    <w:p w14:paraId="61636682" w14:textId="77777777" w:rsidR="002312B0" w:rsidRDefault="002312B0" w:rsidP="002312B0">
      <w:pPr>
        <w:pStyle w:val="Compact"/>
      </w:pPr>
    </w:p>
    <w:p w14:paraId="422898E6" w14:textId="61A7676F" w:rsidR="002312B0" w:rsidRDefault="00DE351B" w:rsidP="002312B0">
      <w:pPr>
        <w:pStyle w:val="Compact"/>
      </w:pPr>
      <w:r w:rsidRPr="00DE351B">
        <w:rPr>
          <w:noProof/>
        </w:rPr>
        <w:lastRenderedPageBreak/>
        <w:drawing>
          <wp:inline distT="0" distB="0" distL="0" distR="0" wp14:anchorId="6E37F313" wp14:editId="5603A55E">
            <wp:extent cx="5943600" cy="3565525"/>
            <wp:effectExtent l="0" t="0" r="0" b="0"/>
            <wp:docPr id="62027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7750" name="Picture 1" descr="A screenshot of a computer&#10;&#10;AI-generated content may be incorrect."/>
                    <pic:cNvPicPr/>
                  </pic:nvPicPr>
                  <pic:blipFill>
                    <a:blip r:embed="rId16"/>
                    <a:stretch>
                      <a:fillRect/>
                    </a:stretch>
                  </pic:blipFill>
                  <pic:spPr>
                    <a:xfrm>
                      <a:off x="0" y="0"/>
                      <a:ext cx="5943600" cy="3565525"/>
                    </a:xfrm>
                    <a:prstGeom prst="rect">
                      <a:avLst/>
                    </a:prstGeom>
                  </pic:spPr>
                </pic:pic>
              </a:graphicData>
            </a:graphic>
          </wp:inline>
        </w:drawing>
      </w:r>
    </w:p>
    <w:p w14:paraId="35DF33AF" w14:textId="77777777" w:rsidR="002312B0" w:rsidRDefault="002312B0" w:rsidP="002312B0">
      <w:pPr>
        <w:pStyle w:val="Compact"/>
      </w:pPr>
    </w:p>
    <w:p w14:paraId="4D249B45" w14:textId="602E8A17" w:rsidR="00F12CCF" w:rsidRDefault="00CA23E2">
      <w:r>
        <w:br w:type="page"/>
      </w:r>
    </w:p>
    <w:p w14:paraId="5278B28B" w14:textId="5078FCE5" w:rsidR="002312B0" w:rsidRDefault="002F1E7F">
      <w:pPr>
        <w:pStyle w:val="Heading3"/>
      </w:pPr>
      <w:bookmarkStart w:id="11" w:name="step-4-menus-and-language"/>
      <w:bookmarkStart w:id="12" w:name="_Toc226295652"/>
      <w:bookmarkEnd w:id="9"/>
      <w:r>
        <w:lastRenderedPageBreak/>
        <w:t>St</w:t>
      </w:r>
      <w:r w:rsidR="00211325">
        <w:t xml:space="preserve">ep 4 — </w:t>
      </w:r>
      <w:r w:rsidR="00CA23E2">
        <w:t>T</w:t>
      </w:r>
      <w:r w:rsidR="00501AA9">
        <w:t xml:space="preserve">emplate for the Chart </w:t>
      </w:r>
      <w:r w:rsidR="00CA23E2">
        <w:t xml:space="preserve">&amp; Report </w:t>
      </w:r>
      <w:r w:rsidR="00501AA9">
        <w:t>option</w:t>
      </w:r>
      <w:r w:rsidR="00CA23E2">
        <w:t>s</w:t>
      </w:r>
      <w:bookmarkEnd w:id="12"/>
    </w:p>
    <w:p w14:paraId="4866FCE2" w14:textId="77777777" w:rsidR="00CA23E2" w:rsidRDefault="00CA23E2" w:rsidP="00CA23E2">
      <w:pPr>
        <w:pStyle w:val="BodyText"/>
      </w:pPr>
    </w:p>
    <w:p w14:paraId="1C6157ED" w14:textId="268C3233" w:rsidR="00CA23E2" w:rsidRPr="009843B2" w:rsidRDefault="00CA23E2" w:rsidP="00CA23E2">
      <w:pPr>
        <w:pStyle w:val="BodyText"/>
        <w:rPr>
          <w:b/>
          <w:bCs/>
        </w:rPr>
      </w:pPr>
      <w:r w:rsidRPr="009843B2">
        <w:rPr>
          <w:b/>
          <w:bCs/>
        </w:rPr>
        <w:t>Chart.html (Template for n series in 1 container)</w:t>
      </w:r>
    </w:p>
    <w:p w14:paraId="0C32F2DF" w14:textId="6ED0A55D" w:rsidR="00CA23E2" w:rsidRDefault="00CA23E2" w:rsidP="00CA23E2">
      <w:pPr>
        <w:pStyle w:val="BodyText"/>
      </w:pPr>
      <w:r>
        <w:t xml:space="preserve">The main template takes all your selected series and </w:t>
      </w:r>
      <w:proofErr w:type="gramStart"/>
      <w:r>
        <w:t>chart</w:t>
      </w:r>
      <w:proofErr w:type="gramEnd"/>
      <w:r>
        <w:t xml:space="preserve"> them in one container. To compare more series, you may choose various functions and aggregations, as well as common base year functionality</w:t>
      </w:r>
      <w:r w:rsidR="00151F6B">
        <w:t>. Series may be stored in different datasets, and you may use different chart styles such as line, spline, area &amp; column.</w:t>
      </w:r>
      <w:r w:rsidR="00151F6B" w:rsidRPr="00151F6B">
        <w:rPr>
          <w:noProof/>
        </w:rPr>
        <w:t xml:space="preserve"> </w:t>
      </w:r>
      <w:r w:rsidR="00DE272C">
        <w:rPr>
          <w:noProof/>
        </w:rPr>
        <w:t xml:space="preserve"> Charts are zoomable.</w:t>
      </w:r>
      <w:r w:rsidR="00151F6B" w:rsidRPr="00151F6B">
        <w:rPr>
          <w:noProof/>
        </w:rPr>
        <w:drawing>
          <wp:inline distT="0" distB="0" distL="0" distR="0" wp14:anchorId="10756533" wp14:editId="147B7AB5">
            <wp:extent cx="5943600" cy="2743200"/>
            <wp:effectExtent l="0" t="0" r="0" b="0"/>
            <wp:docPr id="67148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489412" name=""/>
                    <pic:cNvPicPr/>
                  </pic:nvPicPr>
                  <pic:blipFill>
                    <a:blip r:embed="rId17"/>
                    <a:stretch>
                      <a:fillRect/>
                    </a:stretch>
                  </pic:blipFill>
                  <pic:spPr>
                    <a:xfrm>
                      <a:off x="0" y="0"/>
                      <a:ext cx="5943600" cy="2743200"/>
                    </a:xfrm>
                    <a:prstGeom prst="rect">
                      <a:avLst/>
                    </a:prstGeom>
                  </pic:spPr>
                </pic:pic>
              </a:graphicData>
            </a:graphic>
          </wp:inline>
        </w:drawing>
      </w:r>
    </w:p>
    <w:p w14:paraId="27A8F06C" w14:textId="77777777" w:rsidR="00151F6B" w:rsidRDefault="00151F6B" w:rsidP="00CA23E2">
      <w:pPr>
        <w:pStyle w:val="BodyText"/>
      </w:pPr>
    </w:p>
    <w:p w14:paraId="7EC27FFA" w14:textId="2F92D6C4" w:rsidR="002312B0" w:rsidRDefault="00501AA9" w:rsidP="002312B0">
      <w:pPr>
        <w:pStyle w:val="BodyText"/>
      </w:pPr>
      <w:r w:rsidRPr="00501AA9">
        <w:rPr>
          <w:noProof/>
        </w:rPr>
        <w:drawing>
          <wp:inline distT="0" distB="0" distL="0" distR="0" wp14:anchorId="2F45F70B" wp14:editId="4794BFED">
            <wp:extent cx="5933003" cy="2571750"/>
            <wp:effectExtent l="0" t="0" r="0" b="0"/>
            <wp:docPr id="34136913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69131" name="Picture 1" descr="A graph of different colored lines&#10;&#10;AI-generated content may be incorrect."/>
                    <pic:cNvPicPr/>
                  </pic:nvPicPr>
                  <pic:blipFill>
                    <a:blip r:embed="rId18"/>
                    <a:stretch>
                      <a:fillRect/>
                    </a:stretch>
                  </pic:blipFill>
                  <pic:spPr>
                    <a:xfrm>
                      <a:off x="0" y="0"/>
                      <a:ext cx="5970542" cy="2588022"/>
                    </a:xfrm>
                    <a:prstGeom prst="rect">
                      <a:avLst/>
                    </a:prstGeom>
                  </pic:spPr>
                </pic:pic>
              </a:graphicData>
            </a:graphic>
          </wp:inline>
        </w:drawing>
      </w:r>
    </w:p>
    <w:p w14:paraId="25BF901C" w14:textId="77777777" w:rsidR="002312B0" w:rsidRDefault="002312B0" w:rsidP="002312B0">
      <w:pPr>
        <w:pStyle w:val="BodyText"/>
      </w:pPr>
    </w:p>
    <w:p w14:paraId="55A46EDF" w14:textId="77777777" w:rsidR="00F959E7" w:rsidRDefault="00F959E7">
      <w:pPr>
        <w:rPr>
          <w:b/>
          <w:bCs/>
        </w:rPr>
      </w:pPr>
      <w:r>
        <w:rPr>
          <w:b/>
          <w:bCs/>
        </w:rPr>
        <w:br w:type="page"/>
      </w:r>
    </w:p>
    <w:p w14:paraId="7429E586" w14:textId="2717C319" w:rsidR="002312B0" w:rsidRPr="009843B2" w:rsidRDefault="002312B0" w:rsidP="002312B0">
      <w:pPr>
        <w:pStyle w:val="BodyText"/>
        <w:rPr>
          <w:b/>
          <w:bCs/>
        </w:rPr>
      </w:pPr>
      <w:r w:rsidRPr="009843B2">
        <w:rPr>
          <w:b/>
          <w:bCs/>
        </w:rPr>
        <w:lastRenderedPageBreak/>
        <w:t>M</w:t>
      </w:r>
      <w:r w:rsidR="00501AA9" w:rsidRPr="009843B2">
        <w:rPr>
          <w:b/>
          <w:bCs/>
        </w:rPr>
        <w:t>ulti</w:t>
      </w:r>
      <w:r w:rsidR="009843B2">
        <w:rPr>
          <w:b/>
          <w:bCs/>
        </w:rPr>
        <w:t>C</w:t>
      </w:r>
      <w:r w:rsidRPr="009843B2">
        <w:rPr>
          <w:b/>
          <w:bCs/>
        </w:rPr>
        <w:t>hart.html (</w:t>
      </w:r>
      <w:r w:rsidR="00501AA9" w:rsidRPr="009843B2">
        <w:rPr>
          <w:b/>
          <w:bCs/>
        </w:rPr>
        <w:t>Template for n charts in separate containers)</w:t>
      </w:r>
    </w:p>
    <w:p w14:paraId="241115DC" w14:textId="77777777" w:rsidR="009843B2" w:rsidRDefault="009843B2" w:rsidP="002312B0">
      <w:pPr>
        <w:pStyle w:val="BodyText"/>
      </w:pPr>
    </w:p>
    <w:p w14:paraId="4C45B1B6" w14:textId="7811F6DE" w:rsidR="009843B2" w:rsidRDefault="009843B2" w:rsidP="009843B2">
      <w:pPr>
        <w:pStyle w:val="BodyText"/>
      </w:pPr>
      <w:proofErr w:type="spellStart"/>
      <w:r>
        <w:t>MultiChart</w:t>
      </w:r>
      <w:proofErr w:type="spellEnd"/>
      <w:r>
        <w:t xml:space="preserve">, will chart n series </w:t>
      </w:r>
      <w:proofErr w:type="gramStart"/>
      <w:r>
        <w:t xml:space="preserve">in </w:t>
      </w:r>
      <w:r w:rsidRPr="009843B2">
        <w:rPr>
          <w:b/>
          <w:bCs/>
          <w:i/>
          <w:iCs/>
        </w:rPr>
        <w:t>n</w:t>
      </w:r>
      <w:proofErr w:type="gramEnd"/>
      <w:r>
        <w:t xml:space="preserve"> containers, you will see approximately 3 charts on each page, scroll down if more charts are available. The n charts are independent and not synchronized based on the x-axis.</w:t>
      </w:r>
    </w:p>
    <w:p w14:paraId="67F8231D" w14:textId="02482D21" w:rsidR="009843B2" w:rsidRDefault="009843B2" w:rsidP="009843B2">
      <w:pPr>
        <w:pStyle w:val="BodyText"/>
      </w:pPr>
      <w:r>
        <w:t>Currently there are no print or view data as table for this template, this can easily be added in the MultiChart.html</w:t>
      </w:r>
    </w:p>
    <w:p w14:paraId="5B89B084" w14:textId="77777777" w:rsidR="009843B2" w:rsidRPr="002312B0" w:rsidRDefault="009843B2" w:rsidP="002312B0">
      <w:pPr>
        <w:pStyle w:val="BodyText"/>
      </w:pPr>
    </w:p>
    <w:p w14:paraId="203A8D94" w14:textId="34E765F6" w:rsidR="002312B0" w:rsidRPr="002312B0" w:rsidRDefault="002312B0" w:rsidP="002312B0">
      <w:pPr>
        <w:pStyle w:val="BodyText"/>
      </w:pPr>
      <w:r w:rsidRPr="002312B0">
        <w:rPr>
          <w:noProof/>
        </w:rPr>
        <w:drawing>
          <wp:inline distT="0" distB="0" distL="0" distR="0" wp14:anchorId="2C3F52A1" wp14:editId="6AE018EF">
            <wp:extent cx="5943600" cy="3738880"/>
            <wp:effectExtent l="0" t="0" r="0" b="0"/>
            <wp:docPr id="58079130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91305" name="Picture 1" descr="A screenshot of a graph&#10;&#10;AI-generated content may be incorrect."/>
                    <pic:cNvPicPr/>
                  </pic:nvPicPr>
                  <pic:blipFill>
                    <a:blip r:embed="rId19"/>
                    <a:stretch>
                      <a:fillRect/>
                    </a:stretch>
                  </pic:blipFill>
                  <pic:spPr>
                    <a:xfrm>
                      <a:off x="0" y="0"/>
                      <a:ext cx="5943600" cy="3738880"/>
                    </a:xfrm>
                    <a:prstGeom prst="rect">
                      <a:avLst/>
                    </a:prstGeom>
                  </pic:spPr>
                </pic:pic>
              </a:graphicData>
            </a:graphic>
          </wp:inline>
        </w:drawing>
      </w:r>
    </w:p>
    <w:p w14:paraId="6FB5D4B3" w14:textId="77777777" w:rsidR="00426505" w:rsidRDefault="00426505">
      <w:pPr>
        <w:rPr>
          <w:b/>
          <w:bCs/>
        </w:rPr>
      </w:pPr>
      <w:r>
        <w:rPr>
          <w:b/>
          <w:bCs/>
        </w:rPr>
        <w:br w:type="page"/>
      </w:r>
    </w:p>
    <w:p w14:paraId="5F53457D" w14:textId="2CDE858A" w:rsidR="002312B0" w:rsidRPr="009843B2" w:rsidRDefault="002312B0" w:rsidP="002312B0">
      <w:pPr>
        <w:pStyle w:val="BodyText"/>
        <w:rPr>
          <w:b/>
          <w:bCs/>
        </w:rPr>
      </w:pPr>
      <w:r w:rsidRPr="009843B2">
        <w:rPr>
          <w:b/>
          <w:bCs/>
        </w:rPr>
        <w:lastRenderedPageBreak/>
        <w:t>Year</w:t>
      </w:r>
      <w:r w:rsidR="00501AA9" w:rsidRPr="009843B2">
        <w:rPr>
          <w:b/>
          <w:bCs/>
        </w:rPr>
        <w:t>Chart</w:t>
      </w:r>
      <w:r w:rsidR="00211325" w:rsidRPr="009843B2">
        <w:rPr>
          <w:b/>
          <w:bCs/>
        </w:rPr>
        <w:t>.html</w:t>
      </w:r>
      <w:r w:rsidR="00501AA9" w:rsidRPr="009843B2">
        <w:rPr>
          <w:b/>
          <w:bCs/>
        </w:rPr>
        <w:t xml:space="preserve"> </w:t>
      </w:r>
      <w:r w:rsidR="009843B2">
        <w:rPr>
          <w:b/>
          <w:bCs/>
        </w:rPr>
        <w:t>–</w:t>
      </w:r>
      <w:r w:rsidRPr="009843B2">
        <w:rPr>
          <w:b/>
          <w:bCs/>
        </w:rPr>
        <w:t xml:space="preserve"> overlay</w:t>
      </w:r>
      <w:proofErr w:type="gramStart"/>
      <w:r w:rsidR="009843B2">
        <w:rPr>
          <w:b/>
          <w:bCs/>
        </w:rPr>
        <w:t xml:space="preserve"> </w:t>
      </w:r>
      <w:r w:rsidRPr="009843B2">
        <w:rPr>
          <w:b/>
          <w:bCs/>
        </w:rPr>
        <w:t xml:space="preserve"> </w:t>
      </w:r>
      <w:r w:rsidR="009843B2">
        <w:rPr>
          <w:b/>
          <w:bCs/>
        </w:rPr>
        <w:t xml:space="preserve"> (</w:t>
      </w:r>
      <w:proofErr w:type="gramEnd"/>
      <w:r w:rsidR="009843B2">
        <w:rPr>
          <w:b/>
          <w:bCs/>
        </w:rPr>
        <w:t xml:space="preserve"> </w:t>
      </w:r>
      <w:r w:rsidR="00F44083" w:rsidRPr="009843B2">
        <w:rPr>
          <w:b/>
          <w:bCs/>
        </w:rPr>
        <w:t>all S</w:t>
      </w:r>
      <w:r w:rsidRPr="009843B2">
        <w:rPr>
          <w:b/>
          <w:bCs/>
        </w:rPr>
        <w:t>eries need to use intervals containing one year)</w:t>
      </w:r>
    </w:p>
    <w:p w14:paraId="707F50FF" w14:textId="77777777" w:rsidR="002312B0" w:rsidRPr="002312B0" w:rsidRDefault="002312B0" w:rsidP="002312B0">
      <w:pPr>
        <w:pStyle w:val="BodyText"/>
      </w:pPr>
    </w:p>
    <w:p w14:paraId="0FC5CFD2" w14:textId="64E2A588" w:rsidR="002312B0" w:rsidRDefault="00501AA9" w:rsidP="002312B0">
      <w:pPr>
        <w:pStyle w:val="BodyText"/>
      </w:pPr>
      <w:r w:rsidRPr="00501AA9">
        <w:rPr>
          <w:noProof/>
        </w:rPr>
        <w:drawing>
          <wp:inline distT="0" distB="0" distL="0" distR="0" wp14:anchorId="65F54A5D" wp14:editId="4C0B286F">
            <wp:extent cx="5943600" cy="3352800"/>
            <wp:effectExtent l="0" t="0" r="0" b="0"/>
            <wp:docPr id="172452713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7137" name="Picture 1" descr="A graph of different colored lines&#10;&#10;AI-generated content may be incorrect."/>
                    <pic:cNvPicPr/>
                  </pic:nvPicPr>
                  <pic:blipFill>
                    <a:blip r:embed="rId20"/>
                    <a:stretch>
                      <a:fillRect/>
                    </a:stretch>
                  </pic:blipFill>
                  <pic:spPr>
                    <a:xfrm>
                      <a:off x="0" y="0"/>
                      <a:ext cx="5943600" cy="3352800"/>
                    </a:xfrm>
                    <a:prstGeom prst="rect">
                      <a:avLst/>
                    </a:prstGeom>
                  </pic:spPr>
                </pic:pic>
              </a:graphicData>
            </a:graphic>
          </wp:inline>
        </w:drawing>
      </w:r>
    </w:p>
    <w:p w14:paraId="15F7D9D4" w14:textId="77777777" w:rsidR="002312B0" w:rsidRDefault="002312B0" w:rsidP="002312B0">
      <w:pPr>
        <w:pStyle w:val="BodyText"/>
      </w:pPr>
    </w:p>
    <w:p w14:paraId="3721DE38" w14:textId="5495249E" w:rsidR="002312B0" w:rsidRDefault="00DE272C" w:rsidP="002312B0">
      <w:pPr>
        <w:pStyle w:val="BodyText"/>
      </w:pPr>
      <w:r>
        <w:t xml:space="preserve">The </w:t>
      </w:r>
      <w:proofErr w:type="spellStart"/>
      <w:r>
        <w:t>ChartYear</w:t>
      </w:r>
      <w:proofErr w:type="spellEnd"/>
      <w:r>
        <w:t xml:space="preserve"> template is only usable when used as above and </w:t>
      </w:r>
      <w:r w:rsidR="00702546">
        <w:t>correct intervals are used. A year</w:t>
      </w:r>
      <w:r w:rsidR="00DE351B">
        <w:t>ly</w:t>
      </w:r>
      <w:r w:rsidR="00702546">
        <w:t xml:space="preserve"> label is </w:t>
      </w:r>
      <w:r w:rsidR="00DE351B">
        <w:t>shown</w:t>
      </w:r>
      <w:r w:rsidR="00702546">
        <w:t xml:space="preserve"> </w:t>
      </w:r>
      <w:r w:rsidR="00DE351B">
        <w:t>in</w:t>
      </w:r>
      <w:r w:rsidR="00702546">
        <w:t xml:space="preserve"> labels and legends to more easily differ among the different years.</w:t>
      </w:r>
    </w:p>
    <w:p w14:paraId="17BA77D0" w14:textId="12115497" w:rsidR="002312B0" w:rsidRDefault="002312B0" w:rsidP="002312B0">
      <w:pPr>
        <w:pStyle w:val="BodyText"/>
      </w:pPr>
      <w:r>
        <w:t xml:space="preserve">All </w:t>
      </w:r>
      <w:r w:rsidR="00F44083">
        <w:t>c</w:t>
      </w:r>
      <w:r>
        <w:t xml:space="preserve">harts can be viewed as </w:t>
      </w:r>
      <w:r w:rsidR="00501AA9">
        <w:t xml:space="preserve">a </w:t>
      </w:r>
      <w:r>
        <w:t>table, or saved as csv</w:t>
      </w:r>
      <w:r w:rsidR="006624F8">
        <w:t xml:space="preserve">, se the small </w:t>
      </w:r>
      <w:r w:rsidR="00DE272C">
        <w:t>hamburger menu</w:t>
      </w:r>
      <w:r w:rsidR="009843B2">
        <w:t xml:space="preserve"> </w:t>
      </w:r>
      <w:r w:rsidR="00901C39">
        <w:t>located in the</w:t>
      </w:r>
      <w:r w:rsidR="006624F8">
        <w:t xml:space="preserve"> top right corner in your charts.</w:t>
      </w:r>
    </w:p>
    <w:p w14:paraId="0679A55F" w14:textId="22D45A90" w:rsidR="002312B0" w:rsidRPr="002312B0" w:rsidRDefault="002312B0" w:rsidP="002312B0">
      <w:pPr>
        <w:pStyle w:val="BodyText"/>
      </w:pPr>
      <w:r w:rsidRPr="002312B0">
        <w:rPr>
          <w:noProof/>
        </w:rPr>
        <w:drawing>
          <wp:inline distT="0" distB="0" distL="0" distR="0" wp14:anchorId="47A30F38" wp14:editId="1FE730FC">
            <wp:extent cx="5943600" cy="1997710"/>
            <wp:effectExtent l="0" t="0" r="0" b="0"/>
            <wp:docPr id="16936024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02401" name="Picture 1" descr="A screenshot of a computer&#10;&#10;AI-generated content may be incorrect."/>
                    <pic:cNvPicPr/>
                  </pic:nvPicPr>
                  <pic:blipFill>
                    <a:blip r:embed="rId21"/>
                    <a:stretch>
                      <a:fillRect/>
                    </a:stretch>
                  </pic:blipFill>
                  <pic:spPr>
                    <a:xfrm>
                      <a:off x="0" y="0"/>
                      <a:ext cx="5943600" cy="1997710"/>
                    </a:xfrm>
                    <a:prstGeom prst="rect">
                      <a:avLst/>
                    </a:prstGeom>
                  </pic:spPr>
                </pic:pic>
              </a:graphicData>
            </a:graphic>
          </wp:inline>
        </w:drawing>
      </w:r>
    </w:p>
    <w:p w14:paraId="2AD2973C" w14:textId="77777777" w:rsidR="002312B0" w:rsidRDefault="002312B0">
      <w:pPr>
        <w:pStyle w:val="Heading3"/>
      </w:pPr>
    </w:p>
    <w:p w14:paraId="1BBC6E01" w14:textId="77777777" w:rsidR="00F44083" w:rsidRDefault="00F44083">
      <w:r>
        <w:br w:type="page"/>
      </w:r>
    </w:p>
    <w:p w14:paraId="4BDA5073" w14:textId="4AF383FD" w:rsidR="00702546" w:rsidRDefault="00702546" w:rsidP="00702546">
      <w:pPr>
        <w:pStyle w:val="Heading3"/>
      </w:pPr>
      <w:bookmarkStart w:id="13" w:name="_Toc226295653"/>
      <w:r>
        <w:lastRenderedPageBreak/>
        <w:t>Common base year</w:t>
      </w:r>
      <w:bookmarkEnd w:id="13"/>
    </w:p>
    <w:p w14:paraId="4286E3B4" w14:textId="77777777" w:rsidR="00702546" w:rsidRPr="00702546" w:rsidRDefault="00702546" w:rsidP="00702546">
      <w:pPr>
        <w:pStyle w:val="BodyText"/>
      </w:pPr>
    </w:p>
    <w:p w14:paraId="516C2C48" w14:textId="67D04AEF" w:rsidR="00F44083" w:rsidRDefault="00F44083" w:rsidP="00F44083">
      <w:pPr>
        <w:pStyle w:val="BodyText"/>
      </w:pPr>
      <w:r>
        <w:t>When common base period is used, this will be printed in your charts, be aware common base year can be combined with function and aggregates.</w:t>
      </w:r>
      <w:r w:rsidR="00501AA9">
        <w:t xml:space="preserve"> The year selected as the common year </w:t>
      </w:r>
      <w:proofErr w:type="gramStart"/>
      <w:r w:rsidR="00501AA9">
        <w:t>need</w:t>
      </w:r>
      <w:proofErr w:type="gramEnd"/>
      <w:r w:rsidR="00501AA9">
        <w:t xml:space="preserve"> to have </w:t>
      </w:r>
      <w:r w:rsidR="006624F8">
        <w:t>data observation</w:t>
      </w:r>
      <w:r w:rsidR="00501AA9">
        <w:t xml:space="preserve">(s). The sample below </w:t>
      </w:r>
      <w:proofErr w:type="gramStart"/>
      <w:r w:rsidR="00501AA9">
        <w:t>compared</w:t>
      </w:r>
      <w:proofErr w:type="gramEnd"/>
      <w:r w:rsidR="00501AA9">
        <w:t xml:space="preserve"> CPI and PPI, 2 indexes that have different </w:t>
      </w:r>
      <w:r w:rsidR="006624F8">
        <w:t>base year</w:t>
      </w:r>
      <w:r w:rsidR="00501AA9">
        <w:t xml:space="preserve">, now </w:t>
      </w:r>
      <w:r w:rsidR="009429B5">
        <w:t xml:space="preserve">using common </w:t>
      </w:r>
      <w:r w:rsidR="006624F8">
        <w:t>base year</w:t>
      </w:r>
      <w:r w:rsidR="009429B5">
        <w:t xml:space="preserve"> 2022 = 100.</w:t>
      </w:r>
    </w:p>
    <w:p w14:paraId="11B3BED7" w14:textId="453E6EA6" w:rsidR="00F44083" w:rsidRDefault="00F44083" w:rsidP="00F44083">
      <w:pPr>
        <w:pStyle w:val="BodyText"/>
      </w:pPr>
      <w:r w:rsidRPr="00F44083">
        <w:rPr>
          <w:noProof/>
        </w:rPr>
        <w:drawing>
          <wp:inline distT="0" distB="0" distL="0" distR="0" wp14:anchorId="0727BDC9" wp14:editId="0C31FB73">
            <wp:extent cx="5943600" cy="3768090"/>
            <wp:effectExtent l="0" t="0" r="0" b="0"/>
            <wp:docPr id="716805766"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05766" name="Picture 1" descr="A graph on a screen&#10;&#10;AI-generated content may be incorrect."/>
                    <pic:cNvPicPr/>
                  </pic:nvPicPr>
                  <pic:blipFill>
                    <a:blip r:embed="rId22"/>
                    <a:stretch>
                      <a:fillRect/>
                    </a:stretch>
                  </pic:blipFill>
                  <pic:spPr>
                    <a:xfrm>
                      <a:off x="0" y="0"/>
                      <a:ext cx="5943600" cy="3768090"/>
                    </a:xfrm>
                    <a:prstGeom prst="rect">
                      <a:avLst/>
                    </a:prstGeom>
                  </pic:spPr>
                </pic:pic>
              </a:graphicData>
            </a:graphic>
          </wp:inline>
        </w:drawing>
      </w:r>
    </w:p>
    <w:p w14:paraId="097DC6EA" w14:textId="77777777" w:rsidR="00F44083" w:rsidRPr="002312B0" w:rsidRDefault="00F44083" w:rsidP="00F44083">
      <w:pPr>
        <w:pStyle w:val="BodyText"/>
      </w:pPr>
    </w:p>
    <w:p w14:paraId="670330D8" w14:textId="77777777" w:rsidR="00F44083" w:rsidRPr="00F44083" w:rsidRDefault="00F44083" w:rsidP="00F44083">
      <w:pPr>
        <w:pStyle w:val="BodyText"/>
      </w:pPr>
    </w:p>
    <w:p w14:paraId="1AD8AC00" w14:textId="77777777" w:rsidR="00673D90" w:rsidRDefault="00673D90">
      <w:r>
        <w:br w:type="page"/>
      </w:r>
    </w:p>
    <w:p w14:paraId="054B30D4" w14:textId="001574A7" w:rsidR="00673D90" w:rsidRDefault="00673D90" w:rsidP="00673D90">
      <w:pPr>
        <w:pStyle w:val="Heading3"/>
      </w:pPr>
      <w:bookmarkStart w:id="14" w:name="_Toc226295654"/>
      <w:r>
        <w:lastRenderedPageBreak/>
        <w:t>Application tricks &amp; techniques</w:t>
      </w:r>
      <w:bookmarkEnd w:id="14"/>
    </w:p>
    <w:p w14:paraId="041E6BC9" w14:textId="77777777" w:rsidR="00673D90" w:rsidRDefault="00673D90"/>
    <w:p w14:paraId="7EC1381B" w14:textId="6DFBA3BB" w:rsidR="00673D90" w:rsidRDefault="00673D90" w:rsidP="00FF6939">
      <w:pPr>
        <w:pStyle w:val="ListParagraph"/>
        <w:numPr>
          <w:ilvl w:val="0"/>
          <w:numId w:val="20"/>
        </w:numPr>
      </w:pPr>
      <w:r>
        <w:t xml:space="preserve">When searching for series you can hold shift key </w:t>
      </w:r>
      <w:r w:rsidR="00FF6939">
        <w:t>down and</w:t>
      </w:r>
      <w:r>
        <w:t xml:space="preserve"> select several series in one go. The series will then move to the selected area, and the Chart /Report options will be enabled.</w:t>
      </w:r>
    </w:p>
    <w:p w14:paraId="4AF1C471" w14:textId="715D1253" w:rsidR="00673D90" w:rsidRDefault="00673D90" w:rsidP="00FF6939">
      <w:pPr>
        <w:pStyle w:val="ListParagraph"/>
        <w:numPr>
          <w:ilvl w:val="0"/>
          <w:numId w:val="20"/>
        </w:numPr>
      </w:pPr>
      <w:r>
        <w:t xml:space="preserve">In the selected area, you can right click, and apply interval, function </w:t>
      </w:r>
      <w:proofErr w:type="spellStart"/>
      <w:r>
        <w:t>etc</w:t>
      </w:r>
      <w:proofErr w:type="spellEnd"/>
      <w:r>
        <w:t xml:space="preserve"> to all series</w:t>
      </w:r>
    </w:p>
    <w:p w14:paraId="038FE46A" w14:textId="51B746DB" w:rsidR="00673D90" w:rsidRDefault="00FF6939" w:rsidP="00FF6939">
      <w:pPr>
        <w:pStyle w:val="ListParagraph"/>
        <w:numPr>
          <w:ilvl w:val="0"/>
          <w:numId w:val="20"/>
        </w:numPr>
      </w:pPr>
      <w:r>
        <w:t>The order column</w:t>
      </w:r>
      <w:r w:rsidR="00673D90">
        <w:t xml:space="preserve"> is used for </w:t>
      </w:r>
      <w:r>
        <w:t>sorting;</w:t>
      </w:r>
      <w:r w:rsidR="00673D90">
        <w:t xml:space="preserve"> by clicking on the column headers, you may sort on any column, or you can specify an order number to sort on.</w:t>
      </w:r>
    </w:p>
    <w:p w14:paraId="2BE3D4B3" w14:textId="7BDDED60" w:rsidR="00FF6939" w:rsidRDefault="00673D90" w:rsidP="00FF6939">
      <w:pPr>
        <w:pStyle w:val="ListParagraph"/>
        <w:numPr>
          <w:ilvl w:val="0"/>
          <w:numId w:val="20"/>
        </w:numPr>
      </w:pPr>
      <w:r>
        <w:t>Hidden under the File menu, you can save your chart selection, with intervals, functions and all the information in the selected area</w:t>
      </w:r>
      <w:r w:rsidRPr="00C93E3A">
        <w:rPr>
          <w:b/>
          <w:bCs/>
        </w:rPr>
        <w:t>. Save</w:t>
      </w:r>
      <w:r>
        <w:t xml:space="preserve"> the selection.csv on your computer to recreate the chart with</w:t>
      </w:r>
      <w:r w:rsidRPr="00FF6939">
        <w:rPr>
          <w:b/>
          <w:bCs/>
        </w:rPr>
        <w:t xml:space="preserve"> fresh</w:t>
      </w:r>
      <w:r>
        <w:t xml:space="preserve"> data, at later point in time.</w:t>
      </w:r>
    </w:p>
    <w:p w14:paraId="006896D1" w14:textId="1B2CD5E7" w:rsidR="00FF6939" w:rsidRDefault="00FF6939" w:rsidP="00FF6939">
      <w:pPr>
        <w:pStyle w:val="ListParagraph"/>
        <w:numPr>
          <w:ilvl w:val="0"/>
          <w:numId w:val="20"/>
        </w:numPr>
      </w:pPr>
      <w:r>
        <w:t>Be aware of changes in the series names or change of access to the data since you saved your definition may cause some issues.</w:t>
      </w:r>
    </w:p>
    <w:p w14:paraId="197D2AD6" w14:textId="447479A4" w:rsidR="00C93E3A" w:rsidRDefault="00C93E3A" w:rsidP="00FF6939">
      <w:pPr>
        <w:pStyle w:val="ListParagraph"/>
        <w:numPr>
          <w:ilvl w:val="0"/>
          <w:numId w:val="20"/>
        </w:numPr>
      </w:pPr>
      <w:r>
        <w:t xml:space="preserve"># of Decimals and date formats can be selected under the Options menu. </w:t>
      </w:r>
    </w:p>
    <w:p w14:paraId="41492665" w14:textId="01A056F0" w:rsidR="00277040" w:rsidRDefault="00277040" w:rsidP="00FF6939">
      <w:pPr>
        <w:pStyle w:val="ListParagraph"/>
        <w:numPr>
          <w:ilvl w:val="0"/>
          <w:numId w:val="20"/>
        </w:numPr>
      </w:pPr>
      <w:r>
        <w:t xml:space="preserve">Shortcuts, </w:t>
      </w:r>
      <w:proofErr w:type="gramStart"/>
      <w:r>
        <w:t>Harmonize</w:t>
      </w:r>
      <w:proofErr w:type="gramEnd"/>
      <w:r>
        <w:t xml:space="preserve"> standard </w:t>
      </w:r>
      <w:r w:rsidR="008760A8">
        <w:t>shortcuts</w:t>
      </w:r>
      <w:r>
        <w:t xml:space="preserve"> </w:t>
      </w:r>
      <w:r w:rsidR="008760A8">
        <w:t xml:space="preserve">are </w:t>
      </w:r>
      <w:proofErr w:type="spellStart"/>
      <w:r w:rsidR="008760A8">
        <w:t>Alt</w:t>
      </w:r>
      <w:r>
        <w:t>+C</w:t>
      </w:r>
      <w:proofErr w:type="spellEnd"/>
      <w:r w:rsidR="008760A8">
        <w:t xml:space="preserve"> =&gt; </w:t>
      </w:r>
      <w:r>
        <w:t xml:space="preserve">Chart, </w:t>
      </w:r>
      <w:proofErr w:type="spellStart"/>
      <w:r>
        <w:t>Alt</w:t>
      </w:r>
      <w:r w:rsidR="008760A8">
        <w:t>+M</w:t>
      </w:r>
      <w:proofErr w:type="spellEnd"/>
      <w:r w:rsidR="008760A8">
        <w:t xml:space="preserve"> =&gt; </w:t>
      </w:r>
      <w:proofErr w:type="spellStart"/>
      <w:r w:rsidR="008760A8">
        <w:t>Multichart</w:t>
      </w:r>
      <w:proofErr w:type="spellEnd"/>
      <w:r w:rsidR="008760A8">
        <w:t xml:space="preserve">, </w:t>
      </w:r>
      <w:proofErr w:type="spellStart"/>
      <w:r w:rsidR="008760A8">
        <w:t>Alt+R</w:t>
      </w:r>
      <w:proofErr w:type="spellEnd"/>
      <w:r w:rsidR="008760A8">
        <w:t xml:space="preserve"> =&gt; Report to execute a Charts /Report. The application will always extract the newest data from the database before displaying it.</w:t>
      </w:r>
    </w:p>
    <w:p w14:paraId="310A2C75" w14:textId="30578AC6" w:rsidR="008760A8" w:rsidRDefault="008760A8" w:rsidP="00EB6954">
      <w:pPr>
        <w:pStyle w:val="ListParagraph"/>
      </w:pPr>
    </w:p>
    <w:p w14:paraId="750D1F97" w14:textId="5D6CC1E6" w:rsidR="00FF6939" w:rsidRDefault="002562CB">
      <w:r w:rsidRPr="002562CB">
        <w:rPr>
          <w:noProof/>
        </w:rPr>
        <w:drawing>
          <wp:inline distT="0" distB="0" distL="0" distR="0" wp14:anchorId="30578027" wp14:editId="29307D78">
            <wp:extent cx="5943600" cy="3573145"/>
            <wp:effectExtent l="0" t="0" r="0" b="0"/>
            <wp:docPr id="795874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74448" name="Picture 1" descr="A screenshot of a computer&#10;&#10;AI-generated content may be incorrect."/>
                    <pic:cNvPicPr/>
                  </pic:nvPicPr>
                  <pic:blipFill>
                    <a:blip r:embed="rId23"/>
                    <a:stretch>
                      <a:fillRect/>
                    </a:stretch>
                  </pic:blipFill>
                  <pic:spPr>
                    <a:xfrm>
                      <a:off x="0" y="0"/>
                      <a:ext cx="5943600" cy="3573145"/>
                    </a:xfrm>
                    <a:prstGeom prst="rect">
                      <a:avLst/>
                    </a:prstGeom>
                  </pic:spPr>
                </pic:pic>
              </a:graphicData>
            </a:graphic>
          </wp:inline>
        </w:drawing>
      </w:r>
    </w:p>
    <w:p w14:paraId="6FDDBF63" w14:textId="45A9ADA5" w:rsidR="00F44083" w:rsidRDefault="00F44083">
      <w:pPr>
        <w:rPr>
          <w:rFonts w:eastAsiaTheme="majorEastAsia" w:cstheme="majorBidi"/>
          <w:color w:val="0F4761" w:themeColor="accent1" w:themeShade="BF"/>
          <w:sz w:val="28"/>
          <w:szCs w:val="28"/>
        </w:rPr>
      </w:pPr>
    </w:p>
    <w:p w14:paraId="057D803F" w14:textId="1E2DC0DD" w:rsidR="00EB6954" w:rsidRDefault="00EB6954">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br w:type="page"/>
      </w:r>
    </w:p>
    <w:p w14:paraId="5C4CA803" w14:textId="66E90FCF" w:rsidR="00277040" w:rsidRDefault="00EB6954">
      <w:pPr>
        <w:rPr>
          <w:rFonts w:eastAsiaTheme="majorEastAsia" w:cstheme="majorBidi"/>
          <w:color w:val="0F4761" w:themeColor="accent1" w:themeShade="BF"/>
          <w:sz w:val="28"/>
          <w:szCs w:val="28"/>
        </w:rPr>
      </w:pPr>
      <w:r>
        <w:rPr>
          <w:rFonts w:eastAsiaTheme="majorEastAsia" w:cstheme="majorBidi"/>
          <w:color w:val="0F4761" w:themeColor="accent1" w:themeShade="BF"/>
          <w:sz w:val="28"/>
          <w:szCs w:val="28"/>
        </w:rPr>
        <w:lastRenderedPageBreak/>
        <w:t>Sorting and Ordering</w:t>
      </w:r>
    </w:p>
    <w:p w14:paraId="0BB2151A" w14:textId="77777777" w:rsidR="00EB6954" w:rsidRDefault="00EB6954">
      <w:pPr>
        <w:rPr>
          <w:rFonts w:eastAsiaTheme="majorEastAsia" w:cstheme="majorBidi"/>
          <w:color w:val="0F4761" w:themeColor="accent1" w:themeShade="BF"/>
          <w:sz w:val="28"/>
          <w:szCs w:val="28"/>
        </w:rPr>
      </w:pPr>
    </w:p>
    <w:p w14:paraId="2AC7542A" w14:textId="37DF2CB7" w:rsidR="00EB6954" w:rsidRDefault="00EB6954" w:rsidP="00EB6954">
      <w:pPr>
        <w:pStyle w:val="Bibliography"/>
      </w:pPr>
      <w:r>
        <w:t xml:space="preserve">In the top </w:t>
      </w:r>
      <w:r w:rsidR="00D4046E">
        <w:t>DataGrid</w:t>
      </w:r>
      <w:r>
        <w:t xml:space="preserve"> you may sort the series in the dataset on all columns, observe that the column Last Diff sort the dataset, based on which curves had the most / least change according to the previous observation. </w:t>
      </w:r>
    </w:p>
    <w:p w14:paraId="340FE1C0" w14:textId="77777777" w:rsidR="0068396C" w:rsidRDefault="0068396C" w:rsidP="00EB6954">
      <w:pPr>
        <w:pStyle w:val="Bibliography"/>
      </w:pPr>
    </w:p>
    <w:p w14:paraId="5C521E99" w14:textId="5424C9A5" w:rsidR="00EB6954" w:rsidRDefault="00D4046E">
      <w:pPr>
        <w:rPr>
          <w:rFonts w:eastAsiaTheme="majorEastAsia" w:cstheme="majorBidi"/>
          <w:color w:val="0F4761" w:themeColor="accent1" w:themeShade="BF"/>
          <w:sz w:val="28"/>
          <w:szCs w:val="28"/>
        </w:rPr>
      </w:pPr>
      <w:r w:rsidRPr="00D4046E">
        <w:rPr>
          <w:rFonts w:eastAsiaTheme="majorEastAsia" w:cstheme="majorBidi"/>
          <w:noProof/>
          <w:color w:val="0F4761" w:themeColor="accent1" w:themeShade="BF"/>
          <w:sz w:val="28"/>
          <w:szCs w:val="28"/>
        </w:rPr>
        <w:drawing>
          <wp:inline distT="0" distB="0" distL="0" distR="0" wp14:anchorId="22589C9B" wp14:editId="47A6BBA7">
            <wp:extent cx="5943600" cy="3469640"/>
            <wp:effectExtent l="0" t="0" r="0" b="0"/>
            <wp:docPr id="83012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2820" name="Picture 1" descr="A screenshot of a computer&#10;&#10;AI-generated content may be incorrect."/>
                    <pic:cNvPicPr/>
                  </pic:nvPicPr>
                  <pic:blipFill>
                    <a:blip r:embed="rId24"/>
                    <a:stretch>
                      <a:fillRect/>
                    </a:stretch>
                  </pic:blipFill>
                  <pic:spPr>
                    <a:xfrm>
                      <a:off x="0" y="0"/>
                      <a:ext cx="5943600" cy="3469640"/>
                    </a:xfrm>
                    <a:prstGeom prst="rect">
                      <a:avLst/>
                    </a:prstGeom>
                  </pic:spPr>
                </pic:pic>
              </a:graphicData>
            </a:graphic>
          </wp:inline>
        </w:drawing>
      </w:r>
    </w:p>
    <w:p w14:paraId="3923AF87" w14:textId="77777777" w:rsidR="00EB6954" w:rsidRDefault="00EB6954">
      <w:pPr>
        <w:rPr>
          <w:rFonts w:eastAsiaTheme="majorEastAsia" w:cstheme="majorBidi"/>
          <w:color w:val="0F4761" w:themeColor="accent1" w:themeShade="BF"/>
          <w:sz w:val="28"/>
          <w:szCs w:val="28"/>
        </w:rPr>
      </w:pPr>
    </w:p>
    <w:p w14:paraId="61436C93" w14:textId="646817D4" w:rsidR="00EB6954" w:rsidRDefault="00EB6954" w:rsidP="00EB6954">
      <w:pPr>
        <w:pStyle w:val="Abstract"/>
        <w:rPr>
          <w:sz w:val="24"/>
          <w:szCs w:val="24"/>
        </w:rPr>
      </w:pPr>
      <w:r w:rsidRPr="0068396C">
        <w:rPr>
          <w:sz w:val="24"/>
          <w:szCs w:val="24"/>
        </w:rPr>
        <w:t xml:space="preserve">When </w:t>
      </w:r>
      <w:r w:rsidR="0068396C" w:rsidRPr="0068396C">
        <w:rPr>
          <w:sz w:val="24"/>
          <w:szCs w:val="24"/>
        </w:rPr>
        <w:t>viewing</w:t>
      </w:r>
      <w:r w:rsidRPr="0068396C">
        <w:rPr>
          <w:sz w:val="24"/>
          <w:szCs w:val="24"/>
        </w:rPr>
        <w:t xml:space="preserve"> as table, clicking at Header you easily find max and min point for the series. (</w:t>
      </w:r>
      <w:r w:rsidR="0068396C" w:rsidRPr="0068396C">
        <w:rPr>
          <w:sz w:val="24"/>
          <w:szCs w:val="24"/>
        </w:rPr>
        <w:t>This</w:t>
      </w:r>
      <w:r w:rsidRPr="0068396C">
        <w:rPr>
          <w:sz w:val="24"/>
          <w:szCs w:val="24"/>
        </w:rPr>
        <w:t xml:space="preserve"> is why the Date is not sorted:</w:t>
      </w:r>
      <w:r w:rsidR="0068396C" w:rsidRPr="0068396C">
        <w:rPr>
          <w:sz w:val="24"/>
          <w:szCs w:val="24"/>
        </w:rPr>
        <w:t xml:space="preserve"> but the max value is September 2025. </w:t>
      </w:r>
    </w:p>
    <w:p w14:paraId="3642E068" w14:textId="77777777" w:rsidR="0068396C" w:rsidRPr="0068396C" w:rsidRDefault="0068396C" w:rsidP="0068396C">
      <w:pPr>
        <w:pStyle w:val="BodyText"/>
      </w:pPr>
    </w:p>
    <w:p w14:paraId="6B57E12E" w14:textId="4F4AEA49" w:rsidR="00EB6954" w:rsidRDefault="00EB6954">
      <w:pPr>
        <w:rPr>
          <w:rFonts w:eastAsiaTheme="majorEastAsia" w:cstheme="majorBidi"/>
          <w:color w:val="0F4761" w:themeColor="accent1" w:themeShade="BF"/>
          <w:sz w:val="28"/>
          <w:szCs w:val="28"/>
        </w:rPr>
      </w:pPr>
      <w:r w:rsidRPr="00EB6954">
        <w:rPr>
          <w:rFonts w:eastAsiaTheme="majorEastAsia" w:cstheme="majorBidi"/>
          <w:noProof/>
          <w:color w:val="0F4761" w:themeColor="accent1" w:themeShade="BF"/>
          <w:sz w:val="28"/>
          <w:szCs w:val="28"/>
        </w:rPr>
        <w:lastRenderedPageBreak/>
        <w:drawing>
          <wp:inline distT="0" distB="0" distL="0" distR="0" wp14:anchorId="080AC3F8" wp14:editId="6B0D6D4E">
            <wp:extent cx="5943600" cy="3096895"/>
            <wp:effectExtent l="0" t="0" r="0" b="0"/>
            <wp:docPr id="180666299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62990" name="Picture 1" descr="A screenshot of a graph&#10;&#10;AI-generated content may be incorrect."/>
                    <pic:cNvPicPr/>
                  </pic:nvPicPr>
                  <pic:blipFill>
                    <a:blip r:embed="rId25"/>
                    <a:stretch>
                      <a:fillRect/>
                    </a:stretch>
                  </pic:blipFill>
                  <pic:spPr>
                    <a:xfrm>
                      <a:off x="0" y="0"/>
                      <a:ext cx="5943600" cy="3096895"/>
                    </a:xfrm>
                    <a:prstGeom prst="rect">
                      <a:avLst/>
                    </a:prstGeom>
                  </pic:spPr>
                </pic:pic>
              </a:graphicData>
            </a:graphic>
          </wp:inline>
        </w:drawing>
      </w:r>
    </w:p>
    <w:p w14:paraId="26DC736F" w14:textId="08E4D978" w:rsidR="00EB6954" w:rsidRPr="0068396C" w:rsidRDefault="0068396C" w:rsidP="0068396C">
      <w:pPr>
        <w:pStyle w:val="Abstract"/>
      </w:pPr>
      <w:r w:rsidRPr="0068396C">
        <w:t>Min point:</w:t>
      </w:r>
    </w:p>
    <w:p w14:paraId="45E3634C" w14:textId="6C1D0B67" w:rsidR="0068396C" w:rsidRDefault="0068396C">
      <w:pPr>
        <w:rPr>
          <w:rFonts w:eastAsiaTheme="majorEastAsia" w:cstheme="majorBidi"/>
          <w:color w:val="0F4761" w:themeColor="accent1" w:themeShade="BF"/>
          <w:sz w:val="28"/>
          <w:szCs w:val="28"/>
        </w:rPr>
      </w:pPr>
      <w:r w:rsidRPr="0068396C">
        <w:rPr>
          <w:noProof/>
        </w:rPr>
        <w:drawing>
          <wp:inline distT="0" distB="0" distL="0" distR="0" wp14:anchorId="314B6D93" wp14:editId="52FC9CAE">
            <wp:extent cx="5943600" cy="3420745"/>
            <wp:effectExtent l="0" t="0" r="0" b="0"/>
            <wp:docPr id="127433385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33851" name="Picture 1" descr="A screen shot of a graph&#10;&#10;AI-generated content may be incorrect."/>
                    <pic:cNvPicPr/>
                  </pic:nvPicPr>
                  <pic:blipFill>
                    <a:blip r:embed="rId26"/>
                    <a:stretch>
                      <a:fillRect/>
                    </a:stretch>
                  </pic:blipFill>
                  <pic:spPr>
                    <a:xfrm>
                      <a:off x="0" y="0"/>
                      <a:ext cx="5943600" cy="3420745"/>
                    </a:xfrm>
                    <a:prstGeom prst="rect">
                      <a:avLst/>
                    </a:prstGeom>
                  </pic:spPr>
                </pic:pic>
              </a:graphicData>
            </a:graphic>
          </wp:inline>
        </w:drawing>
      </w:r>
      <w:r>
        <w:br w:type="page"/>
      </w:r>
    </w:p>
    <w:p w14:paraId="106586CD" w14:textId="3EA7C954" w:rsidR="00F12CCF" w:rsidRDefault="00000000">
      <w:pPr>
        <w:pStyle w:val="Heading3"/>
      </w:pPr>
      <w:bookmarkStart w:id="15" w:name="_Toc226295655"/>
      <w:r>
        <w:lastRenderedPageBreak/>
        <w:t>Menus and Language</w:t>
      </w:r>
      <w:r w:rsidR="00702546">
        <w:t>s</w:t>
      </w:r>
      <w:bookmarkEnd w:id="15"/>
    </w:p>
    <w:p w14:paraId="52F2F0A5" w14:textId="77777777" w:rsidR="00D4046E" w:rsidRPr="00D4046E" w:rsidRDefault="00D4046E" w:rsidP="00D4046E">
      <w:pPr>
        <w:pStyle w:val="BodyText"/>
      </w:pPr>
    </w:p>
    <w:p w14:paraId="21F12D0F" w14:textId="13D3948B" w:rsidR="00F12CCF" w:rsidRDefault="00000000">
      <w:pPr>
        <w:pStyle w:val="Compact"/>
        <w:numPr>
          <w:ilvl w:val="0"/>
          <w:numId w:val="12"/>
        </w:numPr>
      </w:pPr>
      <w:proofErr w:type="gramStart"/>
      <w:r>
        <w:t xml:space="preserve">Edit </w:t>
      </w:r>
      <w:r w:rsidR="007D3E66">
        <w:t xml:space="preserve"> </w:t>
      </w:r>
      <w:r w:rsidRPr="007D3E66">
        <w:rPr>
          <w:rStyle w:val="VerbatimChar"/>
          <w:b/>
          <w:bCs/>
          <w:i/>
          <w:iCs/>
        </w:rPr>
        <w:t>Menues</w:t>
      </w:r>
      <w:r w:rsidR="007D3E66" w:rsidRPr="007D3E66">
        <w:rPr>
          <w:rStyle w:val="VerbatimChar"/>
          <w:b/>
          <w:bCs/>
          <w:i/>
          <w:iCs/>
        </w:rPr>
        <w:t>.</w:t>
      </w:r>
      <w:r w:rsidR="00D4046E">
        <w:rPr>
          <w:rStyle w:val="VerbatimChar"/>
          <w:b/>
          <w:bCs/>
          <w:i/>
          <w:iCs/>
        </w:rPr>
        <w:t>csv</w:t>
      </w:r>
      <w:proofErr w:type="gramEnd"/>
      <w:r>
        <w:t xml:space="preserve"> for custom language labels.</w:t>
      </w:r>
      <w:r>
        <w:br/>
      </w:r>
    </w:p>
    <w:p w14:paraId="3C5A4FF9" w14:textId="46773173" w:rsidR="00F12CCF" w:rsidRDefault="00000000">
      <w:pPr>
        <w:pStyle w:val="Compact"/>
        <w:numPr>
          <w:ilvl w:val="0"/>
          <w:numId w:val="12"/>
        </w:numPr>
      </w:pPr>
      <w:r>
        <w:rPr>
          <w:b/>
          <w:bCs/>
        </w:rPr>
        <w:t>Do not remove lines or change the order</w:t>
      </w:r>
      <w:r w:rsidR="00181648">
        <w:rPr>
          <w:b/>
          <w:bCs/>
        </w:rPr>
        <w:t xml:space="preserve"> in Menues.</w:t>
      </w:r>
      <w:r w:rsidR="00D4046E">
        <w:rPr>
          <w:b/>
          <w:bCs/>
        </w:rPr>
        <w:t>csv</w:t>
      </w:r>
      <w:r>
        <w:t xml:space="preserve">. Backup the original </w:t>
      </w:r>
      <w:r w:rsidR="00181648">
        <w:t xml:space="preserve">file </w:t>
      </w:r>
      <w:r w:rsidR="000D0789">
        <w:t xml:space="preserve">before </w:t>
      </w:r>
      <w:r w:rsidR="006624F8">
        <w:t>editing</w:t>
      </w:r>
      <w:r w:rsidR="000D0789">
        <w:t>.</w:t>
      </w:r>
    </w:p>
    <w:p w14:paraId="62DA0241" w14:textId="77777777" w:rsidR="00F44083" w:rsidRDefault="00F44083" w:rsidP="00F44083">
      <w:pPr>
        <w:pStyle w:val="Compact"/>
      </w:pPr>
    </w:p>
    <w:p w14:paraId="6FBACDC9" w14:textId="25AD2C37" w:rsidR="00F12CCF" w:rsidRDefault="00D4046E">
      <w:r w:rsidRPr="00D4046E">
        <w:rPr>
          <w:noProof/>
        </w:rPr>
        <w:drawing>
          <wp:inline distT="0" distB="0" distL="0" distR="0" wp14:anchorId="63307565" wp14:editId="2CB72483">
            <wp:extent cx="6019800" cy="3522484"/>
            <wp:effectExtent l="0" t="0" r="0" b="0"/>
            <wp:docPr id="8097062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06218" name="Picture 1" descr="A screenshot of a computer&#10;&#10;AI-generated content may be incorrect."/>
                    <pic:cNvPicPr/>
                  </pic:nvPicPr>
                  <pic:blipFill>
                    <a:blip r:embed="rId27"/>
                    <a:stretch>
                      <a:fillRect/>
                    </a:stretch>
                  </pic:blipFill>
                  <pic:spPr>
                    <a:xfrm>
                      <a:off x="0" y="0"/>
                      <a:ext cx="6030271" cy="3528611"/>
                    </a:xfrm>
                    <a:prstGeom prst="rect">
                      <a:avLst/>
                    </a:prstGeom>
                  </pic:spPr>
                </pic:pic>
              </a:graphicData>
            </a:graphic>
          </wp:inline>
        </w:drawing>
      </w:r>
    </w:p>
    <w:p w14:paraId="741B512F" w14:textId="77777777" w:rsidR="00D4046E" w:rsidRDefault="00D4046E">
      <w:pPr>
        <w:rPr>
          <w:rFonts w:eastAsiaTheme="majorEastAsia" w:cstheme="majorBidi"/>
          <w:color w:val="0F4761" w:themeColor="accent1" w:themeShade="BF"/>
          <w:sz w:val="28"/>
          <w:szCs w:val="28"/>
        </w:rPr>
      </w:pPr>
      <w:bookmarkStart w:id="16" w:name="X33efbc5de64d9d59fa550304874c8f92dde2380"/>
      <w:bookmarkEnd w:id="11"/>
      <w:r>
        <w:br w:type="page"/>
      </w:r>
    </w:p>
    <w:p w14:paraId="6C75790D" w14:textId="090085D7" w:rsidR="00F12CCF" w:rsidRDefault="0095140D">
      <w:pPr>
        <w:pStyle w:val="Heading3"/>
      </w:pPr>
      <w:bookmarkStart w:id="17" w:name="_Toc226295656"/>
      <w:r>
        <w:lastRenderedPageBreak/>
        <w:t>Data management</w:t>
      </w:r>
      <w:bookmarkEnd w:id="17"/>
    </w:p>
    <w:p w14:paraId="0A309168" w14:textId="77777777" w:rsidR="0095140D" w:rsidRPr="0095140D" w:rsidRDefault="0095140D" w:rsidP="0095140D">
      <w:pPr>
        <w:pStyle w:val="BodyText"/>
      </w:pPr>
    </w:p>
    <w:p w14:paraId="71B1CA40" w14:textId="77777777" w:rsidR="00F12CCF" w:rsidRDefault="00000000">
      <w:pPr>
        <w:pStyle w:val="Compact"/>
        <w:numPr>
          <w:ilvl w:val="0"/>
          <w:numId w:val="13"/>
        </w:numPr>
      </w:pPr>
      <w:r>
        <w:t xml:space="preserve">Harmonize calls </w:t>
      </w:r>
      <w:r>
        <w:rPr>
          <w:b/>
          <w:bCs/>
        </w:rPr>
        <w:t>SQL stored procedures</w:t>
      </w:r>
      <w:r>
        <w:t xml:space="preserve"> to generate </w:t>
      </w:r>
      <w:r>
        <w:rPr>
          <w:rStyle w:val="VerbatimChar"/>
        </w:rPr>
        <w:t>MyData.js</w:t>
      </w:r>
      <w:r>
        <w:t>.</w:t>
      </w:r>
      <w:r>
        <w:br/>
      </w:r>
    </w:p>
    <w:p w14:paraId="4CA8F40F" w14:textId="77777777" w:rsidR="00F12CCF" w:rsidRDefault="00000000">
      <w:pPr>
        <w:pStyle w:val="Compact"/>
        <w:numPr>
          <w:ilvl w:val="0"/>
          <w:numId w:val="13"/>
        </w:numPr>
      </w:pPr>
      <w:r>
        <w:t>Sample Python scripts are included for importing or updating data.</w:t>
      </w:r>
      <w:r>
        <w:br/>
      </w:r>
    </w:p>
    <w:p w14:paraId="08A7B234" w14:textId="77777777" w:rsidR="00F12CCF" w:rsidRDefault="00000000">
      <w:pPr>
        <w:pStyle w:val="Compact"/>
        <w:numPr>
          <w:ilvl w:val="0"/>
          <w:numId w:val="13"/>
        </w:numPr>
      </w:pPr>
      <w:r>
        <w:t xml:space="preserve">Units are standardized via </w:t>
      </w:r>
      <w:r>
        <w:rPr>
          <w:b/>
          <w:bCs/>
        </w:rPr>
        <w:t>Unit IDs</w:t>
      </w:r>
      <w:r>
        <w:t xml:space="preserve">, editable in the </w:t>
      </w:r>
      <w:proofErr w:type="gramStart"/>
      <w:r w:rsidRPr="000D0789">
        <w:rPr>
          <w:i/>
          <w:iCs/>
        </w:rPr>
        <w:t>Admin</w:t>
      </w:r>
      <w:proofErr w:type="gramEnd"/>
      <w:r>
        <w:t xml:space="preserve"> form or directly in the database.</w:t>
      </w:r>
    </w:p>
    <w:p w14:paraId="145F59B7" w14:textId="77777777" w:rsidR="009C07AB" w:rsidRDefault="009C07AB" w:rsidP="009C07AB">
      <w:pPr>
        <w:pStyle w:val="Compact"/>
        <w:ind w:left="720"/>
      </w:pPr>
    </w:p>
    <w:p w14:paraId="1B752F7A" w14:textId="299806D7" w:rsidR="009C07AB" w:rsidRPr="00586BE1" w:rsidRDefault="009C07AB" w:rsidP="009C07AB">
      <w:pPr>
        <w:pStyle w:val="Compact"/>
        <w:numPr>
          <w:ilvl w:val="0"/>
          <w:numId w:val="13"/>
        </w:numPr>
        <w:rPr>
          <w:b/>
          <w:bCs/>
        </w:rPr>
      </w:pPr>
      <w:r>
        <w:t xml:space="preserve">Interval may be added to the View inside the database, </w:t>
      </w:r>
      <w:proofErr w:type="spellStart"/>
      <w:r>
        <w:t>sql</w:t>
      </w:r>
      <w:proofErr w:type="spellEnd"/>
      <w:r>
        <w:t xml:space="preserve"> logic.</w:t>
      </w:r>
      <w:r w:rsidR="00586BE1">
        <w:t xml:space="preserve"> The procedures using the intervals will query data that is </w:t>
      </w:r>
      <w:r w:rsidR="00586BE1" w:rsidRPr="00586BE1">
        <w:rPr>
          <w:b/>
          <w:bCs/>
        </w:rPr>
        <w:t xml:space="preserve">GE </w:t>
      </w:r>
      <w:proofErr w:type="spellStart"/>
      <w:r w:rsidR="00586BE1" w:rsidRPr="00586BE1">
        <w:rPr>
          <w:b/>
          <w:bCs/>
        </w:rPr>
        <w:t>start_date</w:t>
      </w:r>
      <w:proofErr w:type="spellEnd"/>
      <w:r w:rsidR="00586BE1" w:rsidRPr="00586BE1">
        <w:rPr>
          <w:b/>
          <w:bCs/>
        </w:rPr>
        <w:t xml:space="preserve"> and </w:t>
      </w:r>
      <w:proofErr w:type="gramStart"/>
      <w:r w:rsidR="00586BE1" w:rsidRPr="00586BE1">
        <w:rPr>
          <w:b/>
          <w:bCs/>
        </w:rPr>
        <w:t xml:space="preserve">LT  </w:t>
      </w:r>
      <w:proofErr w:type="spellStart"/>
      <w:r w:rsidR="00586BE1" w:rsidRPr="00586BE1">
        <w:rPr>
          <w:b/>
          <w:bCs/>
        </w:rPr>
        <w:t>end</w:t>
      </w:r>
      <w:proofErr w:type="gramEnd"/>
      <w:r w:rsidR="00586BE1" w:rsidRPr="00586BE1">
        <w:rPr>
          <w:b/>
          <w:bCs/>
        </w:rPr>
        <w:t>_date</w:t>
      </w:r>
      <w:proofErr w:type="spellEnd"/>
    </w:p>
    <w:p w14:paraId="5C7F5BA1" w14:textId="77777777" w:rsidR="009C07AB" w:rsidRDefault="009C07AB" w:rsidP="009C07AB">
      <w:pPr>
        <w:pStyle w:val="ListParagraph"/>
      </w:pPr>
    </w:p>
    <w:p w14:paraId="2AA379AB" w14:textId="1E4B125A" w:rsidR="009C07AB" w:rsidRDefault="009C07AB" w:rsidP="009C07AB">
      <w:pPr>
        <w:pStyle w:val="Compact"/>
        <w:numPr>
          <w:ilvl w:val="0"/>
          <w:numId w:val="13"/>
        </w:numPr>
      </w:pPr>
      <w:r>
        <w:t xml:space="preserve">Additional </w:t>
      </w:r>
      <w:r w:rsidR="000D0789">
        <w:t>datasets</w:t>
      </w:r>
      <w:r>
        <w:t xml:space="preserve"> should be defined from admin, they can also be put in a tree, which is displayed leftmost inside the application.</w:t>
      </w:r>
    </w:p>
    <w:p w14:paraId="32CB0495" w14:textId="77777777" w:rsidR="0095140D" w:rsidRDefault="0095140D" w:rsidP="0095140D">
      <w:pPr>
        <w:pStyle w:val="ListParagraph"/>
      </w:pPr>
    </w:p>
    <w:p w14:paraId="744FC1CE" w14:textId="142F5366" w:rsidR="0095140D" w:rsidRDefault="0095140D" w:rsidP="009C07AB">
      <w:pPr>
        <w:pStyle w:val="Compact"/>
        <w:numPr>
          <w:ilvl w:val="0"/>
          <w:numId w:val="13"/>
        </w:numPr>
      </w:pPr>
      <w:r>
        <w:t>Utility procedures are included for deleting data and creating new datasets.</w:t>
      </w:r>
    </w:p>
    <w:p w14:paraId="5AFE7640" w14:textId="77777777" w:rsidR="0095140D" w:rsidRDefault="0095140D" w:rsidP="0095140D">
      <w:pPr>
        <w:pStyle w:val="ListParagraph"/>
      </w:pPr>
    </w:p>
    <w:p w14:paraId="7BFAAE52" w14:textId="2CBFDEDF" w:rsidR="0095140D" w:rsidRDefault="0095140D" w:rsidP="009C07AB">
      <w:pPr>
        <w:pStyle w:val="Compact"/>
        <w:numPr>
          <w:ilvl w:val="0"/>
          <w:numId w:val="13"/>
        </w:numPr>
      </w:pPr>
      <w:r>
        <w:t xml:space="preserve">The time series may be stored in many different </w:t>
      </w:r>
      <w:r w:rsidR="00D4046E">
        <w:t>tables;</w:t>
      </w:r>
      <w:r>
        <w:t xml:space="preserve"> the data tables need to be in the same format and contain a column </w:t>
      </w:r>
      <w:proofErr w:type="spellStart"/>
      <w:r w:rsidRPr="0095140D">
        <w:rPr>
          <w:i/>
          <w:iCs/>
        </w:rPr>
        <w:t>value_date</w:t>
      </w:r>
      <w:proofErr w:type="spellEnd"/>
      <w:r>
        <w:t xml:space="preserve"> in date or datetime. Choose date if you do not have hourly data.</w:t>
      </w:r>
    </w:p>
    <w:p w14:paraId="68D3ABDD" w14:textId="77777777" w:rsidR="009C07AB" w:rsidRDefault="009C07AB" w:rsidP="009C07AB">
      <w:pPr>
        <w:pStyle w:val="Compact"/>
        <w:ind w:left="720"/>
      </w:pPr>
    </w:p>
    <w:p w14:paraId="6525C025" w14:textId="77777777" w:rsidR="00D70927" w:rsidRDefault="00D70927" w:rsidP="00D70927">
      <w:pPr>
        <w:pStyle w:val="Compact"/>
        <w:ind w:left="360"/>
      </w:pPr>
    </w:p>
    <w:p w14:paraId="6EDDC442" w14:textId="77777777" w:rsidR="0095140D" w:rsidRDefault="0095140D"/>
    <w:p w14:paraId="580CF112" w14:textId="78558586" w:rsidR="0095140D" w:rsidRDefault="0095140D" w:rsidP="0095140D">
      <w:r>
        <w:br w:type="page"/>
      </w:r>
    </w:p>
    <w:p w14:paraId="038920A6" w14:textId="1BACFE3B" w:rsidR="0095140D" w:rsidRDefault="0095140D" w:rsidP="0095140D">
      <w:pPr>
        <w:pStyle w:val="Heading3"/>
      </w:pPr>
      <w:bookmarkStart w:id="18" w:name="_Toc226295657"/>
      <w:proofErr w:type="spellStart"/>
      <w:r>
        <w:lastRenderedPageBreak/>
        <w:t>Timezones</w:t>
      </w:r>
      <w:proofErr w:type="spellEnd"/>
      <w:r w:rsidR="00630A3D">
        <w:t xml:space="preserve"> and </w:t>
      </w:r>
      <w:proofErr w:type="gramStart"/>
      <w:r w:rsidR="00630A3D">
        <w:t>day light</w:t>
      </w:r>
      <w:proofErr w:type="gramEnd"/>
      <w:r w:rsidR="00630A3D">
        <w:t xml:space="preserve"> saving</w:t>
      </w:r>
      <w:bookmarkEnd w:id="18"/>
    </w:p>
    <w:p w14:paraId="45ED290F" w14:textId="77777777" w:rsidR="00B25947" w:rsidRPr="00B25947" w:rsidRDefault="00B25947" w:rsidP="00B25947">
      <w:pPr>
        <w:pStyle w:val="BodyText"/>
      </w:pPr>
    </w:p>
    <w:p w14:paraId="4425BEA6" w14:textId="4E1E58B4" w:rsidR="00B25947" w:rsidRDefault="00630A3D">
      <w:r>
        <w:t xml:space="preserve">When </w:t>
      </w:r>
      <w:r w:rsidR="0095140D">
        <w:t xml:space="preserve">having higher frequencies such as hourly, and need to manage summer and wintertime, the system can handle this. Data needs to be stored in UTC and in the </w:t>
      </w:r>
      <w:proofErr w:type="spellStart"/>
      <w:r w:rsidR="0095140D">
        <w:t>Loadset</w:t>
      </w:r>
      <w:proofErr w:type="spellEnd"/>
      <w:r w:rsidR="0095140D">
        <w:t xml:space="preserve"> table, the dataset need</w:t>
      </w:r>
      <w:r w:rsidR="00B25947">
        <w:t>s</w:t>
      </w:r>
      <w:r w:rsidR="0095140D">
        <w:t xml:space="preserve"> to be configured to be displayed in a different </w:t>
      </w:r>
      <w:r w:rsidR="00B25947">
        <w:t>time zone</w:t>
      </w:r>
      <w:r w:rsidR="0095140D">
        <w:t xml:space="preserve"> than UTC. Be aware that </w:t>
      </w:r>
      <w:r w:rsidR="00B25947">
        <w:t>time zones</w:t>
      </w:r>
      <w:r w:rsidR="0095140D">
        <w:t xml:space="preserve"> are more complicated than just visualizing the data. When you do aggregation, </w:t>
      </w:r>
      <w:r w:rsidR="00B25947">
        <w:t>the system</w:t>
      </w:r>
      <w:r w:rsidR="0095140D">
        <w:t xml:space="preserve"> </w:t>
      </w:r>
      <w:r w:rsidR="00B25947">
        <w:t>converts</w:t>
      </w:r>
      <w:r w:rsidR="0095140D">
        <w:t xml:space="preserve"> time</w:t>
      </w:r>
      <w:r w:rsidR="000D23FD">
        <w:t xml:space="preserve"> </w:t>
      </w:r>
      <w:r w:rsidR="0095140D">
        <w:t xml:space="preserve">zone, before applying </w:t>
      </w:r>
      <w:r w:rsidR="00B25947">
        <w:t>functions and aggregations</w:t>
      </w:r>
      <w:r w:rsidR="000D23FD">
        <w:t xml:space="preserve"> such as average day.</w:t>
      </w:r>
    </w:p>
    <w:p w14:paraId="488E98BB" w14:textId="75F0DDE5" w:rsidR="000D23FD" w:rsidRDefault="00B25947">
      <w:r>
        <w:t>Ie hourly spot prices will have 25 observations (hours) when shifting to wintertime, but only 23 hours</w:t>
      </w:r>
      <w:r w:rsidR="00630A3D">
        <w:t xml:space="preserve"> (see next page)</w:t>
      </w:r>
      <w:r>
        <w:t xml:space="preserve"> when shifting </w:t>
      </w:r>
      <w:r w:rsidR="00630A3D">
        <w:t xml:space="preserve">from winter </w:t>
      </w:r>
      <w:r>
        <w:t>to summertime.</w:t>
      </w:r>
    </w:p>
    <w:p w14:paraId="00C2D169" w14:textId="72C3491B" w:rsidR="000D23FD" w:rsidRDefault="000D23FD">
      <w:r>
        <w:t xml:space="preserve">The chart below displays 2 observations on the hour 02:00, because the CET clock is set back by </w:t>
      </w:r>
      <w:r w:rsidR="00630A3D">
        <w:t>one</w:t>
      </w:r>
      <w:r>
        <w:t xml:space="preserve"> hour once a year.  </w:t>
      </w:r>
    </w:p>
    <w:p w14:paraId="31814AA3" w14:textId="77777777" w:rsidR="000D23FD" w:rsidRDefault="000D23FD"/>
    <w:p w14:paraId="592E16DC" w14:textId="5995EB87" w:rsidR="00901C39" w:rsidRDefault="00630A3D">
      <w:r w:rsidRPr="00630A3D">
        <w:rPr>
          <w:noProof/>
        </w:rPr>
        <w:drawing>
          <wp:inline distT="0" distB="0" distL="0" distR="0" wp14:anchorId="67798916" wp14:editId="088E2BE8">
            <wp:extent cx="5943600" cy="3223895"/>
            <wp:effectExtent l="0" t="0" r="0" b="0"/>
            <wp:docPr id="2021455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55438" name=""/>
                    <pic:cNvPicPr/>
                  </pic:nvPicPr>
                  <pic:blipFill>
                    <a:blip r:embed="rId28"/>
                    <a:stretch>
                      <a:fillRect/>
                    </a:stretch>
                  </pic:blipFill>
                  <pic:spPr>
                    <a:xfrm>
                      <a:off x="0" y="0"/>
                      <a:ext cx="5943600" cy="3223895"/>
                    </a:xfrm>
                    <a:prstGeom prst="rect">
                      <a:avLst/>
                    </a:prstGeom>
                  </pic:spPr>
                </pic:pic>
              </a:graphicData>
            </a:graphic>
          </wp:inline>
        </w:drawing>
      </w:r>
      <w:r w:rsidR="00901C39">
        <w:br w:type="page"/>
      </w:r>
    </w:p>
    <w:p w14:paraId="60CE8B69" w14:textId="53F818F0" w:rsidR="00B25947" w:rsidRDefault="000D23FD">
      <w:r>
        <w:lastRenderedPageBreak/>
        <w:t>In the dataset configuration the dataset above is stored in UTC, but the series from this dataset is displayed in Central European time.</w:t>
      </w:r>
    </w:p>
    <w:p w14:paraId="2003146C" w14:textId="77777777" w:rsidR="000D23FD" w:rsidRDefault="000D23FD"/>
    <w:p w14:paraId="0AC9764C" w14:textId="4CA7528B" w:rsidR="000D23FD" w:rsidRDefault="000D23FD">
      <w:r w:rsidRPr="000D23FD">
        <w:rPr>
          <w:noProof/>
        </w:rPr>
        <w:drawing>
          <wp:inline distT="0" distB="0" distL="0" distR="0" wp14:anchorId="4A167BC8" wp14:editId="54332FC0">
            <wp:extent cx="5943600" cy="1406525"/>
            <wp:effectExtent l="0" t="0" r="0" b="0"/>
            <wp:docPr id="2034329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29259" name=""/>
                    <pic:cNvPicPr/>
                  </pic:nvPicPr>
                  <pic:blipFill>
                    <a:blip r:embed="rId29"/>
                    <a:stretch>
                      <a:fillRect/>
                    </a:stretch>
                  </pic:blipFill>
                  <pic:spPr>
                    <a:xfrm>
                      <a:off x="0" y="0"/>
                      <a:ext cx="5943600" cy="1406525"/>
                    </a:xfrm>
                    <a:prstGeom prst="rect">
                      <a:avLst/>
                    </a:prstGeom>
                  </pic:spPr>
                </pic:pic>
              </a:graphicData>
            </a:graphic>
          </wp:inline>
        </w:drawing>
      </w:r>
    </w:p>
    <w:p w14:paraId="1D6F8EDE" w14:textId="77777777" w:rsidR="0095140D" w:rsidRDefault="0095140D"/>
    <w:p w14:paraId="72EA8A3C" w14:textId="43FA195B" w:rsidR="00F30AE8" w:rsidRDefault="00F30AE8">
      <w:r>
        <w:t xml:space="preserve">When having hourly data, the report information may be confusing as the standard report template </w:t>
      </w:r>
      <w:proofErr w:type="gramStart"/>
      <w:r>
        <w:t>use</w:t>
      </w:r>
      <w:proofErr w:type="gramEnd"/>
      <w:r>
        <w:t xml:space="preserve"> a date format year month day, but this can easily be changed to contain hours and or minutes or seconds as well.</w:t>
      </w:r>
    </w:p>
    <w:p w14:paraId="0AC4505B" w14:textId="4D8D9A60" w:rsidR="00630A3D" w:rsidRDefault="00630A3D">
      <w:r>
        <w:t xml:space="preserve">Below, </w:t>
      </w:r>
      <w:proofErr w:type="gramStart"/>
      <w:r>
        <w:t>observe</w:t>
      </w:r>
      <w:proofErr w:type="gramEnd"/>
      <w:r>
        <w:t xml:space="preserve"> the gap x-axis when chart/reporting an hourly series in the winter to summer shift.</w:t>
      </w:r>
    </w:p>
    <w:p w14:paraId="36CA771F" w14:textId="3031A0A1" w:rsidR="00D70927" w:rsidRDefault="00630A3D" w:rsidP="00CA18F2">
      <w:r w:rsidRPr="00630A3D">
        <w:rPr>
          <w:noProof/>
        </w:rPr>
        <w:drawing>
          <wp:inline distT="0" distB="0" distL="0" distR="0" wp14:anchorId="7AEBFE4D" wp14:editId="4F9937AF">
            <wp:extent cx="5943600" cy="4285615"/>
            <wp:effectExtent l="0" t="0" r="0" b="0"/>
            <wp:docPr id="98782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21665" name=""/>
                    <pic:cNvPicPr/>
                  </pic:nvPicPr>
                  <pic:blipFill>
                    <a:blip r:embed="rId30"/>
                    <a:stretch>
                      <a:fillRect/>
                    </a:stretch>
                  </pic:blipFill>
                  <pic:spPr>
                    <a:xfrm>
                      <a:off x="0" y="0"/>
                      <a:ext cx="5943600" cy="4285615"/>
                    </a:xfrm>
                    <a:prstGeom prst="rect">
                      <a:avLst/>
                    </a:prstGeom>
                  </pic:spPr>
                </pic:pic>
              </a:graphicData>
            </a:graphic>
          </wp:inline>
        </w:drawing>
      </w:r>
      <w:r w:rsidR="00F30AE8">
        <w:br w:type="page"/>
      </w:r>
    </w:p>
    <w:p w14:paraId="1F9786D9" w14:textId="77777777" w:rsidR="00D70927" w:rsidRDefault="00D70927" w:rsidP="00D70927"/>
    <w:p w14:paraId="7E691561" w14:textId="7D72818A" w:rsidR="00D70927" w:rsidRDefault="00D70927" w:rsidP="00D70927">
      <w:pPr>
        <w:pStyle w:val="Heading3"/>
      </w:pPr>
      <w:bookmarkStart w:id="19" w:name="_Toc226295658"/>
      <w:r>
        <w:t>Error messages</w:t>
      </w:r>
      <w:r w:rsidR="008E4EB8">
        <w:t>:</w:t>
      </w:r>
      <w:bookmarkEnd w:id="19"/>
    </w:p>
    <w:p w14:paraId="3EF4C10E" w14:textId="77777777" w:rsidR="008E4EB8" w:rsidRPr="008E4EB8" w:rsidRDefault="008E4EB8" w:rsidP="008E4EB8">
      <w:pPr>
        <w:pStyle w:val="BodyText"/>
      </w:pPr>
    </w:p>
    <w:p w14:paraId="719F6CA2" w14:textId="726464F0" w:rsidR="008E4EB8" w:rsidRDefault="00BF5124" w:rsidP="00D70927">
      <w:pPr>
        <w:pStyle w:val="Compact"/>
        <w:numPr>
          <w:ilvl w:val="0"/>
          <w:numId w:val="14"/>
        </w:numPr>
      </w:pPr>
      <w:r>
        <w:rPr>
          <w:b/>
          <w:bCs/>
        </w:rPr>
        <w:t>Cannot connect</w:t>
      </w:r>
      <w:r w:rsidR="008E4EB8">
        <w:rPr>
          <w:b/>
          <w:bCs/>
        </w:rPr>
        <w:t xml:space="preserve"> to server</w:t>
      </w:r>
      <w:r w:rsidR="008E4EB8" w:rsidRPr="008E4EB8">
        <w:t>, verify username and password</w:t>
      </w:r>
      <w:r w:rsidR="006E1486">
        <w:t xml:space="preserve">, or the trusted connection, if </w:t>
      </w:r>
      <w:r w:rsidR="000D0789">
        <w:t>possible,</w:t>
      </w:r>
      <w:r w:rsidR="006E1486">
        <w:t xml:space="preserve"> try with </w:t>
      </w:r>
      <w:proofErr w:type="spellStart"/>
      <w:r w:rsidR="006E1486">
        <w:t>sql</w:t>
      </w:r>
      <w:proofErr w:type="spellEnd"/>
      <w:r w:rsidR="006E1486">
        <w:t xml:space="preserve"> management studio for better error messages, or login with an admin user to see if password has </w:t>
      </w:r>
      <w:r w:rsidR="00FE3CD5">
        <w:t>expired.</w:t>
      </w:r>
    </w:p>
    <w:p w14:paraId="24610723" w14:textId="77777777" w:rsidR="000D0789" w:rsidRPr="008E4EB8" w:rsidRDefault="000D0789" w:rsidP="000D0789">
      <w:pPr>
        <w:pStyle w:val="Compact"/>
        <w:ind w:left="360"/>
      </w:pPr>
    </w:p>
    <w:p w14:paraId="44AC05DE" w14:textId="580DC13A" w:rsidR="008E4EB8" w:rsidRDefault="008E4EB8" w:rsidP="00D70927">
      <w:pPr>
        <w:pStyle w:val="Compact"/>
        <w:numPr>
          <w:ilvl w:val="0"/>
          <w:numId w:val="14"/>
        </w:numPr>
      </w:pPr>
      <w:r w:rsidRPr="008E4EB8">
        <w:t>When installing / reinstalling, it may be the installer is not able to remove previous installation, then settings, App – Uninstall Harmonize ‘manually’</w:t>
      </w:r>
    </w:p>
    <w:p w14:paraId="60CD196B" w14:textId="77777777" w:rsidR="009B058D" w:rsidRDefault="009B058D" w:rsidP="009B058D">
      <w:pPr>
        <w:pStyle w:val="ListParagraph"/>
      </w:pPr>
    </w:p>
    <w:p w14:paraId="6E9EE53C" w14:textId="1BEEC8C1" w:rsidR="009B058D" w:rsidRDefault="009B058D" w:rsidP="00D70927">
      <w:pPr>
        <w:pStyle w:val="Compact"/>
        <w:numPr>
          <w:ilvl w:val="0"/>
          <w:numId w:val="14"/>
        </w:numPr>
      </w:pPr>
      <w:r>
        <w:t xml:space="preserve">Cannot update </w:t>
      </w:r>
      <w:proofErr w:type="gramStart"/>
      <w:r>
        <w:t>/</w:t>
      </w:r>
      <w:r w:rsidR="00FE3CD5">
        <w:t>”</w:t>
      </w:r>
      <w:proofErr w:type="spellStart"/>
      <w:r>
        <w:t>upsert</w:t>
      </w:r>
      <w:proofErr w:type="spellEnd"/>
      <w:proofErr w:type="gramEnd"/>
      <w:r w:rsidR="00FE3CD5">
        <w:t>”</w:t>
      </w:r>
      <w:r>
        <w:t xml:space="preserve"> data into the database. This is problem </w:t>
      </w:r>
      <w:r w:rsidR="00FE3CD5">
        <w:t>related</w:t>
      </w:r>
      <w:r>
        <w:t xml:space="preserve"> to database access. When running the application with </w:t>
      </w:r>
      <w:proofErr w:type="spellStart"/>
      <w:r>
        <w:t>sa</w:t>
      </w:r>
      <w:proofErr w:type="spellEnd"/>
      <w:r>
        <w:t xml:space="preserve"> (sysadmin) you do not necessarily have </w:t>
      </w:r>
      <w:proofErr w:type="gramStart"/>
      <w:r>
        <w:t>write</w:t>
      </w:r>
      <w:proofErr w:type="gramEnd"/>
      <w:r>
        <w:t xml:space="preserve"> access to the database. The access-all flag in</w:t>
      </w:r>
      <w:r w:rsidR="00FE3CD5">
        <w:t xml:space="preserve"> the </w:t>
      </w:r>
      <w:proofErr w:type="spellStart"/>
      <w:r w:rsidRPr="00FE3CD5">
        <w:rPr>
          <w:i/>
          <w:iCs/>
        </w:rPr>
        <w:t>loadset</w:t>
      </w:r>
      <w:proofErr w:type="spellEnd"/>
      <w:r w:rsidRPr="00FE3CD5">
        <w:rPr>
          <w:i/>
          <w:iCs/>
        </w:rPr>
        <w:t xml:space="preserve"> </w:t>
      </w:r>
      <w:r>
        <w:t xml:space="preserve">table </w:t>
      </w:r>
      <w:r w:rsidR="000D23FD">
        <w:t>indicates</w:t>
      </w:r>
      <w:r>
        <w:t xml:space="preserve"> </w:t>
      </w:r>
      <w:r w:rsidR="00630A3D">
        <w:t>whether</w:t>
      </w:r>
      <w:r>
        <w:t xml:space="preserve"> all users have read access to the dataset. If/ When not all users should </w:t>
      </w:r>
      <w:r w:rsidR="000D23FD">
        <w:t>have</w:t>
      </w:r>
      <w:r>
        <w:t xml:space="preserve"> access, the table called </w:t>
      </w:r>
      <w:proofErr w:type="spellStart"/>
      <w:r>
        <w:t>LoadsetADr</w:t>
      </w:r>
      <w:proofErr w:type="spellEnd"/>
      <w:r>
        <w:t xml:space="preserve">, configure which users have access to which </w:t>
      </w:r>
      <w:proofErr w:type="spellStart"/>
      <w:r>
        <w:t>loadset</w:t>
      </w:r>
      <w:proofErr w:type="spellEnd"/>
      <w:r w:rsidR="000D23FD">
        <w:t xml:space="preserve"> = dataset</w:t>
      </w:r>
      <w:r>
        <w:t>.</w:t>
      </w:r>
    </w:p>
    <w:p w14:paraId="251C6549" w14:textId="77777777" w:rsidR="009B058D" w:rsidRDefault="009B058D" w:rsidP="009B058D">
      <w:pPr>
        <w:pStyle w:val="ListParagraph"/>
      </w:pPr>
    </w:p>
    <w:p w14:paraId="7C00ED04" w14:textId="52F065B6" w:rsidR="00F4423E" w:rsidRPr="00F4423E" w:rsidRDefault="009B058D" w:rsidP="00F4423E">
      <w:pPr>
        <w:pStyle w:val="Compact"/>
        <w:numPr>
          <w:ilvl w:val="0"/>
          <w:numId w:val="14"/>
        </w:numPr>
        <w:ind w:left="1440" w:hanging="1080"/>
      </w:pPr>
      <w:r>
        <w:t xml:space="preserve">The table </w:t>
      </w:r>
      <w:proofErr w:type="spellStart"/>
      <w:r>
        <w:t>LoadsetADw</w:t>
      </w:r>
      <w:proofErr w:type="spellEnd"/>
      <w:r>
        <w:t xml:space="preserve"> will indicate which users have </w:t>
      </w:r>
      <w:proofErr w:type="gramStart"/>
      <w:r>
        <w:t>write</w:t>
      </w:r>
      <w:proofErr w:type="gramEnd"/>
      <w:r>
        <w:t xml:space="preserve"> access to the datasets. Be aware that logging into the database with trusted connection using </w:t>
      </w:r>
      <w:proofErr w:type="spellStart"/>
      <w:r>
        <w:t>mssql</w:t>
      </w:r>
      <w:proofErr w:type="spellEnd"/>
      <w:r>
        <w:t xml:space="preserve"> management, may not be the same username as when logg</w:t>
      </w:r>
      <w:r w:rsidR="00F4423E">
        <w:t>ed</w:t>
      </w:r>
      <w:r>
        <w:t xml:space="preserve"> in via trusted connection using Python. When using python your trusted user is typically the username printed with the </w:t>
      </w:r>
      <w:proofErr w:type="spellStart"/>
      <w:r w:rsidRPr="00F4423E">
        <w:rPr>
          <w:i/>
          <w:iCs/>
        </w:rPr>
        <w:t>cmd</w:t>
      </w:r>
      <w:proofErr w:type="spellEnd"/>
      <w:r>
        <w:t xml:space="preserve"> window</w:t>
      </w:r>
      <w:r w:rsidR="00F4423E">
        <w:t>s-</w:t>
      </w:r>
      <w:r>
        <w:t xml:space="preserve"> command </w:t>
      </w:r>
      <w:proofErr w:type="spellStart"/>
      <w:r w:rsidRPr="00FE3CD5">
        <w:rPr>
          <w:b/>
          <w:bCs/>
          <w:i/>
          <w:iCs/>
        </w:rPr>
        <w:t>whoami</w:t>
      </w:r>
      <w:proofErr w:type="spellEnd"/>
      <w:r>
        <w:rPr>
          <w:b/>
          <w:bCs/>
        </w:rPr>
        <w:t xml:space="preserve">. </w:t>
      </w:r>
      <w:r w:rsidRPr="00FE3CD5">
        <w:t xml:space="preserve">Users </w:t>
      </w:r>
      <w:r w:rsidR="00FE3CD5">
        <w:t>who</w:t>
      </w:r>
      <w:r w:rsidRPr="00FE3CD5">
        <w:t xml:space="preserve"> </w:t>
      </w:r>
      <w:r w:rsidR="00FE3CD5" w:rsidRPr="00FE3CD5">
        <w:t>need</w:t>
      </w:r>
      <w:r w:rsidRPr="00FE3CD5">
        <w:t xml:space="preserve"> write access to the datasets must be defined in the table </w:t>
      </w:r>
      <w:proofErr w:type="spellStart"/>
      <w:r w:rsidR="00FE3CD5" w:rsidRPr="00F4423E">
        <w:rPr>
          <w:i/>
          <w:iCs/>
        </w:rPr>
        <w:t>LoadsetADw</w:t>
      </w:r>
      <w:proofErr w:type="spellEnd"/>
      <w:r w:rsidR="00FE3CD5">
        <w:rPr>
          <w:i/>
          <w:iCs/>
        </w:rPr>
        <w:t xml:space="preserve">. To shortcut the installation and get started process, all users typically have </w:t>
      </w:r>
      <w:proofErr w:type="gramStart"/>
      <w:r w:rsidR="00FE3CD5">
        <w:rPr>
          <w:i/>
          <w:iCs/>
        </w:rPr>
        <w:t>write</w:t>
      </w:r>
      <w:proofErr w:type="gramEnd"/>
      <w:r w:rsidR="00FE3CD5">
        <w:rPr>
          <w:i/>
          <w:iCs/>
        </w:rPr>
        <w:t xml:space="preserve"> access to the database. The write access functionality is defined in the database function </w:t>
      </w:r>
      <w:proofErr w:type="spellStart"/>
      <w:r w:rsidR="00FE3CD5" w:rsidRPr="00FE3CD5">
        <w:rPr>
          <w:i/>
          <w:iCs/>
        </w:rPr>
        <w:t>IsAccessw</w:t>
      </w:r>
      <w:proofErr w:type="spellEnd"/>
      <w:r w:rsidR="00FE3CD5">
        <w:rPr>
          <w:i/>
          <w:iCs/>
        </w:rPr>
        <w:t>.</w:t>
      </w:r>
      <w:r w:rsidR="00F4423E">
        <w:rPr>
          <w:i/>
          <w:iCs/>
        </w:rPr>
        <w:t xml:space="preserve"> The content of the table </w:t>
      </w:r>
      <w:proofErr w:type="spellStart"/>
      <w:r w:rsidR="00F4423E" w:rsidRPr="00F4423E">
        <w:rPr>
          <w:i/>
          <w:iCs/>
        </w:rPr>
        <w:t>LoadsetADw</w:t>
      </w:r>
      <w:proofErr w:type="spellEnd"/>
      <w:r w:rsidR="00F4423E">
        <w:rPr>
          <w:i/>
          <w:iCs/>
        </w:rPr>
        <w:t xml:space="preserve"> </w:t>
      </w:r>
      <w:r w:rsidR="00901C39">
        <w:rPr>
          <w:i/>
          <w:iCs/>
        </w:rPr>
        <w:t xml:space="preserve">shown below </w:t>
      </w:r>
      <w:r w:rsidR="00F4423E">
        <w:rPr>
          <w:i/>
          <w:iCs/>
        </w:rPr>
        <w:t>gives you the idea.</w:t>
      </w:r>
    </w:p>
    <w:p w14:paraId="4A91BFFE" w14:textId="77777777" w:rsidR="00F4423E" w:rsidRDefault="00F4423E" w:rsidP="00F4423E">
      <w:pPr>
        <w:pStyle w:val="ListParagraph"/>
        <w:rPr>
          <w:i/>
          <w:iCs/>
        </w:rPr>
      </w:pPr>
    </w:p>
    <w:p w14:paraId="26E11CD9" w14:textId="2F982CF1" w:rsidR="009B058D" w:rsidRPr="00F4423E" w:rsidRDefault="00F4423E" w:rsidP="00F4423E">
      <w:pPr>
        <w:pStyle w:val="Compact"/>
        <w:ind w:left="360"/>
      </w:pPr>
      <w:r>
        <w:rPr>
          <w:i/>
          <w:iCs/>
        </w:rPr>
        <w:lastRenderedPageBreak/>
        <w:t xml:space="preserve">  </w:t>
      </w:r>
      <w:r w:rsidRPr="00F4423E">
        <w:rPr>
          <w:i/>
          <w:iCs/>
          <w:noProof/>
        </w:rPr>
        <w:drawing>
          <wp:inline distT="0" distB="0" distL="0" distR="0" wp14:anchorId="24382CDC" wp14:editId="33DC904A">
            <wp:extent cx="5943600" cy="2825750"/>
            <wp:effectExtent l="0" t="0" r="0" b="0"/>
            <wp:docPr id="4371705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70570" name="Picture 1" descr="A screenshot of a computer&#10;&#10;AI-generated content may be incorrect."/>
                    <pic:cNvPicPr/>
                  </pic:nvPicPr>
                  <pic:blipFill>
                    <a:blip r:embed="rId31"/>
                    <a:stretch>
                      <a:fillRect/>
                    </a:stretch>
                  </pic:blipFill>
                  <pic:spPr>
                    <a:xfrm>
                      <a:off x="0" y="0"/>
                      <a:ext cx="5943600" cy="2825750"/>
                    </a:xfrm>
                    <a:prstGeom prst="rect">
                      <a:avLst/>
                    </a:prstGeom>
                  </pic:spPr>
                </pic:pic>
              </a:graphicData>
            </a:graphic>
          </wp:inline>
        </w:drawing>
      </w:r>
    </w:p>
    <w:p w14:paraId="6D8A54EA" w14:textId="77777777" w:rsidR="00F4423E" w:rsidRDefault="00F4423E" w:rsidP="00F4423E">
      <w:pPr>
        <w:pStyle w:val="ListParagraph"/>
      </w:pPr>
    </w:p>
    <w:p w14:paraId="72421E1E" w14:textId="77777777" w:rsidR="00F4423E" w:rsidRPr="003B4BF8" w:rsidRDefault="00F4423E" w:rsidP="00F4423E">
      <w:pPr>
        <w:pStyle w:val="Compact"/>
      </w:pPr>
    </w:p>
    <w:p w14:paraId="4E9DC328" w14:textId="77777777" w:rsidR="003B4BF8" w:rsidRDefault="003B4BF8" w:rsidP="003B4BF8">
      <w:pPr>
        <w:pStyle w:val="ListParagraph"/>
      </w:pPr>
    </w:p>
    <w:p w14:paraId="7B5A3485" w14:textId="61EFF70C" w:rsidR="003B4BF8" w:rsidRPr="003B4BF8" w:rsidRDefault="003B4BF8" w:rsidP="00D70927">
      <w:pPr>
        <w:pStyle w:val="Compact"/>
        <w:numPr>
          <w:ilvl w:val="0"/>
          <w:numId w:val="14"/>
        </w:numPr>
      </w:pPr>
      <w:r>
        <w:t xml:space="preserve">No Access </w:t>
      </w:r>
      <w:r w:rsidRPr="002562CB">
        <w:rPr>
          <w:b/>
          <w:bCs/>
          <w:i/>
          <w:iCs/>
        </w:rPr>
        <w:t>or no rows</w:t>
      </w:r>
      <w:r w:rsidR="002562CB">
        <w:rPr>
          <w:b/>
          <w:bCs/>
          <w:i/>
          <w:iCs/>
        </w:rPr>
        <w:t>/data</w:t>
      </w:r>
      <w:r w:rsidRPr="002562CB">
        <w:rPr>
          <w:b/>
          <w:bCs/>
          <w:i/>
          <w:iCs/>
        </w:rPr>
        <w:t xml:space="preserve"> in selected </w:t>
      </w:r>
      <w:r w:rsidR="00022CDB" w:rsidRPr="002562CB">
        <w:rPr>
          <w:b/>
          <w:bCs/>
          <w:i/>
          <w:iCs/>
        </w:rPr>
        <w:t>intervals</w:t>
      </w:r>
      <w:r>
        <w:t xml:space="preserve">.  Make sure you have data in the selected interval. If your interval is the year 4 years ago, and there is no data, you will get this warning. Here you must change the interval, also be </w:t>
      </w:r>
      <w:r w:rsidR="00F4423E">
        <w:t>aware of</w:t>
      </w:r>
      <w:r>
        <w:t xml:space="preserve"> the metadata indicating the start and last observation, also be aware charting a series with one only observation, the chart may look empty because it</w:t>
      </w:r>
      <w:r w:rsidR="000D23FD">
        <w:t>’</w:t>
      </w:r>
      <w:r>
        <w:t>s only one point.</w:t>
      </w:r>
      <w:r w:rsidR="000D23FD">
        <w:t xml:space="preserve"> This error may also occur if you have selected a common base year or a function that requires data in </w:t>
      </w:r>
      <w:proofErr w:type="gramStart"/>
      <w:r w:rsidR="000D23FD">
        <w:t>a</w:t>
      </w:r>
      <w:proofErr w:type="gramEnd"/>
      <w:r w:rsidR="000D23FD">
        <w:t xml:space="preserve"> interval, that does not exist or is empty.</w:t>
      </w:r>
    </w:p>
    <w:p w14:paraId="67002BE2" w14:textId="77777777" w:rsidR="003B4BF8" w:rsidRDefault="003B4BF8" w:rsidP="003B4BF8">
      <w:pPr>
        <w:pStyle w:val="ListParagraph"/>
      </w:pPr>
    </w:p>
    <w:p w14:paraId="5D281D7D" w14:textId="3908BEBC" w:rsidR="003B4BF8" w:rsidRPr="00FE3CD5" w:rsidRDefault="003B4BF8" w:rsidP="00F4423E">
      <w:pPr>
        <w:pStyle w:val="Compact"/>
        <w:ind w:left="360"/>
      </w:pPr>
      <w:r w:rsidRPr="003B4BF8">
        <w:rPr>
          <w:noProof/>
        </w:rPr>
        <w:drawing>
          <wp:inline distT="0" distB="0" distL="0" distR="0" wp14:anchorId="1F89F67C" wp14:editId="79CFC27F">
            <wp:extent cx="5943600" cy="2491740"/>
            <wp:effectExtent l="0" t="0" r="0" b="0"/>
            <wp:docPr id="17685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497" name="Picture 1" descr="A screenshot of a computer&#10;&#10;AI-generated content may be incorrect."/>
                    <pic:cNvPicPr/>
                  </pic:nvPicPr>
                  <pic:blipFill>
                    <a:blip r:embed="rId32"/>
                    <a:stretch>
                      <a:fillRect/>
                    </a:stretch>
                  </pic:blipFill>
                  <pic:spPr>
                    <a:xfrm>
                      <a:off x="0" y="0"/>
                      <a:ext cx="5943600" cy="2491740"/>
                    </a:xfrm>
                    <a:prstGeom prst="rect">
                      <a:avLst/>
                    </a:prstGeom>
                  </pic:spPr>
                </pic:pic>
              </a:graphicData>
            </a:graphic>
          </wp:inline>
        </w:drawing>
      </w:r>
    </w:p>
    <w:p w14:paraId="5B9BD71D" w14:textId="77777777" w:rsidR="00FE3CD5" w:rsidRDefault="00FE3CD5" w:rsidP="00FE3CD5">
      <w:pPr>
        <w:pStyle w:val="ListParagraph"/>
      </w:pPr>
    </w:p>
    <w:p w14:paraId="7EDF67BE" w14:textId="77777777" w:rsidR="00FE3CD5" w:rsidRDefault="00FE3CD5" w:rsidP="00FE3CD5">
      <w:pPr>
        <w:pStyle w:val="Compact"/>
        <w:ind w:left="360"/>
      </w:pPr>
    </w:p>
    <w:p w14:paraId="63495647" w14:textId="77777777" w:rsidR="009B058D" w:rsidRDefault="009B058D" w:rsidP="009B058D">
      <w:pPr>
        <w:pStyle w:val="ListParagraph"/>
      </w:pPr>
    </w:p>
    <w:p w14:paraId="08A5FF8C" w14:textId="236EC21F" w:rsidR="009B058D" w:rsidRDefault="009B058D" w:rsidP="00D70927">
      <w:pPr>
        <w:pStyle w:val="Compact"/>
        <w:numPr>
          <w:ilvl w:val="0"/>
          <w:numId w:val="14"/>
        </w:numPr>
      </w:pPr>
      <w:r>
        <w:t>If setup is already installed, you will need to use windows add/remove applications and remove the Harmonize software. Then run the setup.exe again.</w:t>
      </w:r>
    </w:p>
    <w:p w14:paraId="325B8F4F" w14:textId="77777777" w:rsidR="009B058D" w:rsidRDefault="009B058D" w:rsidP="009B058D">
      <w:pPr>
        <w:pStyle w:val="ListParagraph"/>
      </w:pPr>
    </w:p>
    <w:p w14:paraId="22A0686F" w14:textId="77777777" w:rsidR="009B058D" w:rsidRDefault="009B058D" w:rsidP="009B058D">
      <w:pPr>
        <w:pStyle w:val="ListParagraph"/>
      </w:pPr>
    </w:p>
    <w:p w14:paraId="3B4071D3" w14:textId="0A08E38A" w:rsidR="009B058D" w:rsidRPr="008E4EB8" w:rsidRDefault="009B058D" w:rsidP="00FE3CD5">
      <w:pPr>
        <w:pStyle w:val="Compact"/>
        <w:jc w:val="center"/>
      </w:pPr>
      <w:r w:rsidRPr="009B058D">
        <w:rPr>
          <w:noProof/>
        </w:rPr>
        <w:drawing>
          <wp:inline distT="0" distB="0" distL="0" distR="0" wp14:anchorId="120DE067" wp14:editId="309DCFFD">
            <wp:extent cx="3581900" cy="2353003"/>
            <wp:effectExtent l="0" t="0" r="0" b="9525"/>
            <wp:docPr id="1529707861"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07861" name="Picture 1" descr="A screenshot of a computer error&#10;&#10;AI-generated content may be incorrect."/>
                    <pic:cNvPicPr/>
                  </pic:nvPicPr>
                  <pic:blipFill>
                    <a:blip r:embed="rId33"/>
                    <a:stretch>
                      <a:fillRect/>
                    </a:stretch>
                  </pic:blipFill>
                  <pic:spPr>
                    <a:xfrm>
                      <a:off x="0" y="0"/>
                      <a:ext cx="3581900" cy="2353003"/>
                    </a:xfrm>
                    <a:prstGeom prst="rect">
                      <a:avLst/>
                    </a:prstGeom>
                  </pic:spPr>
                </pic:pic>
              </a:graphicData>
            </a:graphic>
          </wp:inline>
        </w:drawing>
      </w:r>
    </w:p>
    <w:p w14:paraId="7DAC7A96" w14:textId="77777777" w:rsidR="008E4EB8" w:rsidRDefault="008E4EB8" w:rsidP="008E4EB8">
      <w:pPr>
        <w:pStyle w:val="Compact"/>
        <w:rPr>
          <w:b/>
          <w:bCs/>
        </w:rPr>
      </w:pPr>
    </w:p>
    <w:p w14:paraId="14F341AF" w14:textId="47703100" w:rsidR="00CA18F2" w:rsidRDefault="00F972FB" w:rsidP="008E4EB8">
      <w:pPr>
        <w:pStyle w:val="Compact"/>
      </w:pPr>
      <w:r>
        <w:t xml:space="preserve">Windows </w:t>
      </w:r>
      <w:r w:rsidR="00CA18F2">
        <w:t xml:space="preserve">+ </w:t>
      </w:r>
      <w:r>
        <w:t>I, and Apps will take you to Installed Apps</w:t>
      </w:r>
    </w:p>
    <w:p w14:paraId="5E575811" w14:textId="5FEE98D1" w:rsidR="00D70927" w:rsidRDefault="00D70927" w:rsidP="00426505">
      <w:pPr>
        <w:pStyle w:val="Compact"/>
      </w:pPr>
      <w:r>
        <w:br/>
      </w:r>
      <w:r w:rsidR="00F972FB" w:rsidRPr="00F972FB">
        <w:rPr>
          <w:noProof/>
        </w:rPr>
        <w:drawing>
          <wp:inline distT="0" distB="0" distL="0" distR="0" wp14:anchorId="3223B362" wp14:editId="0193C0AE">
            <wp:extent cx="5943600" cy="3145790"/>
            <wp:effectExtent l="0" t="0" r="0" b="0"/>
            <wp:docPr id="108663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32891" name=""/>
                    <pic:cNvPicPr/>
                  </pic:nvPicPr>
                  <pic:blipFill>
                    <a:blip r:embed="rId34"/>
                    <a:stretch>
                      <a:fillRect/>
                    </a:stretch>
                  </pic:blipFill>
                  <pic:spPr>
                    <a:xfrm>
                      <a:off x="0" y="0"/>
                      <a:ext cx="5943600" cy="3145790"/>
                    </a:xfrm>
                    <a:prstGeom prst="rect">
                      <a:avLst/>
                    </a:prstGeom>
                  </pic:spPr>
                </pic:pic>
              </a:graphicData>
            </a:graphic>
          </wp:inline>
        </w:drawing>
      </w:r>
      <w:bookmarkStart w:id="20" w:name="notes-and-best-practices"/>
      <w:bookmarkEnd w:id="16"/>
    </w:p>
    <w:p w14:paraId="6ACBB4DD" w14:textId="77777777" w:rsidR="00426505" w:rsidRDefault="00426505">
      <w:pPr>
        <w:rPr>
          <w:rFonts w:eastAsiaTheme="majorEastAsia" w:cstheme="majorBidi"/>
          <w:color w:val="0F4761" w:themeColor="accent1" w:themeShade="BF"/>
          <w:sz w:val="28"/>
          <w:szCs w:val="28"/>
        </w:rPr>
      </w:pPr>
      <w:r>
        <w:br w:type="page"/>
      </w:r>
    </w:p>
    <w:p w14:paraId="63C89628" w14:textId="5F696EC7" w:rsidR="00F12CCF" w:rsidRDefault="00D70927" w:rsidP="00CA18F2">
      <w:pPr>
        <w:pStyle w:val="Heading3"/>
      </w:pPr>
      <w:bookmarkStart w:id="21" w:name="_Toc226295659"/>
      <w:r>
        <w:lastRenderedPageBreak/>
        <w:t>Notes and Best Practices</w:t>
      </w:r>
      <w:bookmarkEnd w:id="21"/>
    </w:p>
    <w:p w14:paraId="2B39E8B8" w14:textId="77777777" w:rsidR="00E07120" w:rsidRPr="00E07120" w:rsidRDefault="00E07120" w:rsidP="00E07120">
      <w:pPr>
        <w:pStyle w:val="BodyText"/>
      </w:pPr>
    </w:p>
    <w:p w14:paraId="2135600A" w14:textId="77777777" w:rsidR="00F12CCF" w:rsidRDefault="00000000">
      <w:pPr>
        <w:pStyle w:val="Compact"/>
        <w:numPr>
          <w:ilvl w:val="0"/>
          <w:numId w:val="14"/>
        </w:numPr>
      </w:pPr>
      <w:r>
        <w:rPr>
          <w:b/>
          <w:bCs/>
        </w:rPr>
        <w:t>MyData.js</w:t>
      </w:r>
      <w:r>
        <w:t xml:space="preserve"> is overwritten with each chart update.</w:t>
      </w:r>
      <w:r>
        <w:br/>
      </w:r>
    </w:p>
    <w:p w14:paraId="3DE03A50" w14:textId="77777777" w:rsidR="00E07120" w:rsidRDefault="00000000">
      <w:pPr>
        <w:pStyle w:val="Compact"/>
        <w:numPr>
          <w:ilvl w:val="0"/>
          <w:numId w:val="14"/>
        </w:numPr>
      </w:pPr>
      <w:r>
        <w:t xml:space="preserve">Logic and computation mainly occur </w:t>
      </w:r>
      <w:r>
        <w:rPr>
          <w:b/>
          <w:bCs/>
        </w:rPr>
        <w:t>inside the database</w:t>
      </w:r>
      <w:r>
        <w:t>.</w:t>
      </w:r>
    </w:p>
    <w:p w14:paraId="042ADCFE" w14:textId="77777777" w:rsidR="00E07120" w:rsidRDefault="00E07120" w:rsidP="00E07120">
      <w:pPr>
        <w:pStyle w:val="Compact"/>
        <w:ind w:left="360"/>
      </w:pPr>
    </w:p>
    <w:p w14:paraId="1FADB72D" w14:textId="179B19A6" w:rsidR="00E07120" w:rsidRDefault="00E07120">
      <w:pPr>
        <w:pStyle w:val="Compact"/>
        <w:numPr>
          <w:ilvl w:val="0"/>
          <w:numId w:val="14"/>
        </w:numPr>
      </w:pPr>
      <w:r>
        <w:t xml:space="preserve">Use a trusted connection to </w:t>
      </w:r>
      <w:proofErr w:type="spellStart"/>
      <w:r>
        <w:t>sql</w:t>
      </w:r>
      <w:proofErr w:type="spellEnd"/>
      <w:r>
        <w:t xml:space="preserve"> if possible</w:t>
      </w:r>
    </w:p>
    <w:p w14:paraId="07772780" w14:textId="77777777" w:rsidR="00E07120" w:rsidRDefault="00E07120" w:rsidP="00E07120">
      <w:pPr>
        <w:pStyle w:val="Compact"/>
      </w:pPr>
    </w:p>
    <w:p w14:paraId="17B21B81" w14:textId="5E29DFAF" w:rsidR="00F12CCF" w:rsidRDefault="00000000" w:rsidP="00E07120">
      <w:pPr>
        <w:pStyle w:val="Compact"/>
      </w:pPr>
      <w:r>
        <w:br/>
      </w:r>
    </w:p>
    <w:p w14:paraId="26D5DC5C" w14:textId="6B50CFF6" w:rsidR="00F12CCF" w:rsidRDefault="00000000">
      <w:pPr>
        <w:pStyle w:val="Compact"/>
        <w:numPr>
          <w:ilvl w:val="0"/>
          <w:numId w:val="14"/>
        </w:numPr>
      </w:pPr>
      <w:r>
        <w:t xml:space="preserve">C# application </w:t>
      </w:r>
      <w:r w:rsidR="00CA18F2">
        <w:t xml:space="preserve">Harmonize </w:t>
      </w:r>
      <w:r>
        <w:t>is lightweight:</w:t>
      </w:r>
    </w:p>
    <w:p w14:paraId="16F40125" w14:textId="77777777" w:rsidR="00E07120" w:rsidRDefault="00E07120" w:rsidP="00E07120">
      <w:pPr>
        <w:pStyle w:val="Compact"/>
        <w:ind w:left="360"/>
      </w:pPr>
    </w:p>
    <w:p w14:paraId="6D0C91DB" w14:textId="31DC932B" w:rsidR="00F12CCF" w:rsidRDefault="00000000">
      <w:pPr>
        <w:pStyle w:val="Compact"/>
        <w:numPr>
          <w:ilvl w:val="1"/>
          <w:numId w:val="15"/>
        </w:numPr>
      </w:pPr>
      <w:r>
        <w:t>Calls stored procedures</w:t>
      </w:r>
      <w:r w:rsidR="00F44083">
        <w:t xml:space="preserve"> in the MSSQL database with parameters</w:t>
      </w:r>
      <w:r>
        <w:br/>
      </w:r>
    </w:p>
    <w:p w14:paraId="164465E3" w14:textId="0F6F615F" w:rsidR="00F12CCF" w:rsidRDefault="00000000">
      <w:pPr>
        <w:pStyle w:val="Compact"/>
        <w:numPr>
          <w:ilvl w:val="1"/>
          <w:numId w:val="15"/>
        </w:numPr>
      </w:pPr>
      <w:r>
        <w:t xml:space="preserve">Updates </w:t>
      </w:r>
      <w:r>
        <w:rPr>
          <w:rStyle w:val="VerbatimChar"/>
        </w:rPr>
        <w:t>MyData.js</w:t>
      </w:r>
      <w:r>
        <w:t xml:space="preserve"> for charts</w:t>
      </w:r>
      <w:r w:rsidR="00F44083">
        <w:t xml:space="preserve">, </w:t>
      </w:r>
      <w:r w:rsidR="007877FF">
        <w:t xml:space="preserve">the </w:t>
      </w:r>
      <w:r w:rsidR="00F44083">
        <w:t>same MyData.js used for all templates</w:t>
      </w:r>
      <w:r w:rsidR="007877FF">
        <w:t>, enabling you to just simply change template chart-</w:t>
      </w:r>
      <w:proofErr w:type="spellStart"/>
      <w:r w:rsidR="007877FF">
        <w:t>multichart</w:t>
      </w:r>
      <w:proofErr w:type="spellEnd"/>
      <w:r w:rsidR="007877FF">
        <w:t>-report from the browser.</w:t>
      </w:r>
    </w:p>
    <w:p w14:paraId="4A63CAF3" w14:textId="77777777" w:rsidR="000D0789" w:rsidRDefault="000D0789" w:rsidP="000D0789">
      <w:pPr>
        <w:pStyle w:val="Compact"/>
        <w:ind w:left="1080"/>
      </w:pPr>
    </w:p>
    <w:p w14:paraId="0EBB1F08" w14:textId="77777777" w:rsidR="00E07120" w:rsidRDefault="00E07120"/>
    <w:p w14:paraId="3BF52996" w14:textId="77777777" w:rsidR="00CA18F2" w:rsidRDefault="00E07120" w:rsidP="00E07120">
      <w:pPr>
        <w:pStyle w:val="ListParagraph"/>
        <w:numPr>
          <w:ilvl w:val="0"/>
          <w:numId w:val="19"/>
        </w:numPr>
      </w:pPr>
      <w:r>
        <w:t>Use python or R to modify and update data, use stored procedures that control the access rules</w:t>
      </w:r>
    </w:p>
    <w:p w14:paraId="179ACE8C" w14:textId="77777777" w:rsidR="00CA18F2" w:rsidRDefault="00CA18F2" w:rsidP="00CA18F2"/>
    <w:p w14:paraId="3DA85CCE" w14:textId="4910AC36" w:rsidR="000D23FD" w:rsidRDefault="00CA18F2" w:rsidP="00CA18F2">
      <w:r>
        <w:t xml:space="preserve">The application </w:t>
      </w:r>
      <w:r w:rsidR="00630A3D">
        <w:t>works</w:t>
      </w:r>
      <w:r>
        <w:t xml:space="preserve"> without internet connection, but you must have access to </w:t>
      </w:r>
      <w:proofErr w:type="gramStart"/>
      <w:r>
        <w:t xml:space="preserve">a </w:t>
      </w:r>
      <w:proofErr w:type="spellStart"/>
      <w:r>
        <w:t>MSSql</w:t>
      </w:r>
      <w:proofErr w:type="spellEnd"/>
      <w:proofErr w:type="gramEnd"/>
      <w:r>
        <w:t xml:space="preserve"> server to extract new data from </w:t>
      </w:r>
      <w:r w:rsidR="00630A3D">
        <w:t>a Harmonize</w:t>
      </w:r>
      <w:r>
        <w:t xml:space="preserve"> database</w:t>
      </w:r>
      <w:r w:rsidR="00630A3D">
        <w:t xml:space="preserve"> model</w:t>
      </w:r>
      <w:r>
        <w:t xml:space="preserve">. </w:t>
      </w:r>
      <w:r w:rsidR="000D23FD">
        <w:br w:type="page"/>
      </w:r>
    </w:p>
    <w:p w14:paraId="03D8F510" w14:textId="6AFA7B26" w:rsidR="00FE51CA" w:rsidRDefault="00426505" w:rsidP="00426505">
      <w:pPr>
        <w:pStyle w:val="Heading1"/>
      </w:pPr>
      <w:bookmarkStart w:id="22" w:name="_Toc226295660"/>
      <w:r>
        <w:lastRenderedPageBreak/>
        <w:t>Python</w:t>
      </w:r>
      <w:bookmarkEnd w:id="22"/>
    </w:p>
    <w:p w14:paraId="15E4A3A4" w14:textId="4D924820" w:rsidR="00426505" w:rsidRDefault="00426505" w:rsidP="00426505">
      <w:pPr>
        <w:pStyle w:val="Heading3"/>
      </w:pPr>
      <w:bookmarkStart w:id="23" w:name="_Toc226295661"/>
      <w:r>
        <w:t xml:space="preserve">Import Update </w:t>
      </w:r>
      <w:proofErr w:type="spellStart"/>
      <w:r>
        <w:t>Upsert</w:t>
      </w:r>
      <w:bookmarkEnd w:id="23"/>
      <w:proofErr w:type="spellEnd"/>
    </w:p>
    <w:p w14:paraId="25FF8843" w14:textId="7E2168AB" w:rsidR="00426505" w:rsidRDefault="00426505" w:rsidP="00426505">
      <w:pPr>
        <w:pStyle w:val="BodyText"/>
      </w:pPr>
      <w:r>
        <w:t xml:space="preserve">A generic ffi.py flat file interface, comes with the system to provide generic upload of datafiles in a standard csv format, where comma is the separator. Commas </w:t>
      </w:r>
      <w:proofErr w:type="gramStart"/>
      <w:r>
        <w:t>my</w:t>
      </w:r>
      <w:proofErr w:type="gramEnd"/>
      <w:r>
        <w:t xml:space="preserve"> be included in text such as description or documentation but will need to be double quoted.</w:t>
      </w:r>
    </w:p>
    <w:p w14:paraId="3EC032AE" w14:textId="7DC8A38C" w:rsidR="00426505" w:rsidRDefault="00426505" w:rsidP="00426505">
      <w:pPr>
        <w:pStyle w:val="BodyText"/>
      </w:pPr>
      <w:r>
        <w:t xml:space="preserve">Typically, one </w:t>
      </w:r>
      <w:proofErr w:type="gramStart"/>
      <w:r>
        <w:t>dataset,</w:t>
      </w:r>
      <w:proofErr w:type="gramEnd"/>
      <w:r>
        <w:t xml:space="preserve"> will have same frequencies and date format, but there are no built-in restrictions for this. Data should be loaded in UTC time zone, where time zone conversions will apply.</w:t>
      </w:r>
    </w:p>
    <w:p w14:paraId="225077CA" w14:textId="4E35368E" w:rsidR="00AB326A" w:rsidRPr="00AB326A" w:rsidRDefault="00AB326A" w:rsidP="00426505">
      <w:pPr>
        <w:pStyle w:val="BodyText"/>
        <w:rPr>
          <w:b/>
          <w:bCs/>
          <w:i/>
          <w:iCs/>
        </w:rPr>
      </w:pPr>
      <w:r w:rsidRPr="00AB326A">
        <w:rPr>
          <w:b/>
          <w:bCs/>
          <w:i/>
          <w:iCs/>
        </w:rPr>
        <w:t xml:space="preserve">Same and similar </w:t>
      </w:r>
      <w:proofErr w:type="spellStart"/>
      <w:r w:rsidRPr="00AB326A">
        <w:rPr>
          <w:b/>
          <w:bCs/>
          <w:i/>
          <w:iCs/>
        </w:rPr>
        <w:t>upsert</w:t>
      </w:r>
      <w:proofErr w:type="spellEnd"/>
      <w:r w:rsidRPr="00AB326A">
        <w:rPr>
          <w:b/>
          <w:bCs/>
          <w:i/>
          <w:iCs/>
        </w:rPr>
        <w:t xml:space="preserve"> - functionality is available on right – click nodes in the tree. This does not require python, but a similar csv file.</w:t>
      </w:r>
    </w:p>
    <w:p w14:paraId="1BEE64AB" w14:textId="77777777" w:rsidR="00426505" w:rsidRDefault="00426505" w:rsidP="00426505">
      <w:pPr>
        <w:pStyle w:val="BodyText"/>
      </w:pPr>
    </w:p>
    <w:p w14:paraId="3325E176" w14:textId="2913E42D" w:rsidR="00426505" w:rsidRPr="00426505" w:rsidRDefault="00426505" w:rsidP="00426505">
      <w:pPr>
        <w:pStyle w:val="BodyText"/>
      </w:pPr>
      <w:r w:rsidRPr="00426505">
        <w:rPr>
          <w:noProof/>
        </w:rPr>
        <w:drawing>
          <wp:inline distT="0" distB="0" distL="0" distR="0" wp14:anchorId="7B25527C" wp14:editId="6D10D983">
            <wp:extent cx="5943600" cy="3616325"/>
            <wp:effectExtent l="0" t="0" r="0" b="0"/>
            <wp:docPr id="2014998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98561" name="Picture 1" descr="A screenshot of a computer&#10;&#10;AI-generated content may be incorrect."/>
                    <pic:cNvPicPr/>
                  </pic:nvPicPr>
                  <pic:blipFill>
                    <a:blip r:embed="rId35"/>
                    <a:stretch>
                      <a:fillRect/>
                    </a:stretch>
                  </pic:blipFill>
                  <pic:spPr>
                    <a:xfrm>
                      <a:off x="0" y="0"/>
                      <a:ext cx="5943600" cy="3616325"/>
                    </a:xfrm>
                    <a:prstGeom prst="rect">
                      <a:avLst/>
                    </a:prstGeom>
                  </pic:spPr>
                </pic:pic>
              </a:graphicData>
            </a:graphic>
          </wp:inline>
        </w:drawing>
      </w:r>
    </w:p>
    <w:p w14:paraId="2CA3AFF1" w14:textId="77777777" w:rsidR="00426505" w:rsidRDefault="00426505" w:rsidP="00426505">
      <w:pPr>
        <w:pStyle w:val="BodyText"/>
      </w:pPr>
    </w:p>
    <w:p w14:paraId="32531D86" w14:textId="77777777" w:rsidR="00426505" w:rsidRDefault="00426505" w:rsidP="00426505">
      <w:pPr>
        <w:pStyle w:val="BodyText"/>
      </w:pPr>
    </w:p>
    <w:p w14:paraId="5AF0C82E" w14:textId="77777777" w:rsidR="00426505" w:rsidRDefault="00426505" w:rsidP="00426505">
      <w:pPr>
        <w:pStyle w:val="BodyText"/>
      </w:pPr>
    </w:p>
    <w:p w14:paraId="1696507B" w14:textId="510EDC78" w:rsidR="00AD6669" w:rsidRDefault="00AD6669" w:rsidP="00426505">
      <w:pPr>
        <w:pStyle w:val="BodyText"/>
      </w:pPr>
      <w:r w:rsidRPr="00AD6669">
        <w:rPr>
          <w:noProof/>
        </w:rPr>
        <w:lastRenderedPageBreak/>
        <w:drawing>
          <wp:inline distT="0" distB="0" distL="0" distR="0" wp14:anchorId="422CB8AB" wp14:editId="4AF55474">
            <wp:extent cx="5943600" cy="1999615"/>
            <wp:effectExtent l="0" t="0" r="0" b="0"/>
            <wp:docPr id="4054721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472112" name="Picture 1" descr="A screenshot of a computer&#10;&#10;AI-generated content may be incorrect."/>
                    <pic:cNvPicPr/>
                  </pic:nvPicPr>
                  <pic:blipFill>
                    <a:blip r:embed="rId36"/>
                    <a:stretch>
                      <a:fillRect/>
                    </a:stretch>
                  </pic:blipFill>
                  <pic:spPr>
                    <a:xfrm>
                      <a:off x="0" y="0"/>
                      <a:ext cx="5943600" cy="1999615"/>
                    </a:xfrm>
                    <a:prstGeom prst="rect">
                      <a:avLst/>
                    </a:prstGeom>
                  </pic:spPr>
                </pic:pic>
              </a:graphicData>
            </a:graphic>
          </wp:inline>
        </w:drawing>
      </w:r>
    </w:p>
    <w:p w14:paraId="61DB757F" w14:textId="77777777" w:rsidR="00426505" w:rsidRDefault="00426505" w:rsidP="00426505">
      <w:pPr>
        <w:pStyle w:val="BodyText"/>
      </w:pPr>
    </w:p>
    <w:p w14:paraId="16621F91" w14:textId="63D071FB" w:rsidR="00AD6669" w:rsidRDefault="00AD6669" w:rsidP="00426505">
      <w:pPr>
        <w:pStyle w:val="BodyText"/>
      </w:pPr>
      <w:r w:rsidRPr="00AD6669">
        <w:rPr>
          <w:noProof/>
        </w:rPr>
        <w:drawing>
          <wp:inline distT="0" distB="0" distL="0" distR="0" wp14:anchorId="4EB1872B" wp14:editId="26F35352">
            <wp:extent cx="5943600" cy="3772535"/>
            <wp:effectExtent l="0" t="0" r="0" b="0"/>
            <wp:docPr id="16173090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09016" name="Picture 1" descr="A screenshot of a computer&#10;&#10;AI-generated content may be incorrect."/>
                    <pic:cNvPicPr/>
                  </pic:nvPicPr>
                  <pic:blipFill>
                    <a:blip r:embed="rId37"/>
                    <a:stretch>
                      <a:fillRect/>
                    </a:stretch>
                  </pic:blipFill>
                  <pic:spPr>
                    <a:xfrm>
                      <a:off x="0" y="0"/>
                      <a:ext cx="5943600" cy="3772535"/>
                    </a:xfrm>
                    <a:prstGeom prst="rect">
                      <a:avLst/>
                    </a:prstGeom>
                  </pic:spPr>
                </pic:pic>
              </a:graphicData>
            </a:graphic>
          </wp:inline>
        </w:drawing>
      </w:r>
    </w:p>
    <w:p w14:paraId="39FDDE03" w14:textId="7147142F" w:rsidR="00AD6669" w:rsidRDefault="00AD6669" w:rsidP="00426505">
      <w:pPr>
        <w:pStyle w:val="BodyText"/>
      </w:pPr>
      <w:r>
        <w:t>After the file has been loaded into Harmonize. The system is using the name of the dataset as prefix, making it possible to have more versions of the dataset in the system, and compare them.</w:t>
      </w:r>
    </w:p>
    <w:p w14:paraId="7BDD504A" w14:textId="77777777" w:rsidR="00AD6669" w:rsidRDefault="00AD6669" w:rsidP="00426505">
      <w:pPr>
        <w:pStyle w:val="BodyText"/>
      </w:pPr>
    </w:p>
    <w:p w14:paraId="5B19C838" w14:textId="48FF7E2B" w:rsidR="00AD6669" w:rsidRDefault="00AD6669" w:rsidP="00426505">
      <w:pPr>
        <w:pStyle w:val="BodyText"/>
      </w:pPr>
      <w:r>
        <w:t>Note timeseries from year 1735 will cope with the x-axis and timeline. Other systems of struggle with extreme history like this.</w:t>
      </w:r>
    </w:p>
    <w:p w14:paraId="6529B99A" w14:textId="77777777" w:rsidR="00AD6669" w:rsidRDefault="00AD6669" w:rsidP="00426505">
      <w:pPr>
        <w:pStyle w:val="BodyText"/>
      </w:pPr>
    </w:p>
    <w:p w14:paraId="3C7561DC" w14:textId="18893890" w:rsidR="00426505" w:rsidRDefault="00805280" w:rsidP="00426505">
      <w:pPr>
        <w:pStyle w:val="Heading3"/>
      </w:pPr>
      <w:bookmarkStart w:id="24" w:name="_Toc226295662"/>
      <w:r>
        <w:lastRenderedPageBreak/>
        <w:t>Export data using python.</w:t>
      </w:r>
      <w:bookmarkEnd w:id="24"/>
      <w:r>
        <w:t xml:space="preserve"> </w:t>
      </w:r>
    </w:p>
    <w:p w14:paraId="30AF7576" w14:textId="77777777" w:rsidR="00805280" w:rsidRDefault="00805280" w:rsidP="00805280">
      <w:pPr>
        <w:pStyle w:val="BodyText"/>
      </w:pPr>
    </w:p>
    <w:p w14:paraId="60EDAA94" w14:textId="744EABFA" w:rsidR="00805280" w:rsidRDefault="00805280" w:rsidP="00805280">
      <w:pPr>
        <w:pStyle w:val="BodyText"/>
      </w:pPr>
      <w:r>
        <w:t>Sample script to export data comes with the system. The procedure to get data is the exact same procedure as the Harmonize.exe application is using and will en</w:t>
      </w:r>
      <w:r w:rsidR="0040448E">
        <w:t>sure same result, if used with the same parameters, such as interval function etc.</w:t>
      </w:r>
    </w:p>
    <w:p w14:paraId="729AC01C" w14:textId="77777777" w:rsidR="0040448E" w:rsidRDefault="0040448E" w:rsidP="00805280">
      <w:pPr>
        <w:pStyle w:val="BodyText"/>
      </w:pPr>
    </w:p>
    <w:p w14:paraId="7C6D3B7F" w14:textId="6AD38323" w:rsidR="0040448E" w:rsidRDefault="0040448E" w:rsidP="00805280">
      <w:pPr>
        <w:pStyle w:val="BodyText"/>
      </w:pPr>
      <w:r w:rsidRPr="0040448E">
        <w:rPr>
          <w:noProof/>
        </w:rPr>
        <w:drawing>
          <wp:inline distT="0" distB="0" distL="0" distR="0" wp14:anchorId="4F5AB3AD" wp14:editId="79595B6B">
            <wp:extent cx="5943600" cy="3052445"/>
            <wp:effectExtent l="0" t="0" r="0" b="0"/>
            <wp:docPr id="1068933626" name="Picture 1" descr="A graph with green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933626" name="Picture 1" descr="A graph with green lines&#10;&#10;AI-generated content may be incorrect."/>
                    <pic:cNvPicPr/>
                  </pic:nvPicPr>
                  <pic:blipFill>
                    <a:blip r:embed="rId38"/>
                    <a:stretch>
                      <a:fillRect/>
                    </a:stretch>
                  </pic:blipFill>
                  <pic:spPr>
                    <a:xfrm>
                      <a:off x="0" y="0"/>
                      <a:ext cx="5943600" cy="3052445"/>
                    </a:xfrm>
                    <a:prstGeom prst="rect">
                      <a:avLst/>
                    </a:prstGeom>
                  </pic:spPr>
                </pic:pic>
              </a:graphicData>
            </a:graphic>
          </wp:inline>
        </w:drawing>
      </w:r>
    </w:p>
    <w:p w14:paraId="66A5B587" w14:textId="0E70236E" w:rsidR="0040448E" w:rsidRDefault="0040448E" w:rsidP="00805280">
      <w:pPr>
        <w:pStyle w:val="BodyText"/>
      </w:pPr>
      <w:r w:rsidRPr="0040448E">
        <w:rPr>
          <w:noProof/>
        </w:rPr>
        <w:drawing>
          <wp:inline distT="0" distB="0" distL="0" distR="0" wp14:anchorId="7F0BDB58" wp14:editId="45C331DD">
            <wp:extent cx="5943600" cy="2219325"/>
            <wp:effectExtent l="0" t="0" r="0" b="0"/>
            <wp:docPr id="363609670" name="Picture 1"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09670" name="Picture 1" descr="A computer screen shot of a computer screen&#10;&#10;AI-generated content may be incorrect."/>
                    <pic:cNvPicPr/>
                  </pic:nvPicPr>
                  <pic:blipFill>
                    <a:blip r:embed="rId39"/>
                    <a:stretch>
                      <a:fillRect/>
                    </a:stretch>
                  </pic:blipFill>
                  <pic:spPr>
                    <a:xfrm>
                      <a:off x="0" y="0"/>
                      <a:ext cx="5943600" cy="2219325"/>
                    </a:xfrm>
                    <a:prstGeom prst="rect">
                      <a:avLst/>
                    </a:prstGeom>
                  </pic:spPr>
                </pic:pic>
              </a:graphicData>
            </a:graphic>
          </wp:inline>
        </w:drawing>
      </w:r>
    </w:p>
    <w:p w14:paraId="5DD21821" w14:textId="77777777" w:rsidR="0040448E" w:rsidRDefault="0040448E" w:rsidP="00805280">
      <w:pPr>
        <w:pStyle w:val="BodyText"/>
      </w:pPr>
    </w:p>
    <w:p w14:paraId="67EA524B" w14:textId="35C8D77A" w:rsidR="00805280" w:rsidRDefault="00805280" w:rsidP="00805280">
      <w:pPr>
        <w:pStyle w:val="BodyText"/>
      </w:pPr>
    </w:p>
    <w:p w14:paraId="0A0C4805" w14:textId="32966621" w:rsidR="00805280" w:rsidRPr="00805280" w:rsidRDefault="0040448E" w:rsidP="00805280">
      <w:pPr>
        <w:pStyle w:val="BodyText"/>
      </w:pPr>
      <w:r>
        <w:t>Sample calls from python, using different parameters.</w:t>
      </w:r>
    </w:p>
    <w:p w14:paraId="6603D7A9" w14:textId="77777777" w:rsidR="00426505" w:rsidRPr="00426505" w:rsidRDefault="00426505" w:rsidP="00426505">
      <w:pPr>
        <w:pStyle w:val="BodyText"/>
      </w:pPr>
    </w:p>
    <w:p w14:paraId="353E0828" w14:textId="21FF0281" w:rsidR="00FE51CA" w:rsidRDefault="00FE51CA" w:rsidP="00FE51CA">
      <w:pPr>
        <w:pStyle w:val="Heading3"/>
      </w:pPr>
      <w:bookmarkStart w:id="25" w:name="_Toc226295663"/>
      <w:r>
        <w:lastRenderedPageBreak/>
        <w:t>Utilities</w:t>
      </w:r>
      <w:bookmarkEnd w:id="25"/>
    </w:p>
    <w:p w14:paraId="22DE78C6" w14:textId="588B5C3C" w:rsidR="00FE51CA" w:rsidRDefault="00FE51CA" w:rsidP="00FE51CA">
      <w:pPr>
        <w:pStyle w:val="BodyText"/>
        <w:rPr>
          <w:lang w:val="en-GB"/>
        </w:rPr>
      </w:pPr>
      <w:r w:rsidRPr="00FE51CA">
        <w:rPr>
          <w:lang w:val="en-GB"/>
        </w:rPr>
        <w:t>To insert delete or update data, it</w:t>
      </w:r>
      <w:r>
        <w:rPr>
          <w:lang w:val="en-GB"/>
        </w:rPr>
        <w:t>’</w:t>
      </w:r>
      <w:r w:rsidRPr="00FE51CA">
        <w:rPr>
          <w:lang w:val="en-GB"/>
        </w:rPr>
        <w:t xml:space="preserve">s </w:t>
      </w:r>
      <w:r>
        <w:rPr>
          <w:lang w:val="en-GB"/>
        </w:rPr>
        <w:t xml:space="preserve">strongly recommended to use the Utility procedures in harmonize. This will ensure correct updating </w:t>
      </w:r>
      <w:r w:rsidR="00426505">
        <w:rPr>
          <w:lang w:val="en-GB"/>
        </w:rPr>
        <w:t>of</w:t>
      </w:r>
      <w:r>
        <w:rPr>
          <w:lang w:val="en-GB"/>
        </w:rPr>
        <w:t xml:space="preserve"> automatic metadata, and use of existing </w:t>
      </w:r>
      <w:r w:rsidR="00E9207C">
        <w:rPr>
          <w:lang w:val="en-GB"/>
        </w:rPr>
        <w:t xml:space="preserve">write </w:t>
      </w:r>
      <w:r>
        <w:rPr>
          <w:lang w:val="en-GB"/>
        </w:rPr>
        <w:t>access mechanisms.</w:t>
      </w:r>
    </w:p>
    <w:p w14:paraId="36A19321" w14:textId="66A7CE19" w:rsidR="00FE51CA" w:rsidRDefault="00FE51CA" w:rsidP="00FE51CA">
      <w:pPr>
        <w:pStyle w:val="BodyText"/>
        <w:rPr>
          <w:lang w:val="en-GB"/>
        </w:rPr>
      </w:pPr>
      <w:r>
        <w:rPr>
          <w:lang w:val="en-GB"/>
        </w:rPr>
        <w:t xml:space="preserve">The procedures to </w:t>
      </w:r>
      <w:proofErr w:type="spellStart"/>
      <w:r w:rsidRPr="00FE51CA">
        <w:rPr>
          <w:i/>
          <w:iCs/>
          <w:lang w:val="en-GB"/>
        </w:rPr>
        <w:t>upsert</w:t>
      </w:r>
      <w:proofErr w:type="spellEnd"/>
      <w:r>
        <w:rPr>
          <w:lang w:val="en-GB"/>
        </w:rPr>
        <w:t xml:space="preserve"> and delete data is available inside the database, as stored procedures. See also the python sample scripts to update the database correctly. In a </w:t>
      </w:r>
      <w:proofErr w:type="gramStart"/>
      <w:r>
        <w:rPr>
          <w:lang w:val="en-GB"/>
        </w:rPr>
        <w:t>timeseries database data observations</w:t>
      </w:r>
      <w:proofErr w:type="gramEnd"/>
      <w:r>
        <w:rPr>
          <w:lang w:val="en-GB"/>
        </w:rPr>
        <w:t xml:space="preserve"> must be stored with date or datetime, implying that storing information with a “date format” 2020M12 is not possible, but a proper date format like 2025-12-01 must be used.  By storing the information in a correct manner, it then will be easier to compare information that may be stored in formats such as 2025, 2025M12 and 2025W52, making it impossible to compare without converting to date format.</w:t>
      </w:r>
    </w:p>
    <w:p w14:paraId="38989224" w14:textId="77777777" w:rsidR="00022CDB" w:rsidRPr="00E9207C" w:rsidRDefault="00022CDB" w:rsidP="00FE51CA">
      <w:pPr>
        <w:pStyle w:val="BodyText"/>
        <w:rPr>
          <w:b/>
          <w:bCs/>
          <w:lang w:val="en-GB"/>
        </w:rPr>
      </w:pPr>
    </w:p>
    <w:p w14:paraId="26180260" w14:textId="64F46A99" w:rsidR="00022CDB" w:rsidRPr="00E9207C" w:rsidRDefault="00936E3C" w:rsidP="00936E3C">
      <w:pPr>
        <w:pStyle w:val="BodyText"/>
        <w:numPr>
          <w:ilvl w:val="0"/>
          <w:numId w:val="19"/>
        </w:numPr>
        <w:rPr>
          <w:b/>
          <w:bCs/>
          <w:lang w:val="nb-NO"/>
        </w:rPr>
      </w:pPr>
      <w:r w:rsidRPr="00E9207C">
        <w:rPr>
          <w:b/>
          <w:bCs/>
          <w:lang w:val="nb-NO"/>
        </w:rPr>
        <w:t>DELETE_DATA</w:t>
      </w:r>
    </w:p>
    <w:p w14:paraId="15FFE103" w14:textId="35C0CAC1" w:rsidR="00FE51CA" w:rsidRPr="00936E3C" w:rsidRDefault="00936E3C" w:rsidP="00FE51CA">
      <w:pPr>
        <w:pStyle w:val="BodyText"/>
        <w:rPr>
          <w:rFonts w:ascii="Consolas" w:hAnsi="Consolas"/>
          <w:color w:val="0F4761" w:themeColor="accent1" w:themeShade="BF"/>
          <w:lang w:val="nb-NO"/>
        </w:rPr>
      </w:pPr>
      <w:proofErr w:type="spellStart"/>
      <w:r w:rsidRPr="00936E3C">
        <w:rPr>
          <w:rFonts w:ascii="Consolas" w:hAnsi="Consolas"/>
          <w:color w:val="0F4761" w:themeColor="accent1" w:themeShade="BF"/>
          <w:highlight w:val="lightGray"/>
          <w:lang w:val="nb-NO"/>
        </w:rPr>
        <w:t>exec</w:t>
      </w:r>
      <w:proofErr w:type="spellEnd"/>
      <w:r w:rsidRPr="00936E3C">
        <w:rPr>
          <w:rFonts w:ascii="Consolas" w:hAnsi="Consolas"/>
          <w:color w:val="0F4761" w:themeColor="accent1" w:themeShade="BF"/>
          <w:highlight w:val="lightGray"/>
          <w:lang w:val="nb-NO"/>
        </w:rPr>
        <w:t xml:space="preserve"> </w:t>
      </w:r>
      <w:proofErr w:type="spellStart"/>
      <w:r w:rsidRPr="00936E3C">
        <w:rPr>
          <w:rFonts w:ascii="Consolas" w:hAnsi="Consolas"/>
          <w:color w:val="0F4761" w:themeColor="accent1" w:themeShade="BF"/>
          <w:highlight w:val="lightGray"/>
          <w:lang w:val="nb-NO"/>
        </w:rPr>
        <w:t>UTILS_Delete_Loadset</w:t>
      </w:r>
      <w:proofErr w:type="spellEnd"/>
      <w:r w:rsidRPr="00936E3C">
        <w:rPr>
          <w:rFonts w:ascii="Consolas" w:hAnsi="Consolas"/>
          <w:color w:val="0F4761" w:themeColor="accent1" w:themeShade="BF"/>
          <w:highlight w:val="lightGray"/>
          <w:lang w:val="nb-NO"/>
        </w:rPr>
        <w:t xml:space="preserve"> 'DELETE_DATA', 7, '</w:t>
      </w:r>
      <w:proofErr w:type="spellStart"/>
      <w:r w:rsidRPr="00936E3C">
        <w:rPr>
          <w:rFonts w:ascii="Consolas" w:hAnsi="Consolas"/>
          <w:color w:val="0F4761" w:themeColor="accent1" w:themeShade="BF"/>
          <w:highlight w:val="lightGray"/>
          <w:lang w:val="nb-NO"/>
        </w:rPr>
        <w:t>NameofDatasetToBeDeleted</w:t>
      </w:r>
      <w:proofErr w:type="spellEnd"/>
      <w:r w:rsidRPr="00936E3C">
        <w:rPr>
          <w:rFonts w:ascii="Consolas" w:hAnsi="Consolas"/>
          <w:color w:val="0F4761" w:themeColor="accent1" w:themeShade="BF"/>
          <w:highlight w:val="lightGray"/>
          <w:lang w:val="nb-NO"/>
        </w:rPr>
        <w:t>'</w:t>
      </w:r>
    </w:p>
    <w:p w14:paraId="72806D1A" w14:textId="77777777" w:rsidR="00FE51CA" w:rsidRDefault="00FE51CA" w:rsidP="00FE51CA">
      <w:pPr>
        <w:pStyle w:val="BodyText"/>
        <w:rPr>
          <w:lang w:val="nb-NO"/>
        </w:rPr>
      </w:pPr>
    </w:p>
    <w:p w14:paraId="17309379" w14:textId="5AF38837" w:rsidR="00936E3C" w:rsidRDefault="00936E3C" w:rsidP="00FE51CA">
      <w:pPr>
        <w:pStyle w:val="BodyText"/>
        <w:rPr>
          <w:lang w:val="en-GB"/>
        </w:rPr>
      </w:pPr>
      <w:r w:rsidRPr="00936E3C">
        <w:rPr>
          <w:lang w:val="en-GB"/>
        </w:rPr>
        <w:t>Th</w:t>
      </w:r>
      <w:r w:rsidR="00E9207C">
        <w:rPr>
          <w:lang w:val="en-GB"/>
        </w:rPr>
        <w:t>e DELETE_</w:t>
      </w:r>
      <w:proofErr w:type="gramStart"/>
      <w:r w:rsidR="00E9207C">
        <w:rPr>
          <w:lang w:val="en-GB"/>
        </w:rPr>
        <w:t xml:space="preserve">DATA </w:t>
      </w:r>
      <w:r w:rsidRPr="00936E3C">
        <w:rPr>
          <w:lang w:val="en-GB"/>
        </w:rPr>
        <w:t xml:space="preserve"> option</w:t>
      </w:r>
      <w:proofErr w:type="gramEnd"/>
      <w:r w:rsidRPr="00936E3C">
        <w:rPr>
          <w:lang w:val="en-GB"/>
        </w:rPr>
        <w:t xml:space="preserve"> deletes all d</w:t>
      </w:r>
      <w:r>
        <w:rPr>
          <w:lang w:val="en-GB"/>
        </w:rPr>
        <w:t xml:space="preserve">atapoints on </w:t>
      </w:r>
      <w:r w:rsidR="00E9207C">
        <w:rPr>
          <w:lang w:val="en-GB"/>
        </w:rPr>
        <w:t xml:space="preserve">all series on </w:t>
      </w:r>
      <w:r>
        <w:rPr>
          <w:lang w:val="en-GB"/>
        </w:rPr>
        <w:t xml:space="preserve">a dataset. The series names/ </w:t>
      </w:r>
      <w:proofErr w:type="spellStart"/>
      <w:r>
        <w:rPr>
          <w:lang w:val="en-GB"/>
        </w:rPr>
        <w:t>curvenames</w:t>
      </w:r>
      <w:proofErr w:type="spellEnd"/>
      <w:r>
        <w:rPr>
          <w:lang w:val="en-GB"/>
        </w:rPr>
        <w:t xml:space="preserve"> and the configuration of </w:t>
      </w:r>
      <w:proofErr w:type="spellStart"/>
      <w:r>
        <w:rPr>
          <w:lang w:val="en-GB"/>
        </w:rPr>
        <w:t>loadset</w:t>
      </w:r>
      <w:proofErr w:type="spellEnd"/>
      <w:r>
        <w:rPr>
          <w:lang w:val="en-GB"/>
        </w:rPr>
        <w:t xml:space="preserve"> will remain.</w:t>
      </w:r>
    </w:p>
    <w:p w14:paraId="665209A6" w14:textId="77777777" w:rsidR="00936E3C" w:rsidRDefault="00936E3C" w:rsidP="00FE51CA">
      <w:pPr>
        <w:pStyle w:val="BodyText"/>
        <w:rPr>
          <w:lang w:val="en-GB"/>
        </w:rPr>
      </w:pPr>
    </w:p>
    <w:p w14:paraId="30347752" w14:textId="77777777" w:rsidR="00936E3C" w:rsidRPr="00936E3C" w:rsidRDefault="00936E3C" w:rsidP="00FE51CA">
      <w:pPr>
        <w:pStyle w:val="BodyText"/>
        <w:rPr>
          <w:lang w:val="en-GB"/>
        </w:rPr>
      </w:pPr>
    </w:p>
    <w:p w14:paraId="79C6D861" w14:textId="7CA5CE19" w:rsidR="00FE51CA" w:rsidRPr="00E9207C" w:rsidRDefault="00936E3C" w:rsidP="00E9207C">
      <w:pPr>
        <w:pStyle w:val="BodyText"/>
        <w:numPr>
          <w:ilvl w:val="0"/>
          <w:numId w:val="19"/>
        </w:numPr>
        <w:rPr>
          <w:b/>
          <w:bCs/>
          <w:lang w:val="en-GB"/>
        </w:rPr>
      </w:pPr>
      <w:r w:rsidRPr="00E9207C">
        <w:rPr>
          <w:b/>
          <w:bCs/>
          <w:lang w:val="en-GB"/>
        </w:rPr>
        <w:t>DELETE</w:t>
      </w:r>
      <w:r w:rsidR="00E9207C" w:rsidRPr="00E9207C">
        <w:rPr>
          <w:b/>
          <w:bCs/>
          <w:lang w:val="en-GB"/>
        </w:rPr>
        <w:t>_SERIES</w:t>
      </w:r>
    </w:p>
    <w:p w14:paraId="496901B5" w14:textId="4A2DE731" w:rsidR="00E9207C" w:rsidRPr="00936E3C" w:rsidRDefault="00E9207C" w:rsidP="00E9207C">
      <w:pPr>
        <w:pStyle w:val="BodyText"/>
        <w:rPr>
          <w:rFonts w:ascii="Consolas" w:hAnsi="Consolas"/>
          <w:color w:val="0F4761" w:themeColor="accent1" w:themeShade="BF"/>
          <w:lang w:val="nb-NO"/>
        </w:rPr>
      </w:pPr>
      <w:proofErr w:type="spellStart"/>
      <w:r w:rsidRPr="00936E3C">
        <w:rPr>
          <w:rFonts w:ascii="Consolas" w:hAnsi="Consolas"/>
          <w:color w:val="0F4761" w:themeColor="accent1" w:themeShade="BF"/>
          <w:highlight w:val="lightGray"/>
          <w:lang w:val="nb-NO"/>
        </w:rPr>
        <w:t>exec</w:t>
      </w:r>
      <w:proofErr w:type="spellEnd"/>
      <w:r w:rsidRPr="00936E3C">
        <w:rPr>
          <w:rFonts w:ascii="Consolas" w:hAnsi="Consolas"/>
          <w:color w:val="0F4761" w:themeColor="accent1" w:themeShade="BF"/>
          <w:highlight w:val="lightGray"/>
          <w:lang w:val="nb-NO"/>
        </w:rPr>
        <w:t xml:space="preserve"> </w:t>
      </w:r>
      <w:proofErr w:type="spellStart"/>
      <w:r w:rsidRPr="00936E3C">
        <w:rPr>
          <w:rFonts w:ascii="Consolas" w:hAnsi="Consolas"/>
          <w:color w:val="0F4761" w:themeColor="accent1" w:themeShade="BF"/>
          <w:highlight w:val="lightGray"/>
          <w:lang w:val="nb-NO"/>
        </w:rPr>
        <w:t>UTILS_Delete_Loadset</w:t>
      </w:r>
      <w:proofErr w:type="spellEnd"/>
      <w:r w:rsidRPr="00936E3C">
        <w:rPr>
          <w:rFonts w:ascii="Consolas" w:hAnsi="Consolas"/>
          <w:color w:val="0F4761" w:themeColor="accent1" w:themeShade="BF"/>
          <w:highlight w:val="lightGray"/>
          <w:lang w:val="nb-NO"/>
        </w:rPr>
        <w:t xml:space="preserve"> 'DELETE_</w:t>
      </w:r>
      <w:r>
        <w:rPr>
          <w:rFonts w:ascii="Consolas" w:hAnsi="Consolas"/>
          <w:color w:val="0F4761" w:themeColor="accent1" w:themeShade="BF"/>
          <w:highlight w:val="lightGray"/>
          <w:lang w:val="nb-NO"/>
        </w:rPr>
        <w:t xml:space="preserve">SERIES </w:t>
      </w:r>
      <w:r w:rsidRPr="00936E3C">
        <w:rPr>
          <w:rFonts w:ascii="Consolas" w:hAnsi="Consolas"/>
          <w:color w:val="0F4761" w:themeColor="accent1" w:themeShade="BF"/>
          <w:highlight w:val="lightGray"/>
          <w:lang w:val="nb-NO"/>
        </w:rPr>
        <w:t>',7, '</w:t>
      </w:r>
      <w:proofErr w:type="spellStart"/>
      <w:r w:rsidRPr="00936E3C">
        <w:rPr>
          <w:rFonts w:ascii="Consolas" w:hAnsi="Consolas"/>
          <w:color w:val="0F4761" w:themeColor="accent1" w:themeShade="BF"/>
          <w:highlight w:val="lightGray"/>
          <w:lang w:val="nb-NO"/>
        </w:rPr>
        <w:t>Nam</w:t>
      </w:r>
      <w:r>
        <w:rPr>
          <w:rFonts w:ascii="Consolas" w:hAnsi="Consolas"/>
          <w:color w:val="0F4761" w:themeColor="accent1" w:themeShade="BF"/>
          <w:highlight w:val="lightGray"/>
          <w:lang w:val="nb-NO"/>
        </w:rPr>
        <w:t>e</w:t>
      </w:r>
      <w:r w:rsidRPr="00936E3C">
        <w:rPr>
          <w:rFonts w:ascii="Consolas" w:hAnsi="Consolas"/>
          <w:color w:val="0F4761" w:themeColor="accent1" w:themeShade="BF"/>
          <w:highlight w:val="lightGray"/>
          <w:lang w:val="nb-NO"/>
        </w:rPr>
        <w:t>DatasetToBeDeleted</w:t>
      </w:r>
      <w:proofErr w:type="spellEnd"/>
      <w:r w:rsidRPr="00936E3C">
        <w:rPr>
          <w:rFonts w:ascii="Consolas" w:hAnsi="Consolas"/>
          <w:color w:val="0F4761" w:themeColor="accent1" w:themeShade="BF"/>
          <w:highlight w:val="lightGray"/>
          <w:lang w:val="nb-NO"/>
        </w:rPr>
        <w:t>'</w:t>
      </w:r>
    </w:p>
    <w:p w14:paraId="425010C5" w14:textId="7B463F6D" w:rsidR="00E9207C" w:rsidRDefault="00E9207C" w:rsidP="00E9207C">
      <w:pPr>
        <w:pStyle w:val="BodyText"/>
        <w:rPr>
          <w:lang w:val="en-GB"/>
        </w:rPr>
      </w:pPr>
      <w:r w:rsidRPr="00936E3C">
        <w:rPr>
          <w:lang w:val="en-GB"/>
        </w:rPr>
        <w:t>Th</w:t>
      </w:r>
      <w:r>
        <w:rPr>
          <w:lang w:val="en-GB"/>
        </w:rPr>
        <w:t>e DELETE_</w:t>
      </w:r>
      <w:proofErr w:type="gramStart"/>
      <w:r>
        <w:rPr>
          <w:lang w:val="en-GB"/>
        </w:rPr>
        <w:t xml:space="preserve">SERIES </w:t>
      </w:r>
      <w:r w:rsidRPr="00936E3C">
        <w:rPr>
          <w:lang w:val="en-GB"/>
        </w:rPr>
        <w:t xml:space="preserve"> option</w:t>
      </w:r>
      <w:proofErr w:type="gramEnd"/>
      <w:r w:rsidRPr="00936E3C">
        <w:rPr>
          <w:lang w:val="en-GB"/>
        </w:rPr>
        <w:t xml:space="preserve"> deletes all d</w:t>
      </w:r>
      <w:r>
        <w:rPr>
          <w:lang w:val="en-GB"/>
        </w:rPr>
        <w:t xml:space="preserve">atapoints on all series on a dataset as well as </w:t>
      </w:r>
      <w:proofErr w:type="gramStart"/>
      <w:r>
        <w:rPr>
          <w:lang w:val="en-GB"/>
        </w:rPr>
        <w:t>the  names</w:t>
      </w:r>
      <w:proofErr w:type="gramEnd"/>
      <w:r>
        <w:rPr>
          <w:lang w:val="en-GB"/>
        </w:rPr>
        <w:t xml:space="preserve">/ </w:t>
      </w:r>
      <w:proofErr w:type="spellStart"/>
      <w:r>
        <w:rPr>
          <w:lang w:val="en-GB"/>
        </w:rPr>
        <w:t>curvenames</w:t>
      </w:r>
      <w:proofErr w:type="spellEnd"/>
      <w:r>
        <w:rPr>
          <w:lang w:val="en-GB"/>
        </w:rPr>
        <w:t xml:space="preserve">.  However, the configuration of </w:t>
      </w:r>
      <w:proofErr w:type="spellStart"/>
      <w:r>
        <w:rPr>
          <w:lang w:val="en-GB"/>
        </w:rPr>
        <w:t>loadset</w:t>
      </w:r>
      <w:proofErr w:type="spellEnd"/>
      <w:r>
        <w:rPr>
          <w:lang w:val="en-GB"/>
        </w:rPr>
        <w:t xml:space="preserve"> will remain. This option is the best to use, when creation a </w:t>
      </w:r>
      <w:proofErr w:type="spellStart"/>
      <w:r w:rsidRPr="00E9207C">
        <w:rPr>
          <w:i/>
          <w:iCs/>
          <w:lang w:val="en-GB"/>
        </w:rPr>
        <w:t>loadset</w:t>
      </w:r>
      <w:proofErr w:type="spellEnd"/>
      <w:r>
        <w:rPr>
          <w:lang w:val="en-GB"/>
        </w:rPr>
        <w:t>, but you find out you are not happy with the name of your series.</w:t>
      </w:r>
    </w:p>
    <w:p w14:paraId="05ECEFBA" w14:textId="77777777" w:rsidR="00E9207C" w:rsidRPr="00936E3C" w:rsidRDefault="00E9207C" w:rsidP="00E9207C">
      <w:pPr>
        <w:pStyle w:val="BodyText"/>
        <w:rPr>
          <w:lang w:val="en-GB"/>
        </w:rPr>
      </w:pPr>
    </w:p>
    <w:p w14:paraId="6DB5704F" w14:textId="0DAB4808" w:rsidR="00E9207C" w:rsidRPr="00BF4294" w:rsidRDefault="00E9207C" w:rsidP="00E9207C">
      <w:pPr>
        <w:pStyle w:val="BodyText"/>
        <w:numPr>
          <w:ilvl w:val="0"/>
          <w:numId w:val="19"/>
        </w:numPr>
        <w:rPr>
          <w:b/>
          <w:bCs/>
          <w:color w:val="000000" w:themeColor="text1"/>
          <w:lang w:val="en-GB"/>
        </w:rPr>
      </w:pPr>
      <w:r w:rsidRPr="00BF4294">
        <w:rPr>
          <w:b/>
          <w:bCs/>
          <w:color w:val="000000" w:themeColor="text1"/>
          <w:lang w:val="en-GB"/>
        </w:rPr>
        <w:t>DELETE_ALL</w:t>
      </w:r>
    </w:p>
    <w:p w14:paraId="64A27A50" w14:textId="34A47193" w:rsidR="00E9207C" w:rsidRPr="00936E3C" w:rsidRDefault="00E9207C" w:rsidP="00E9207C">
      <w:pPr>
        <w:pStyle w:val="BodyText"/>
        <w:rPr>
          <w:rFonts w:ascii="Consolas" w:hAnsi="Consolas"/>
          <w:color w:val="0F4761" w:themeColor="accent1" w:themeShade="BF"/>
          <w:lang w:val="nb-NO"/>
        </w:rPr>
      </w:pPr>
      <w:proofErr w:type="spellStart"/>
      <w:r w:rsidRPr="00936E3C">
        <w:rPr>
          <w:rFonts w:ascii="Consolas" w:hAnsi="Consolas"/>
          <w:color w:val="0F4761" w:themeColor="accent1" w:themeShade="BF"/>
          <w:highlight w:val="lightGray"/>
          <w:lang w:val="nb-NO"/>
        </w:rPr>
        <w:t>exec</w:t>
      </w:r>
      <w:proofErr w:type="spellEnd"/>
      <w:r w:rsidRPr="00936E3C">
        <w:rPr>
          <w:rFonts w:ascii="Consolas" w:hAnsi="Consolas"/>
          <w:color w:val="0F4761" w:themeColor="accent1" w:themeShade="BF"/>
          <w:highlight w:val="lightGray"/>
          <w:lang w:val="nb-NO"/>
        </w:rPr>
        <w:t xml:space="preserve"> </w:t>
      </w:r>
      <w:proofErr w:type="spellStart"/>
      <w:r w:rsidRPr="00936E3C">
        <w:rPr>
          <w:rFonts w:ascii="Consolas" w:hAnsi="Consolas"/>
          <w:color w:val="0F4761" w:themeColor="accent1" w:themeShade="BF"/>
          <w:highlight w:val="lightGray"/>
          <w:lang w:val="nb-NO"/>
        </w:rPr>
        <w:t>UTILS_Delete_Loadset</w:t>
      </w:r>
      <w:proofErr w:type="spellEnd"/>
      <w:r w:rsidRPr="00936E3C">
        <w:rPr>
          <w:rFonts w:ascii="Consolas" w:hAnsi="Consolas"/>
          <w:color w:val="0F4761" w:themeColor="accent1" w:themeShade="BF"/>
          <w:highlight w:val="lightGray"/>
          <w:lang w:val="nb-NO"/>
        </w:rPr>
        <w:t xml:space="preserve"> 'DELETE_</w:t>
      </w:r>
      <w:r>
        <w:rPr>
          <w:rFonts w:ascii="Consolas" w:hAnsi="Consolas"/>
          <w:color w:val="0F4761" w:themeColor="accent1" w:themeShade="BF"/>
          <w:highlight w:val="lightGray"/>
          <w:lang w:val="nb-NO"/>
        </w:rPr>
        <w:t xml:space="preserve">ALL </w:t>
      </w:r>
      <w:r w:rsidRPr="00936E3C">
        <w:rPr>
          <w:rFonts w:ascii="Consolas" w:hAnsi="Consolas"/>
          <w:color w:val="0F4761" w:themeColor="accent1" w:themeShade="BF"/>
          <w:highlight w:val="lightGray"/>
          <w:lang w:val="nb-NO"/>
        </w:rPr>
        <w:t>',7, '</w:t>
      </w:r>
      <w:proofErr w:type="spellStart"/>
      <w:r w:rsidRPr="00936E3C">
        <w:rPr>
          <w:rFonts w:ascii="Consolas" w:hAnsi="Consolas"/>
          <w:color w:val="0F4761" w:themeColor="accent1" w:themeShade="BF"/>
          <w:highlight w:val="lightGray"/>
          <w:lang w:val="nb-NO"/>
        </w:rPr>
        <w:t>Nam</w:t>
      </w:r>
      <w:r>
        <w:rPr>
          <w:rFonts w:ascii="Consolas" w:hAnsi="Consolas"/>
          <w:color w:val="0F4761" w:themeColor="accent1" w:themeShade="BF"/>
          <w:highlight w:val="lightGray"/>
          <w:lang w:val="nb-NO"/>
        </w:rPr>
        <w:t>e</w:t>
      </w:r>
      <w:r w:rsidRPr="00936E3C">
        <w:rPr>
          <w:rFonts w:ascii="Consolas" w:hAnsi="Consolas"/>
          <w:color w:val="0F4761" w:themeColor="accent1" w:themeShade="BF"/>
          <w:highlight w:val="lightGray"/>
          <w:lang w:val="nb-NO"/>
        </w:rPr>
        <w:t>DatasetToBeDeleted</w:t>
      </w:r>
      <w:proofErr w:type="spellEnd"/>
      <w:r w:rsidRPr="00936E3C">
        <w:rPr>
          <w:rFonts w:ascii="Consolas" w:hAnsi="Consolas"/>
          <w:color w:val="0F4761" w:themeColor="accent1" w:themeShade="BF"/>
          <w:highlight w:val="lightGray"/>
          <w:lang w:val="nb-NO"/>
        </w:rPr>
        <w:t>'</w:t>
      </w:r>
    </w:p>
    <w:p w14:paraId="59057B86" w14:textId="1F6598F0" w:rsidR="00F12CCF" w:rsidRPr="00CA18F2" w:rsidRDefault="00E9207C" w:rsidP="00CA18F2">
      <w:pPr>
        <w:pStyle w:val="BodyText"/>
        <w:rPr>
          <w:lang w:val="en-GB"/>
        </w:rPr>
      </w:pPr>
      <w:r w:rsidRPr="00936E3C">
        <w:rPr>
          <w:lang w:val="en-GB"/>
        </w:rPr>
        <w:t>Th</w:t>
      </w:r>
      <w:r>
        <w:rPr>
          <w:lang w:val="en-GB"/>
        </w:rPr>
        <w:t>e DELETE_</w:t>
      </w:r>
      <w:proofErr w:type="gramStart"/>
      <w:r>
        <w:rPr>
          <w:lang w:val="en-GB"/>
        </w:rPr>
        <w:t xml:space="preserve">SERIES </w:t>
      </w:r>
      <w:r w:rsidRPr="00936E3C">
        <w:rPr>
          <w:lang w:val="en-GB"/>
        </w:rPr>
        <w:t xml:space="preserve"> option</w:t>
      </w:r>
      <w:proofErr w:type="gramEnd"/>
      <w:r w:rsidRPr="00936E3C">
        <w:rPr>
          <w:lang w:val="en-GB"/>
        </w:rPr>
        <w:t xml:space="preserve"> deletes all d</w:t>
      </w:r>
      <w:r>
        <w:rPr>
          <w:lang w:val="en-GB"/>
        </w:rPr>
        <w:t xml:space="preserve">atapoints on all series on a dataset as well as the names/ </w:t>
      </w:r>
      <w:proofErr w:type="spellStart"/>
      <w:r>
        <w:rPr>
          <w:lang w:val="en-GB"/>
        </w:rPr>
        <w:t>curvenames</w:t>
      </w:r>
      <w:proofErr w:type="spellEnd"/>
      <w:r>
        <w:rPr>
          <w:lang w:val="en-GB"/>
        </w:rPr>
        <w:t xml:space="preserve"> </w:t>
      </w:r>
      <w:proofErr w:type="gramStart"/>
      <w:r>
        <w:rPr>
          <w:lang w:val="en-GB"/>
        </w:rPr>
        <w:t>AND  configuration</w:t>
      </w:r>
      <w:proofErr w:type="gramEnd"/>
      <w:r>
        <w:rPr>
          <w:lang w:val="en-GB"/>
        </w:rPr>
        <w:t xml:space="preserve"> of </w:t>
      </w:r>
      <w:proofErr w:type="spellStart"/>
      <w:r>
        <w:rPr>
          <w:lang w:val="en-GB"/>
        </w:rPr>
        <w:t>loadset</w:t>
      </w:r>
      <w:proofErr w:type="spellEnd"/>
      <w:r>
        <w:rPr>
          <w:lang w:val="en-GB"/>
        </w:rPr>
        <w:t xml:space="preserve">.  Be Careful. </w:t>
      </w:r>
      <w:r w:rsidR="007879A3">
        <w:rPr>
          <w:lang w:val="en-GB"/>
        </w:rPr>
        <w:t xml:space="preserve"> You need both the </w:t>
      </w:r>
      <w:proofErr w:type="spellStart"/>
      <w:r w:rsidR="007879A3" w:rsidRPr="007879A3">
        <w:rPr>
          <w:i/>
          <w:iCs/>
          <w:lang w:val="en-GB"/>
        </w:rPr>
        <w:t>Loadset_ID</w:t>
      </w:r>
      <w:proofErr w:type="spellEnd"/>
      <w:r w:rsidR="007879A3">
        <w:rPr>
          <w:lang w:val="en-GB"/>
        </w:rPr>
        <w:t xml:space="preserve"> and </w:t>
      </w:r>
      <w:proofErr w:type="spellStart"/>
      <w:r w:rsidR="007879A3" w:rsidRPr="007879A3">
        <w:rPr>
          <w:i/>
          <w:iCs/>
          <w:lang w:val="en-GB"/>
        </w:rPr>
        <w:t>LoadsetName</w:t>
      </w:r>
      <w:proofErr w:type="spellEnd"/>
      <w:r w:rsidR="007879A3" w:rsidRPr="007879A3">
        <w:rPr>
          <w:i/>
          <w:iCs/>
          <w:lang w:val="en-GB"/>
        </w:rPr>
        <w:t xml:space="preserve"> </w:t>
      </w:r>
      <w:r w:rsidR="007879A3">
        <w:rPr>
          <w:lang w:val="en-GB"/>
        </w:rPr>
        <w:t xml:space="preserve">as argument when executing </w:t>
      </w:r>
      <w:proofErr w:type="spellStart"/>
      <w:r w:rsidR="007879A3">
        <w:rPr>
          <w:lang w:val="en-GB"/>
        </w:rPr>
        <w:t>Util_Delete_loadset</w:t>
      </w:r>
      <w:proofErr w:type="spellEnd"/>
      <w:r w:rsidR="007879A3">
        <w:rPr>
          <w:lang w:val="en-GB"/>
        </w:rPr>
        <w:t>.</w:t>
      </w:r>
    </w:p>
    <w:bookmarkEnd w:id="20"/>
    <w:p w14:paraId="7FB163FC" w14:textId="77777777" w:rsidR="00BF4294" w:rsidRDefault="00BF4294">
      <w:pPr>
        <w:pStyle w:val="Heading3"/>
      </w:pPr>
    </w:p>
    <w:p w14:paraId="123AACD5" w14:textId="2DB9A55B" w:rsidR="00BF4294" w:rsidRPr="00BF4294" w:rsidRDefault="00BF4294" w:rsidP="00BF4294">
      <w:pPr>
        <w:pStyle w:val="BodyText"/>
        <w:numPr>
          <w:ilvl w:val="0"/>
          <w:numId w:val="22"/>
        </w:numPr>
        <w:rPr>
          <w:b/>
          <w:bCs/>
          <w:color w:val="000000" w:themeColor="text1"/>
          <w:lang w:val="en-GB"/>
        </w:rPr>
      </w:pPr>
      <w:r w:rsidRPr="00BF4294">
        <w:rPr>
          <w:b/>
          <w:bCs/>
          <w:color w:val="000000" w:themeColor="text1"/>
          <w:lang w:val="en-GB"/>
        </w:rPr>
        <w:t>CREATE LOADSET</w:t>
      </w:r>
    </w:p>
    <w:p w14:paraId="17B29A87" w14:textId="388B4948" w:rsidR="00BF4294" w:rsidRDefault="00BF4294" w:rsidP="00BF4294">
      <w:pPr>
        <w:pStyle w:val="BodyText"/>
        <w:ind w:left="360"/>
        <w:rPr>
          <w:color w:val="000000" w:themeColor="text1"/>
          <w:lang w:val="en-GB"/>
        </w:rPr>
      </w:pPr>
      <w:r w:rsidRPr="00BF4294">
        <w:rPr>
          <w:color w:val="000000" w:themeColor="text1"/>
          <w:lang w:val="en-GB"/>
        </w:rPr>
        <w:t xml:space="preserve">Creates a new </w:t>
      </w:r>
      <w:proofErr w:type="spellStart"/>
      <w:r w:rsidRPr="00BF4294">
        <w:rPr>
          <w:color w:val="000000" w:themeColor="text1"/>
          <w:lang w:val="en-GB"/>
        </w:rPr>
        <w:t>loadset</w:t>
      </w:r>
      <w:proofErr w:type="spellEnd"/>
      <w:r>
        <w:rPr>
          <w:color w:val="000000" w:themeColor="text1"/>
          <w:lang w:val="en-GB"/>
        </w:rPr>
        <w:t xml:space="preserve">. This is typically just done once initially when creating a </w:t>
      </w:r>
      <w:proofErr w:type="spellStart"/>
      <w:r>
        <w:rPr>
          <w:color w:val="000000" w:themeColor="text1"/>
          <w:lang w:val="en-GB"/>
        </w:rPr>
        <w:t>loadset</w:t>
      </w:r>
      <w:proofErr w:type="spellEnd"/>
      <w:r>
        <w:rPr>
          <w:color w:val="000000" w:themeColor="text1"/>
          <w:lang w:val="en-GB"/>
        </w:rPr>
        <w:t xml:space="preserve">. To rename or change the information on a </w:t>
      </w:r>
      <w:proofErr w:type="spellStart"/>
      <w:r>
        <w:rPr>
          <w:color w:val="000000" w:themeColor="text1"/>
          <w:lang w:val="en-GB"/>
        </w:rPr>
        <w:t>loadset</w:t>
      </w:r>
      <w:proofErr w:type="spellEnd"/>
      <w:r>
        <w:rPr>
          <w:color w:val="000000" w:themeColor="text1"/>
          <w:lang w:val="en-GB"/>
        </w:rPr>
        <w:t xml:space="preserve"> </w:t>
      </w:r>
      <w:proofErr w:type="spellStart"/>
      <w:r>
        <w:rPr>
          <w:color w:val="000000" w:themeColor="text1"/>
          <w:lang w:val="en-GB"/>
        </w:rPr>
        <w:t>sql</w:t>
      </w:r>
      <w:proofErr w:type="spellEnd"/>
      <w:r>
        <w:rPr>
          <w:color w:val="000000" w:themeColor="text1"/>
          <w:lang w:val="en-GB"/>
        </w:rPr>
        <w:t xml:space="preserve"> management server application is the recommended tool. However, to change information on a </w:t>
      </w:r>
      <w:proofErr w:type="spellStart"/>
      <w:r>
        <w:rPr>
          <w:color w:val="000000" w:themeColor="text1"/>
          <w:lang w:val="en-GB"/>
        </w:rPr>
        <w:t>loadset</w:t>
      </w:r>
      <w:proofErr w:type="spellEnd"/>
      <w:r>
        <w:rPr>
          <w:color w:val="000000" w:themeColor="text1"/>
          <w:lang w:val="en-GB"/>
        </w:rPr>
        <w:t xml:space="preserve"> users need to have permissions. A user who creates a </w:t>
      </w:r>
      <w:proofErr w:type="spellStart"/>
      <w:r>
        <w:rPr>
          <w:color w:val="000000" w:themeColor="text1"/>
          <w:lang w:val="en-GB"/>
        </w:rPr>
        <w:t>loadset</w:t>
      </w:r>
      <w:proofErr w:type="spellEnd"/>
      <w:r>
        <w:rPr>
          <w:color w:val="000000" w:themeColor="text1"/>
          <w:lang w:val="en-GB"/>
        </w:rPr>
        <w:t xml:space="preserve"> will by default also have permission to change this </w:t>
      </w:r>
      <w:proofErr w:type="spellStart"/>
      <w:r>
        <w:rPr>
          <w:color w:val="000000" w:themeColor="text1"/>
          <w:lang w:val="en-GB"/>
        </w:rPr>
        <w:t>loadset</w:t>
      </w:r>
      <w:proofErr w:type="spellEnd"/>
      <w:r>
        <w:rPr>
          <w:color w:val="000000" w:themeColor="text1"/>
          <w:lang w:val="en-GB"/>
        </w:rPr>
        <w:t>.</w:t>
      </w:r>
    </w:p>
    <w:p w14:paraId="1850DB1E" w14:textId="77777777" w:rsidR="00BF4294" w:rsidRDefault="00BF4294" w:rsidP="00BF4294">
      <w:pPr>
        <w:pStyle w:val="BodyText"/>
        <w:ind w:left="360"/>
        <w:rPr>
          <w:color w:val="000000" w:themeColor="text1"/>
          <w:lang w:val="en-GB"/>
        </w:rPr>
      </w:pPr>
    </w:p>
    <w:p w14:paraId="2E279812" w14:textId="77777777" w:rsidR="00BF4294" w:rsidRPr="00BF4294" w:rsidRDefault="00BF4294" w:rsidP="00BF4294">
      <w:pPr>
        <w:pStyle w:val="BodyText"/>
        <w:ind w:left="360"/>
        <w:rPr>
          <w:color w:val="000000" w:themeColor="text1"/>
          <w:lang w:val="en-GB"/>
        </w:rPr>
      </w:pPr>
    </w:p>
    <w:p w14:paraId="68EC5A1D" w14:textId="3736FA70" w:rsidR="00BF4294" w:rsidRDefault="00BF4294" w:rsidP="00BF4294">
      <w:pPr>
        <w:pStyle w:val="BodyText"/>
        <w:numPr>
          <w:ilvl w:val="0"/>
          <w:numId w:val="22"/>
        </w:numPr>
        <w:rPr>
          <w:b/>
          <w:bCs/>
          <w:color w:val="000000" w:themeColor="text1"/>
          <w:lang w:val="en-GB"/>
        </w:rPr>
      </w:pPr>
      <w:r w:rsidRPr="00BF4294">
        <w:rPr>
          <w:b/>
          <w:bCs/>
          <w:color w:val="000000" w:themeColor="text1"/>
          <w:lang w:val="en-GB"/>
        </w:rPr>
        <w:t>PUTTIME</w:t>
      </w:r>
    </w:p>
    <w:p w14:paraId="70051263" w14:textId="6A22480F" w:rsidR="00BF4294" w:rsidRDefault="00BF4294" w:rsidP="00BF4294">
      <w:pPr>
        <w:pStyle w:val="BodyText"/>
        <w:ind w:left="360"/>
        <w:rPr>
          <w:lang w:val="en-GB"/>
        </w:rPr>
      </w:pPr>
      <w:r w:rsidRPr="00BF4294">
        <w:rPr>
          <w:lang w:val="en-GB"/>
        </w:rPr>
        <w:t xml:space="preserve">Update or Inserts date to existing </w:t>
      </w:r>
      <w:r w:rsidR="00DA55C2" w:rsidRPr="00BF4294">
        <w:rPr>
          <w:lang w:val="en-GB"/>
        </w:rPr>
        <w:t>series or</w:t>
      </w:r>
      <w:r w:rsidRPr="00BF4294">
        <w:rPr>
          <w:lang w:val="en-GB"/>
        </w:rPr>
        <w:t xml:space="preserve"> create new series if not already exists</w:t>
      </w:r>
      <w:r>
        <w:rPr>
          <w:lang w:val="en-GB"/>
        </w:rPr>
        <w:t xml:space="preserve">. The procedure will check id there already exist an observation, update the value if the value is different from existing </w:t>
      </w:r>
      <w:proofErr w:type="spellStart"/>
      <w:r>
        <w:rPr>
          <w:lang w:val="en-GB"/>
        </w:rPr>
        <w:t>valie</w:t>
      </w:r>
      <w:proofErr w:type="spellEnd"/>
      <w:r>
        <w:rPr>
          <w:lang w:val="en-GB"/>
        </w:rPr>
        <w:t xml:space="preserve">. If no observation for the given </w:t>
      </w:r>
      <w:proofErr w:type="spellStart"/>
      <w:r>
        <w:rPr>
          <w:lang w:val="en-GB"/>
        </w:rPr>
        <w:t>serie+date</w:t>
      </w:r>
      <w:proofErr w:type="spellEnd"/>
      <w:r w:rsidR="00DA55C2">
        <w:rPr>
          <w:lang w:val="en-GB"/>
        </w:rPr>
        <w:t>(</w:t>
      </w:r>
      <w:r>
        <w:rPr>
          <w:lang w:val="en-GB"/>
        </w:rPr>
        <w:t>time</w:t>
      </w:r>
      <w:r w:rsidR="00DA55C2">
        <w:rPr>
          <w:lang w:val="en-GB"/>
        </w:rPr>
        <w:t>)</w:t>
      </w:r>
      <w:r>
        <w:rPr>
          <w:lang w:val="en-GB"/>
        </w:rPr>
        <w:t xml:space="preserve"> exists, a new record is inserted.</w:t>
      </w:r>
    </w:p>
    <w:p w14:paraId="1F193731" w14:textId="77777777" w:rsidR="00BF4294" w:rsidRDefault="00BF4294" w:rsidP="00BF4294">
      <w:pPr>
        <w:pStyle w:val="BodyText"/>
        <w:ind w:left="360"/>
        <w:rPr>
          <w:lang w:val="en-GB"/>
        </w:rPr>
      </w:pPr>
    </w:p>
    <w:p w14:paraId="00D250A5" w14:textId="77777777" w:rsidR="00BF4294" w:rsidRPr="00BF4294" w:rsidRDefault="00BF4294" w:rsidP="00BF4294">
      <w:pPr>
        <w:pStyle w:val="BodyText"/>
        <w:ind w:left="360"/>
        <w:rPr>
          <w:lang w:val="en-GB"/>
        </w:rPr>
      </w:pPr>
    </w:p>
    <w:p w14:paraId="2E4D6EDC" w14:textId="77777777" w:rsidR="00BF4294" w:rsidRPr="00BF4294" w:rsidRDefault="00BF4294" w:rsidP="00BF4294">
      <w:pPr>
        <w:pStyle w:val="BodyText"/>
        <w:numPr>
          <w:ilvl w:val="0"/>
          <w:numId w:val="22"/>
        </w:numPr>
        <w:rPr>
          <w:b/>
          <w:bCs/>
          <w:color w:val="000000" w:themeColor="text1"/>
          <w:lang w:val="en-GB"/>
        </w:rPr>
      </w:pPr>
      <w:r w:rsidRPr="00BF4294">
        <w:rPr>
          <w:b/>
          <w:bCs/>
          <w:color w:val="000000" w:themeColor="text1"/>
          <w:lang w:val="en-GB"/>
        </w:rPr>
        <w:t xml:space="preserve">UPDATE STATISTICS </w:t>
      </w:r>
    </w:p>
    <w:p w14:paraId="1DDDBD50" w14:textId="0E6FEF05" w:rsidR="00BF4294" w:rsidRPr="00BF4294" w:rsidRDefault="00BF4294" w:rsidP="00B24329">
      <w:pPr>
        <w:pStyle w:val="BodyText"/>
        <w:ind w:left="360"/>
        <w:rPr>
          <w:lang w:val="en-GB"/>
        </w:rPr>
      </w:pPr>
      <w:r w:rsidRPr="00BF4294">
        <w:rPr>
          <w:lang w:val="en-GB"/>
        </w:rPr>
        <w:t xml:space="preserve"> </w:t>
      </w:r>
      <w:r>
        <w:rPr>
          <w:lang w:val="en-GB"/>
        </w:rPr>
        <w:t>Procedure to update n</w:t>
      </w:r>
      <w:r w:rsidRPr="00BF4294">
        <w:rPr>
          <w:lang w:val="en-GB"/>
        </w:rPr>
        <w:t xml:space="preserve">umber of observations, </w:t>
      </w:r>
      <w:r>
        <w:rPr>
          <w:lang w:val="en-GB"/>
        </w:rPr>
        <w:t xml:space="preserve">date of the </w:t>
      </w:r>
      <w:r w:rsidRPr="00BF4294">
        <w:rPr>
          <w:lang w:val="en-GB"/>
        </w:rPr>
        <w:t>first and last observations, updated time etc</w:t>
      </w:r>
      <w:r>
        <w:rPr>
          <w:lang w:val="en-GB"/>
        </w:rPr>
        <w:t>. The statistics is shown in the main window in the application.</w:t>
      </w:r>
    </w:p>
    <w:p w14:paraId="38E0F73A" w14:textId="77777777" w:rsidR="00B24329" w:rsidRDefault="00B24329">
      <w:pPr>
        <w:rPr>
          <w:rFonts w:eastAsiaTheme="majorEastAsia" w:cstheme="majorBidi"/>
          <w:color w:val="0F4761" w:themeColor="accent1" w:themeShade="BF"/>
          <w:sz w:val="28"/>
          <w:szCs w:val="28"/>
        </w:rPr>
      </w:pPr>
      <w:r>
        <w:br w:type="page"/>
      </w:r>
    </w:p>
    <w:p w14:paraId="1732E3EC" w14:textId="77314996" w:rsidR="00E14390" w:rsidRDefault="00E14390" w:rsidP="00B24329">
      <w:pPr>
        <w:pStyle w:val="Heading1"/>
      </w:pPr>
      <w:bookmarkStart w:id="26" w:name="_Toc226295664"/>
      <w:r>
        <w:lastRenderedPageBreak/>
        <w:t xml:space="preserve">Harmonize </w:t>
      </w:r>
      <w:proofErr w:type="spellStart"/>
      <w:r>
        <w:t>SQLAddin</w:t>
      </w:r>
      <w:bookmarkEnd w:id="26"/>
      <w:proofErr w:type="spellEnd"/>
    </w:p>
    <w:p w14:paraId="1B03BE55" w14:textId="77777777" w:rsidR="00E14390" w:rsidRDefault="00E14390"/>
    <w:p w14:paraId="754F95AC" w14:textId="38C16384" w:rsidR="00B24329" w:rsidRDefault="00B24329" w:rsidP="00B24329">
      <w:r>
        <w:t xml:space="preserve">The Harmonize </w:t>
      </w:r>
      <w:proofErr w:type="spellStart"/>
      <w:r>
        <w:t>SQLAddin</w:t>
      </w:r>
      <w:proofErr w:type="spellEnd"/>
      <w:r>
        <w:t xml:space="preserve"> </w:t>
      </w:r>
      <w:r w:rsidR="00E25666">
        <w:t>provides</w:t>
      </w:r>
      <w:r>
        <w:t xml:space="preserve"> </w:t>
      </w:r>
      <w:r w:rsidRPr="00E14390">
        <w:rPr>
          <w:b/>
          <w:bCs/>
        </w:rPr>
        <w:t>get</w:t>
      </w:r>
      <w:r>
        <w:t xml:space="preserve"> and </w:t>
      </w:r>
      <w:r w:rsidRPr="00E14390">
        <w:rPr>
          <w:b/>
          <w:bCs/>
        </w:rPr>
        <w:t>put</w:t>
      </w:r>
      <w:r>
        <w:t xml:space="preserve"> data functionality.</w:t>
      </w:r>
      <w:r w:rsidR="009E7B48">
        <w:t xml:space="preserve"> The Excel </w:t>
      </w:r>
      <w:proofErr w:type="spellStart"/>
      <w:r w:rsidR="00E25666">
        <w:t>SQLA</w:t>
      </w:r>
      <w:r w:rsidR="009E7B48">
        <w:t>ddin</w:t>
      </w:r>
      <w:proofErr w:type="spellEnd"/>
      <w:r w:rsidR="009E7B48">
        <w:t xml:space="preserve"> requires Excel and a successful installation of Harmoni</w:t>
      </w:r>
      <w:r w:rsidR="00E25666">
        <w:t>z</w:t>
      </w:r>
      <w:r w:rsidR="009E7B48">
        <w:t>e in C:\Harmonize\App as the connection.txt must exist in this folder.</w:t>
      </w:r>
    </w:p>
    <w:p w14:paraId="26CD1109" w14:textId="0F7CB2F9" w:rsidR="003254FF" w:rsidRDefault="003254FF" w:rsidP="003254FF">
      <w:pPr>
        <w:pStyle w:val="Heading3"/>
      </w:pPr>
      <w:bookmarkStart w:id="27" w:name="_Toc226295665"/>
      <w:r>
        <w:t xml:space="preserve">Install Harmonize </w:t>
      </w:r>
      <w:proofErr w:type="spellStart"/>
      <w:r>
        <w:t>SQLAddin</w:t>
      </w:r>
      <w:bookmarkEnd w:id="27"/>
      <w:proofErr w:type="spellEnd"/>
    </w:p>
    <w:p w14:paraId="6FF9F1AA" w14:textId="77777777" w:rsidR="003254FF" w:rsidRDefault="003254FF" w:rsidP="003254FF">
      <w:pPr>
        <w:pStyle w:val="BodyText"/>
      </w:pPr>
    </w:p>
    <w:p w14:paraId="3B67B23B" w14:textId="2EE6BCBB" w:rsidR="003254FF" w:rsidRPr="003254FF" w:rsidRDefault="003254FF" w:rsidP="003254FF">
      <w:pPr>
        <w:pStyle w:val="BodyText"/>
        <w:rPr>
          <w:lang w:val="en-GB"/>
        </w:rPr>
      </w:pPr>
      <w:r w:rsidRPr="003254FF">
        <w:rPr>
          <w:lang w:val="en-GB"/>
        </w:rPr>
        <w:t>Administrator rights are required to install the add-in.</w:t>
      </w:r>
      <w:r>
        <w:rPr>
          <w:lang w:val="en-GB"/>
        </w:rPr>
        <w:t xml:space="preserve">  </w:t>
      </w:r>
      <w:r w:rsidRPr="003254FF">
        <w:rPr>
          <w:lang w:val="en-GB"/>
        </w:rPr>
        <w:t>To install:</w:t>
      </w:r>
    </w:p>
    <w:p w14:paraId="142D682A" w14:textId="77777777" w:rsidR="003254FF" w:rsidRPr="003254FF" w:rsidRDefault="003254FF" w:rsidP="003254FF">
      <w:pPr>
        <w:pStyle w:val="BodyText"/>
        <w:numPr>
          <w:ilvl w:val="0"/>
          <w:numId w:val="24"/>
        </w:numPr>
        <w:rPr>
          <w:lang w:val="en-GB"/>
        </w:rPr>
      </w:pPr>
      <w:r w:rsidRPr="003254FF">
        <w:rPr>
          <w:lang w:val="en-GB"/>
        </w:rPr>
        <w:t xml:space="preserve">Extract the installation files to a temporary directory </w:t>
      </w:r>
    </w:p>
    <w:p w14:paraId="2D01C7DC" w14:textId="77777777" w:rsidR="003254FF" w:rsidRPr="003254FF" w:rsidRDefault="003254FF" w:rsidP="003254FF">
      <w:pPr>
        <w:pStyle w:val="BodyText"/>
        <w:numPr>
          <w:ilvl w:val="0"/>
          <w:numId w:val="24"/>
        </w:numPr>
        <w:rPr>
          <w:lang w:val="en-GB"/>
        </w:rPr>
      </w:pPr>
      <w:r w:rsidRPr="003254FF">
        <w:rPr>
          <w:lang w:val="en-GB"/>
        </w:rPr>
        <w:t xml:space="preserve">Run </w:t>
      </w:r>
      <w:r w:rsidRPr="003254FF">
        <w:rPr>
          <w:b/>
          <w:bCs/>
          <w:i/>
          <w:iCs/>
          <w:lang w:val="en-GB"/>
        </w:rPr>
        <w:t>setup.exe</w:t>
      </w:r>
      <w:r w:rsidRPr="003254FF">
        <w:rPr>
          <w:lang w:val="en-GB"/>
        </w:rPr>
        <w:t xml:space="preserve"> </w:t>
      </w:r>
    </w:p>
    <w:p w14:paraId="385D0A08" w14:textId="77777777" w:rsidR="003254FF" w:rsidRPr="003254FF" w:rsidRDefault="003254FF" w:rsidP="003254FF">
      <w:pPr>
        <w:pStyle w:val="BodyText"/>
        <w:rPr>
          <w:lang w:val="en-GB"/>
        </w:rPr>
      </w:pPr>
      <w:r w:rsidRPr="003254FF">
        <w:rPr>
          <w:lang w:val="en-GB"/>
        </w:rPr>
        <w:t xml:space="preserve">After installation, the </w:t>
      </w:r>
      <w:r w:rsidRPr="003254FF">
        <w:rPr>
          <w:b/>
          <w:bCs/>
          <w:lang w:val="en-GB"/>
        </w:rPr>
        <w:t>Harmonize</w:t>
      </w:r>
      <w:r w:rsidRPr="003254FF">
        <w:rPr>
          <w:lang w:val="en-GB"/>
        </w:rPr>
        <w:t xml:space="preserve"> ribbon will appear when you start Excel.</w:t>
      </w:r>
    </w:p>
    <w:p w14:paraId="6E4A28C0" w14:textId="77777777" w:rsidR="003254FF" w:rsidRDefault="003254FF" w:rsidP="003254FF">
      <w:pPr>
        <w:pStyle w:val="BodyText"/>
        <w:rPr>
          <w:lang w:val="en-GB"/>
        </w:rPr>
      </w:pPr>
    </w:p>
    <w:p w14:paraId="5E2407CC" w14:textId="17B9FEDC" w:rsidR="003254FF" w:rsidRDefault="003254FF" w:rsidP="003254FF">
      <w:pPr>
        <w:pStyle w:val="BodyText"/>
        <w:rPr>
          <w:lang w:val="en-GB"/>
        </w:rPr>
      </w:pPr>
      <w:r w:rsidRPr="003254FF">
        <w:rPr>
          <w:lang w:val="en-GB"/>
        </w:rPr>
        <w:drawing>
          <wp:inline distT="0" distB="0" distL="0" distR="0" wp14:anchorId="5572FFB5" wp14:editId="6EA8EFB3">
            <wp:extent cx="5943600" cy="3254375"/>
            <wp:effectExtent l="0" t="0" r="0" b="0"/>
            <wp:docPr id="59382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27758" name=""/>
                    <pic:cNvPicPr/>
                  </pic:nvPicPr>
                  <pic:blipFill>
                    <a:blip r:embed="rId40"/>
                    <a:stretch>
                      <a:fillRect/>
                    </a:stretch>
                  </pic:blipFill>
                  <pic:spPr>
                    <a:xfrm>
                      <a:off x="0" y="0"/>
                      <a:ext cx="5943600" cy="3254375"/>
                    </a:xfrm>
                    <a:prstGeom prst="rect">
                      <a:avLst/>
                    </a:prstGeom>
                  </pic:spPr>
                </pic:pic>
              </a:graphicData>
            </a:graphic>
          </wp:inline>
        </w:drawing>
      </w:r>
    </w:p>
    <w:p w14:paraId="79586E44" w14:textId="77777777" w:rsidR="003254FF" w:rsidRDefault="003254FF" w:rsidP="003254FF">
      <w:pPr>
        <w:pStyle w:val="BodyText"/>
        <w:rPr>
          <w:lang w:val="en-GB"/>
        </w:rPr>
      </w:pPr>
    </w:p>
    <w:p w14:paraId="04F328F2" w14:textId="77777777" w:rsidR="003254FF" w:rsidRDefault="003254FF" w:rsidP="003254FF">
      <w:pPr>
        <w:pStyle w:val="BodyText"/>
        <w:rPr>
          <w:lang w:val="en-GB"/>
        </w:rPr>
      </w:pPr>
    </w:p>
    <w:p w14:paraId="0174C052" w14:textId="77777777" w:rsidR="003254FF" w:rsidRDefault="003254FF" w:rsidP="003254FF">
      <w:pPr>
        <w:pStyle w:val="BodyText"/>
        <w:rPr>
          <w:lang w:val="en-GB"/>
        </w:rPr>
      </w:pPr>
    </w:p>
    <w:p w14:paraId="3FE72295" w14:textId="77777777" w:rsidR="003254FF" w:rsidRPr="003254FF" w:rsidRDefault="003254FF" w:rsidP="003254FF">
      <w:pPr>
        <w:pStyle w:val="BodyText"/>
        <w:rPr>
          <w:lang w:val="en-GB"/>
        </w:rPr>
      </w:pPr>
    </w:p>
    <w:p w14:paraId="7A9FE016" w14:textId="59D6BC3A" w:rsidR="003254FF" w:rsidRDefault="003254FF" w:rsidP="003254FF">
      <w:pPr>
        <w:pStyle w:val="Heading3"/>
      </w:pPr>
      <w:bookmarkStart w:id="28" w:name="_Toc226295666"/>
      <w:r>
        <w:lastRenderedPageBreak/>
        <w:t xml:space="preserve">Getting Started with </w:t>
      </w:r>
      <w:proofErr w:type="spellStart"/>
      <w:r>
        <w:t>SQLAddin</w:t>
      </w:r>
      <w:bookmarkEnd w:id="28"/>
      <w:proofErr w:type="spellEnd"/>
    </w:p>
    <w:p w14:paraId="18C7D0DA" w14:textId="67A457E6" w:rsidR="00B24329" w:rsidRDefault="00B24329"/>
    <w:p w14:paraId="62832DA2" w14:textId="77777777" w:rsidR="003254FF" w:rsidRPr="003254FF" w:rsidRDefault="003254FF" w:rsidP="003254FF">
      <w:pPr>
        <w:numPr>
          <w:ilvl w:val="0"/>
          <w:numId w:val="25"/>
        </w:numPr>
        <w:rPr>
          <w:lang w:val="en-GB"/>
        </w:rPr>
      </w:pPr>
      <w:r w:rsidRPr="003254FF">
        <w:rPr>
          <w:lang w:val="en-GB"/>
        </w:rPr>
        <w:t xml:space="preserve">Select the </w:t>
      </w:r>
      <w:r w:rsidRPr="003254FF">
        <w:rPr>
          <w:b/>
          <w:bCs/>
          <w:lang w:val="en-GB"/>
        </w:rPr>
        <w:t>top-left cell</w:t>
      </w:r>
      <w:r w:rsidRPr="003254FF">
        <w:rPr>
          <w:lang w:val="en-GB"/>
        </w:rPr>
        <w:t xml:space="preserve"> in your worksheet </w:t>
      </w:r>
    </w:p>
    <w:p w14:paraId="5D7A9018" w14:textId="77777777" w:rsidR="003254FF" w:rsidRPr="003254FF" w:rsidRDefault="003254FF" w:rsidP="003254FF">
      <w:pPr>
        <w:numPr>
          <w:ilvl w:val="0"/>
          <w:numId w:val="25"/>
        </w:numPr>
        <w:rPr>
          <w:lang w:val="en-GB"/>
        </w:rPr>
      </w:pPr>
      <w:r w:rsidRPr="003254FF">
        <w:rPr>
          <w:lang w:val="en-GB"/>
        </w:rPr>
        <w:t xml:space="preserve">Click </w:t>
      </w:r>
      <w:proofErr w:type="spellStart"/>
      <w:r w:rsidRPr="003254FF">
        <w:rPr>
          <w:b/>
          <w:bCs/>
          <w:lang w:val="en-GB"/>
        </w:rPr>
        <w:t>GetSerie</w:t>
      </w:r>
      <w:proofErr w:type="spellEnd"/>
      <w:r w:rsidRPr="003254FF">
        <w:rPr>
          <w:lang w:val="en-GB"/>
        </w:rPr>
        <w:t xml:space="preserve"> </w:t>
      </w:r>
    </w:p>
    <w:p w14:paraId="41F6C64E" w14:textId="77777777" w:rsidR="003254FF" w:rsidRPr="003254FF" w:rsidRDefault="003254FF" w:rsidP="003254FF">
      <w:pPr>
        <w:rPr>
          <w:lang w:val="en-GB"/>
        </w:rPr>
      </w:pPr>
      <w:r w:rsidRPr="003254FF">
        <w:rPr>
          <w:lang w:val="en-GB"/>
        </w:rPr>
        <w:t xml:space="preserve">A sample query will be inserted. This query works if you have access to the </w:t>
      </w:r>
      <w:r w:rsidRPr="003254FF">
        <w:rPr>
          <w:b/>
          <w:bCs/>
          <w:lang w:val="en-GB"/>
        </w:rPr>
        <w:t>CPI dataset</w:t>
      </w:r>
      <w:r w:rsidRPr="003254FF">
        <w:rPr>
          <w:lang w:val="en-GB"/>
        </w:rPr>
        <w:t>. You can copy and modify it as needed.</w:t>
      </w:r>
    </w:p>
    <w:p w14:paraId="33227328" w14:textId="7E56F29C" w:rsidR="003254FF" w:rsidRPr="003254FF" w:rsidRDefault="003254FF" w:rsidP="003254FF">
      <w:pPr>
        <w:numPr>
          <w:ilvl w:val="0"/>
          <w:numId w:val="26"/>
        </w:numPr>
        <w:rPr>
          <w:lang w:val="en-GB"/>
        </w:rPr>
      </w:pPr>
      <w:r w:rsidRPr="003254FF">
        <w:rPr>
          <w:b/>
          <w:bCs/>
          <w:lang w:val="en-GB"/>
        </w:rPr>
        <w:t>Refresh</w:t>
      </w:r>
      <w:r w:rsidRPr="003254FF">
        <w:rPr>
          <w:lang w:val="en-GB"/>
        </w:rPr>
        <w:t xml:space="preserve"> → updates all </w:t>
      </w:r>
      <w:r w:rsidRPr="003254FF">
        <w:rPr>
          <w:lang w:val="en-GB"/>
        </w:rPr>
        <w:t>query</w:t>
      </w:r>
      <w:r w:rsidRPr="003254FF">
        <w:rPr>
          <w:lang w:val="en-GB"/>
        </w:rPr>
        <w:t xml:space="preserve"> in the worksheet </w:t>
      </w:r>
    </w:p>
    <w:p w14:paraId="4BA890AF" w14:textId="77777777" w:rsidR="003254FF" w:rsidRPr="003254FF" w:rsidRDefault="003254FF" w:rsidP="003254FF">
      <w:pPr>
        <w:numPr>
          <w:ilvl w:val="0"/>
          <w:numId w:val="26"/>
        </w:numPr>
        <w:rPr>
          <w:lang w:val="en-GB"/>
        </w:rPr>
      </w:pPr>
      <w:proofErr w:type="spellStart"/>
      <w:r w:rsidRPr="003254FF">
        <w:rPr>
          <w:b/>
          <w:bCs/>
          <w:lang w:val="en-GB"/>
        </w:rPr>
        <w:t>GetSerie</w:t>
      </w:r>
      <w:proofErr w:type="spellEnd"/>
      <w:r w:rsidRPr="003254FF">
        <w:rPr>
          <w:lang w:val="en-GB"/>
        </w:rPr>
        <w:t xml:space="preserve"> → updates only the active cell</w:t>
      </w:r>
    </w:p>
    <w:p w14:paraId="485D76A4" w14:textId="77777777" w:rsidR="003254FF" w:rsidRDefault="003254FF">
      <w:pPr>
        <w:rPr>
          <w:lang w:val="en-GB"/>
        </w:rPr>
      </w:pPr>
    </w:p>
    <w:p w14:paraId="4EA1A466" w14:textId="77777777" w:rsidR="003254FF" w:rsidRDefault="003254FF">
      <w:pPr>
        <w:rPr>
          <w:lang w:val="en-GB"/>
        </w:rPr>
      </w:pPr>
    </w:p>
    <w:p w14:paraId="65FD7295" w14:textId="0E7911A9" w:rsidR="003254FF" w:rsidRDefault="003254FF" w:rsidP="003254FF">
      <w:pPr>
        <w:pStyle w:val="Heading3"/>
      </w:pPr>
      <w:bookmarkStart w:id="29" w:name="_Toc226295667"/>
      <w:r>
        <w:t xml:space="preserve">Uploading from Excel / </w:t>
      </w:r>
      <w:proofErr w:type="spellStart"/>
      <w:r>
        <w:t>PutSerie</w:t>
      </w:r>
      <w:bookmarkEnd w:id="29"/>
      <w:proofErr w:type="spellEnd"/>
    </w:p>
    <w:p w14:paraId="130942FE" w14:textId="77777777" w:rsidR="003254FF" w:rsidRDefault="003254FF">
      <w:pPr>
        <w:rPr>
          <w:lang w:val="en-GB"/>
        </w:rPr>
      </w:pPr>
    </w:p>
    <w:p w14:paraId="412712CD" w14:textId="77777777" w:rsidR="003254FF" w:rsidRPr="003254FF" w:rsidRDefault="003254FF" w:rsidP="003254FF">
      <w:pPr>
        <w:rPr>
          <w:lang w:val="en-GB"/>
        </w:rPr>
      </w:pPr>
      <w:r w:rsidRPr="003254FF">
        <w:rPr>
          <w:lang w:val="en-GB"/>
        </w:rPr>
        <w:t xml:space="preserve">The </w:t>
      </w:r>
      <w:proofErr w:type="spellStart"/>
      <w:r w:rsidRPr="003254FF">
        <w:rPr>
          <w:b/>
          <w:bCs/>
          <w:lang w:val="en-GB"/>
        </w:rPr>
        <w:t>PutSerie</w:t>
      </w:r>
      <w:proofErr w:type="spellEnd"/>
      <w:r w:rsidRPr="003254FF">
        <w:rPr>
          <w:lang w:val="en-GB"/>
        </w:rPr>
        <w:t xml:space="preserve"> function allows you to upload data to a dataset.</w:t>
      </w:r>
    </w:p>
    <w:p w14:paraId="13090816" w14:textId="77777777" w:rsidR="003254FF" w:rsidRPr="003254FF" w:rsidRDefault="003254FF" w:rsidP="003254FF">
      <w:pPr>
        <w:numPr>
          <w:ilvl w:val="0"/>
          <w:numId w:val="27"/>
        </w:numPr>
        <w:rPr>
          <w:lang w:val="en-GB"/>
        </w:rPr>
      </w:pPr>
      <w:r w:rsidRPr="003254FF">
        <w:rPr>
          <w:lang w:val="en-GB"/>
        </w:rPr>
        <w:t xml:space="preserve">You must have </w:t>
      </w:r>
      <w:r w:rsidRPr="003254FF">
        <w:rPr>
          <w:b/>
          <w:bCs/>
          <w:lang w:val="en-GB"/>
        </w:rPr>
        <w:t>write access</w:t>
      </w:r>
      <w:r w:rsidRPr="003254FF">
        <w:rPr>
          <w:lang w:val="en-GB"/>
        </w:rPr>
        <w:t xml:space="preserve"> to the dataset </w:t>
      </w:r>
    </w:p>
    <w:p w14:paraId="5C87DDA7" w14:textId="77777777" w:rsidR="003254FF" w:rsidRPr="003254FF" w:rsidRDefault="003254FF" w:rsidP="003254FF">
      <w:pPr>
        <w:numPr>
          <w:ilvl w:val="0"/>
          <w:numId w:val="27"/>
        </w:numPr>
        <w:rPr>
          <w:lang w:val="en-GB"/>
        </w:rPr>
      </w:pPr>
      <w:r w:rsidRPr="003254FF">
        <w:rPr>
          <w:lang w:val="en-GB"/>
        </w:rPr>
        <w:t xml:space="preserve">You can also update: </w:t>
      </w:r>
    </w:p>
    <w:p w14:paraId="634F2935" w14:textId="77777777" w:rsidR="003254FF" w:rsidRPr="003254FF" w:rsidRDefault="003254FF" w:rsidP="003254FF">
      <w:pPr>
        <w:numPr>
          <w:ilvl w:val="1"/>
          <w:numId w:val="27"/>
        </w:numPr>
        <w:rPr>
          <w:lang w:val="en-GB"/>
        </w:rPr>
      </w:pPr>
      <w:r w:rsidRPr="003254FF">
        <w:rPr>
          <w:lang w:val="en-GB"/>
        </w:rPr>
        <w:t xml:space="preserve">Description </w:t>
      </w:r>
    </w:p>
    <w:p w14:paraId="6EECB26A" w14:textId="77777777" w:rsidR="003254FF" w:rsidRPr="003254FF" w:rsidRDefault="003254FF" w:rsidP="003254FF">
      <w:pPr>
        <w:numPr>
          <w:ilvl w:val="1"/>
          <w:numId w:val="27"/>
        </w:numPr>
        <w:rPr>
          <w:lang w:val="en-GB"/>
        </w:rPr>
      </w:pPr>
      <w:proofErr w:type="spellStart"/>
      <w:r w:rsidRPr="003254FF">
        <w:rPr>
          <w:lang w:val="en-GB"/>
        </w:rPr>
        <w:t>UnitName</w:t>
      </w:r>
      <w:proofErr w:type="spellEnd"/>
      <w:r w:rsidRPr="003254FF">
        <w:rPr>
          <w:lang w:val="en-GB"/>
        </w:rPr>
        <w:t xml:space="preserve"> (must be a valid </w:t>
      </w:r>
      <w:proofErr w:type="spellStart"/>
      <w:r w:rsidRPr="003254FF">
        <w:rPr>
          <w:lang w:val="en-GB"/>
        </w:rPr>
        <w:t>UnitName</w:t>
      </w:r>
      <w:proofErr w:type="spellEnd"/>
      <w:r w:rsidRPr="003254FF">
        <w:rPr>
          <w:lang w:val="en-GB"/>
        </w:rPr>
        <w:t xml:space="preserve"> defined in the database)</w:t>
      </w:r>
    </w:p>
    <w:p w14:paraId="0C8B14EA" w14:textId="77777777" w:rsidR="003254FF" w:rsidRPr="003254FF" w:rsidRDefault="003254FF">
      <w:pPr>
        <w:rPr>
          <w:lang w:val="en-GB"/>
        </w:rPr>
      </w:pPr>
    </w:p>
    <w:p w14:paraId="0CBF89B1" w14:textId="77777777" w:rsidR="003254FF" w:rsidRDefault="003254FF"/>
    <w:p w14:paraId="35C1F6AE" w14:textId="65161955" w:rsidR="003254FF" w:rsidRDefault="003254FF" w:rsidP="003254FF">
      <w:pPr>
        <w:pStyle w:val="Heading3"/>
      </w:pPr>
      <w:bookmarkStart w:id="30" w:name="_Toc226295668"/>
      <w:proofErr w:type="spellStart"/>
      <w:r>
        <w:t>Ge</w:t>
      </w:r>
      <w:r>
        <w:t>tSerie</w:t>
      </w:r>
      <w:proofErr w:type="spellEnd"/>
      <w:r>
        <w:t xml:space="preserve"> parameters and functions</w:t>
      </w:r>
      <w:bookmarkEnd w:id="30"/>
    </w:p>
    <w:p w14:paraId="7E559F01" w14:textId="77777777" w:rsidR="003254FF" w:rsidRDefault="003254FF"/>
    <w:p w14:paraId="754D9147" w14:textId="77777777" w:rsidR="003254FF" w:rsidRDefault="003254FF"/>
    <w:p w14:paraId="23845ADC" w14:textId="1647B0C2" w:rsidR="003254FF" w:rsidRPr="003254FF" w:rsidRDefault="003254FF" w:rsidP="003254FF">
      <w:pPr>
        <w:rPr>
          <w:lang w:val="en-GB"/>
        </w:rPr>
      </w:pPr>
      <w:r w:rsidRPr="003254FF">
        <w:rPr>
          <w:lang w:val="en-GB"/>
        </w:rPr>
        <w:t xml:space="preserve">The </w:t>
      </w:r>
      <w:r>
        <w:rPr>
          <w:lang w:val="en-GB"/>
        </w:rPr>
        <w:t xml:space="preserve">Harmonize </w:t>
      </w:r>
      <w:proofErr w:type="spellStart"/>
      <w:r>
        <w:rPr>
          <w:lang w:val="en-GB"/>
        </w:rPr>
        <w:t>GetSeries</w:t>
      </w:r>
      <w:proofErr w:type="spellEnd"/>
      <w:r>
        <w:rPr>
          <w:lang w:val="en-GB"/>
        </w:rPr>
        <w:t xml:space="preserve"> </w:t>
      </w:r>
      <w:r w:rsidRPr="003254FF">
        <w:rPr>
          <w:lang w:val="en-GB"/>
        </w:rPr>
        <w:t>function uses the following arguments:</w:t>
      </w:r>
    </w:p>
    <w:p w14:paraId="279E754D" w14:textId="77777777" w:rsidR="003254FF" w:rsidRPr="003254FF" w:rsidRDefault="003254FF" w:rsidP="003254FF">
      <w:pPr>
        <w:numPr>
          <w:ilvl w:val="0"/>
          <w:numId w:val="28"/>
        </w:numPr>
        <w:rPr>
          <w:lang w:val="en-GB"/>
        </w:rPr>
      </w:pPr>
      <w:r w:rsidRPr="003254FF">
        <w:rPr>
          <w:b/>
          <w:bCs/>
          <w:lang w:val="en-GB"/>
        </w:rPr>
        <w:t>Dataset and series name</w:t>
      </w:r>
      <w:r w:rsidRPr="003254FF">
        <w:rPr>
          <w:lang w:val="en-GB"/>
        </w:rPr>
        <w:br/>
        <w:t xml:space="preserve">Format: </w:t>
      </w:r>
      <w:proofErr w:type="spellStart"/>
      <w:proofErr w:type="gramStart"/>
      <w:r w:rsidRPr="003254FF">
        <w:rPr>
          <w:lang w:val="en-GB"/>
        </w:rPr>
        <w:t>dataset:seriesname</w:t>
      </w:r>
      <w:proofErr w:type="spellEnd"/>
      <w:proofErr w:type="gramEnd"/>
      <w:r w:rsidRPr="003254FF">
        <w:rPr>
          <w:lang w:val="en-GB"/>
        </w:rPr>
        <w:t xml:space="preserve"> </w:t>
      </w:r>
    </w:p>
    <w:p w14:paraId="0506DA7A" w14:textId="77777777" w:rsidR="003254FF" w:rsidRPr="003254FF" w:rsidRDefault="003254FF" w:rsidP="003254FF">
      <w:pPr>
        <w:numPr>
          <w:ilvl w:val="0"/>
          <w:numId w:val="28"/>
        </w:numPr>
        <w:rPr>
          <w:lang w:val="en-GB"/>
        </w:rPr>
      </w:pPr>
      <w:r w:rsidRPr="003254FF">
        <w:rPr>
          <w:b/>
          <w:bCs/>
          <w:lang w:val="en-GB"/>
        </w:rPr>
        <w:t>Base year</w:t>
      </w:r>
      <w:r w:rsidRPr="003254FF">
        <w:rPr>
          <w:lang w:val="en-GB"/>
        </w:rPr>
        <w:t xml:space="preserve"> </w:t>
      </w:r>
    </w:p>
    <w:p w14:paraId="72F82314" w14:textId="77777777" w:rsidR="003254FF" w:rsidRPr="003254FF" w:rsidRDefault="003254FF" w:rsidP="003254FF">
      <w:pPr>
        <w:numPr>
          <w:ilvl w:val="0"/>
          <w:numId w:val="28"/>
        </w:numPr>
        <w:rPr>
          <w:lang w:val="en-GB"/>
        </w:rPr>
      </w:pPr>
      <w:r w:rsidRPr="003254FF">
        <w:rPr>
          <w:b/>
          <w:bCs/>
          <w:lang w:val="en-GB"/>
        </w:rPr>
        <w:t>Interval</w:t>
      </w:r>
      <w:r w:rsidRPr="003254FF">
        <w:rPr>
          <w:lang w:val="en-GB"/>
        </w:rPr>
        <w:br/>
        <w:t xml:space="preserve">Must be a valid interval defined in the Harmonize database (customizable) </w:t>
      </w:r>
    </w:p>
    <w:p w14:paraId="3466AF47" w14:textId="77777777" w:rsidR="003254FF" w:rsidRPr="003254FF" w:rsidRDefault="003254FF" w:rsidP="003254FF">
      <w:pPr>
        <w:numPr>
          <w:ilvl w:val="0"/>
          <w:numId w:val="28"/>
        </w:numPr>
        <w:rPr>
          <w:lang w:val="en-GB"/>
        </w:rPr>
      </w:pPr>
      <w:r w:rsidRPr="003254FF">
        <w:rPr>
          <w:b/>
          <w:bCs/>
          <w:lang w:val="en-GB"/>
        </w:rPr>
        <w:lastRenderedPageBreak/>
        <w:t>Aggregation</w:t>
      </w:r>
      <w:r w:rsidRPr="003254FF">
        <w:rPr>
          <w:lang w:val="en-GB"/>
        </w:rPr>
        <w:br/>
        <w:t xml:space="preserve">Available options include: </w:t>
      </w:r>
    </w:p>
    <w:p w14:paraId="625EF7C1" w14:textId="77777777" w:rsidR="003254FF" w:rsidRPr="003254FF" w:rsidRDefault="003254FF" w:rsidP="003254FF">
      <w:pPr>
        <w:numPr>
          <w:ilvl w:val="1"/>
          <w:numId w:val="28"/>
        </w:numPr>
        <w:rPr>
          <w:lang w:val="en-GB"/>
        </w:rPr>
      </w:pPr>
      <w:r w:rsidRPr="003254FF">
        <w:rPr>
          <w:lang w:val="en-GB"/>
        </w:rPr>
        <w:t xml:space="preserve">AVG_MONTH </w:t>
      </w:r>
    </w:p>
    <w:p w14:paraId="70539375" w14:textId="77777777" w:rsidR="003254FF" w:rsidRPr="003254FF" w:rsidRDefault="003254FF" w:rsidP="003254FF">
      <w:pPr>
        <w:numPr>
          <w:ilvl w:val="1"/>
          <w:numId w:val="28"/>
        </w:numPr>
        <w:rPr>
          <w:lang w:val="en-GB"/>
        </w:rPr>
      </w:pPr>
      <w:r w:rsidRPr="003254FF">
        <w:rPr>
          <w:lang w:val="en-GB"/>
        </w:rPr>
        <w:t xml:space="preserve">AVG_QUARTER </w:t>
      </w:r>
    </w:p>
    <w:p w14:paraId="514CE25E" w14:textId="77777777" w:rsidR="003254FF" w:rsidRPr="003254FF" w:rsidRDefault="003254FF" w:rsidP="003254FF">
      <w:pPr>
        <w:numPr>
          <w:ilvl w:val="1"/>
          <w:numId w:val="28"/>
        </w:numPr>
        <w:rPr>
          <w:lang w:val="en-GB"/>
        </w:rPr>
      </w:pPr>
      <w:r w:rsidRPr="003254FF">
        <w:rPr>
          <w:lang w:val="en-GB"/>
        </w:rPr>
        <w:t xml:space="preserve">SUM_MONTH </w:t>
      </w:r>
    </w:p>
    <w:p w14:paraId="0D951B86" w14:textId="77777777" w:rsidR="003254FF" w:rsidRPr="003254FF" w:rsidRDefault="003254FF" w:rsidP="003254FF">
      <w:pPr>
        <w:numPr>
          <w:ilvl w:val="1"/>
          <w:numId w:val="28"/>
        </w:numPr>
        <w:rPr>
          <w:lang w:val="en-GB"/>
        </w:rPr>
      </w:pPr>
      <w:r w:rsidRPr="003254FF">
        <w:rPr>
          <w:lang w:val="en-GB"/>
        </w:rPr>
        <w:t xml:space="preserve">AVG_YEAR </w:t>
      </w:r>
    </w:p>
    <w:p w14:paraId="3958F7EF" w14:textId="69E04BC6" w:rsidR="003254FF" w:rsidRPr="003254FF" w:rsidRDefault="003254FF" w:rsidP="003254FF">
      <w:pPr>
        <w:rPr>
          <w:lang w:val="en-GB"/>
        </w:rPr>
      </w:pPr>
      <w:r w:rsidRPr="003254FF">
        <w:rPr>
          <w:lang w:val="en-GB"/>
        </w:rPr>
        <w:t>These correspond to the same interval options available in the application dropdown.</w:t>
      </w:r>
    </w:p>
    <w:p w14:paraId="252C64FE" w14:textId="77777777" w:rsidR="003254FF" w:rsidRPr="003254FF" w:rsidRDefault="003254FF" w:rsidP="003254FF">
      <w:pPr>
        <w:rPr>
          <w:b/>
          <w:bCs/>
          <w:lang w:val="en-GB"/>
        </w:rPr>
      </w:pPr>
      <w:r w:rsidRPr="003254FF">
        <w:rPr>
          <w:rFonts w:ascii="Segoe UI Emoji" w:hAnsi="Segoe UI Emoji" w:cs="Segoe UI Emoji"/>
          <w:b/>
          <w:bCs/>
          <w:lang w:val="en-GB"/>
        </w:rPr>
        <w:t>💡</w:t>
      </w:r>
      <w:r w:rsidRPr="003254FF">
        <w:rPr>
          <w:b/>
          <w:bCs/>
          <w:lang w:val="en-GB"/>
        </w:rPr>
        <w:t xml:space="preserve"> Notes</w:t>
      </w:r>
    </w:p>
    <w:p w14:paraId="332B1D98" w14:textId="77777777" w:rsidR="003254FF" w:rsidRPr="003254FF" w:rsidRDefault="003254FF" w:rsidP="003254FF">
      <w:pPr>
        <w:numPr>
          <w:ilvl w:val="0"/>
          <w:numId w:val="29"/>
        </w:numPr>
        <w:rPr>
          <w:lang w:val="en-GB"/>
        </w:rPr>
      </w:pPr>
      <w:r w:rsidRPr="003254FF">
        <w:rPr>
          <w:lang w:val="en-GB"/>
        </w:rPr>
        <w:t xml:space="preserve">Ensure dataset names, intervals, and unit names match those defined in the Harmonize database </w:t>
      </w:r>
    </w:p>
    <w:p w14:paraId="181B2856" w14:textId="77777777" w:rsidR="003254FF" w:rsidRPr="003254FF" w:rsidRDefault="003254FF" w:rsidP="003254FF">
      <w:pPr>
        <w:numPr>
          <w:ilvl w:val="0"/>
          <w:numId w:val="29"/>
        </w:numPr>
        <w:rPr>
          <w:lang w:val="en-GB"/>
        </w:rPr>
      </w:pPr>
      <w:r w:rsidRPr="003254FF">
        <w:rPr>
          <w:lang w:val="en-GB"/>
        </w:rPr>
        <w:t>Upload operations will fail if permissions are insufficient</w:t>
      </w:r>
    </w:p>
    <w:p w14:paraId="7E34C351" w14:textId="77777777" w:rsidR="003254FF" w:rsidRPr="003254FF" w:rsidRDefault="003254FF">
      <w:pPr>
        <w:rPr>
          <w:lang w:val="en-GB"/>
        </w:rPr>
      </w:pPr>
    </w:p>
    <w:p w14:paraId="6EAF6FB6" w14:textId="77777777" w:rsidR="003254FF" w:rsidRDefault="003254FF"/>
    <w:p w14:paraId="561AC517" w14:textId="6200955E" w:rsidR="00DA55C2" w:rsidRDefault="00DA55C2">
      <w:r>
        <w:br w:type="page"/>
      </w:r>
    </w:p>
    <w:p w14:paraId="33763505" w14:textId="77777777" w:rsidR="00B24329" w:rsidRDefault="00B24329">
      <w:pPr>
        <w:rPr>
          <w:rFonts w:eastAsiaTheme="majorEastAsia" w:cstheme="majorBidi"/>
          <w:color w:val="0F4761" w:themeColor="accent1" w:themeShade="BF"/>
          <w:sz w:val="28"/>
          <w:szCs w:val="28"/>
        </w:rPr>
      </w:pPr>
    </w:p>
    <w:p w14:paraId="42609726" w14:textId="39D90828" w:rsidR="00F12CCF" w:rsidRDefault="00000000">
      <w:pPr>
        <w:pStyle w:val="Heading3"/>
      </w:pPr>
      <w:bookmarkStart w:id="31" w:name="_Toc226295669"/>
      <w:r>
        <w:t>Recommended Workflow</w:t>
      </w:r>
      <w:bookmarkStart w:id="32" w:name="installation-guide"/>
      <w:bookmarkStart w:id="33" w:name="recommended-workflow"/>
      <w:r w:rsidR="00E07120">
        <w:t xml:space="preserve"> &amp; Checklist</w:t>
      </w:r>
      <w:bookmarkEnd w:id="31"/>
    </w:p>
    <w:p w14:paraId="15B30846" w14:textId="77777777" w:rsidR="000D0789" w:rsidRPr="000D0789" w:rsidRDefault="000D0789" w:rsidP="000D0789">
      <w:pPr>
        <w:pStyle w:val="BodyText"/>
      </w:pPr>
    </w:p>
    <w:p w14:paraId="0E9373FC" w14:textId="77777777" w:rsidR="00F12CCF" w:rsidRDefault="00000000">
      <w:pPr>
        <w:pStyle w:val="Compact"/>
        <w:numPr>
          <w:ilvl w:val="0"/>
          <w:numId w:val="16"/>
        </w:numPr>
      </w:pPr>
      <w:r>
        <w:t xml:space="preserve">Set up the </w:t>
      </w:r>
      <w:r>
        <w:rPr>
          <w:b/>
          <w:bCs/>
        </w:rPr>
        <w:t>SQL Server database</w:t>
      </w:r>
      <w:r>
        <w:br/>
      </w:r>
    </w:p>
    <w:p w14:paraId="49D54298" w14:textId="77777777" w:rsidR="00F12CCF" w:rsidRDefault="00000000">
      <w:pPr>
        <w:pStyle w:val="Compact"/>
        <w:numPr>
          <w:ilvl w:val="0"/>
          <w:numId w:val="16"/>
        </w:numPr>
      </w:pPr>
      <w:r>
        <w:t>Install Harmonize (</w:t>
      </w:r>
      <w:r w:rsidRPr="00901C39">
        <w:rPr>
          <w:rStyle w:val="VerbatimChar"/>
          <w:b/>
          <w:bCs/>
        </w:rPr>
        <w:t>Setup.exe</w:t>
      </w:r>
      <w:r>
        <w:t>)</w:t>
      </w:r>
      <w:r>
        <w:br/>
      </w:r>
    </w:p>
    <w:p w14:paraId="156895F7" w14:textId="0181439F" w:rsidR="00F12CCF" w:rsidRDefault="00000000">
      <w:pPr>
        <w:pStyle w:val="Compact"/>
        <w:numPr>
          <w:ilvl w:val="0"/>
          <w:numId w:val="16"/>
        </w:numPr>
      </w:pPr>
      <w:r>
        <w:t>Configure database</w:t>
      </w:r>
      <w:r w:rsidR="000D0789">
        <w:t xml:space="preserve"> connection details in: </w:t>
      </w:r>
      <w:r>
        <w:t xml:space="preserve"> </w:t>
      </w:r>
      <w:r w:rsidRPr="000D0789">
        <w:rPr>
          <w:i/>
          <w:iCs/>
        </w:rPr>
        <w:t>connection</w:t>
      </w:r>
      <w:r w:rsidR="000D0789" w:rsidRPr="000D0789">
        <w:rPr>
          <w:i/>
          <w:iCs/>
        </w:rPr>
        <w:t>.txt</w:t>
      </w:r>
      <w:r>
        <w:br/>
      </w:r>
    </w:p>
    <w:p w14:paraId="75A416EE" w14:textId="77777777" w:rsidR="006624F8" w:rsidRDefault="00000000" w:rsidP="006624F8">
      <w:pPr>
        <w:pStyle w:val="Compact"/>
        <w:numPr>
          <w:ilvl w:val="0"/>
          <w:numId w:val="16"/>
        </w:numPr>
      </w:pPr>
      <w:r>
        <w:t>Run application and generate charts</w:t>
      </w:r>
      <w:r w:rsidR="000D0789">
        <w:t xml:space="preserve"> verify, Multichart.html, and the Report.html</w:t>
      </w:r>
    </w:p>
    <w:p w14:paraId="69CF663C" w14:textId="77777777" w:rsidR="00325BD8" w:rsidRDefault="00325BD8" w:rsidP="00325BD8">
      <w:pPr>
        <w:pStyle w:val="Compact"/>
        <w:ind w:left="360"/>
      </w:pPr>
    </w:p>
    <w:bookmarkEnd w:id="0"/>
    <w:bookmarkEnd w:id="32"/>
    <w:bookmarkEnd w:id="33"/>
    <w:p w14:paraId="5EEAF36F" w14:textId="7CAC8D8E" w:rsidR="006624F8" w:rsidRDefault="006624F8" w:rsidP="006624F8">
      <w:pPr>
        <w:pStyle w:val="Compact"/>
        <w:numPr>
          <w:ilvl w:val="0"/>
          <w:numId w:val="16"/>
        </w:numPr>
      </w:pPr>
      <w:r>
        <w:t xml:space="preserve">All </w:t>
      </w:r>
      <w:proofErr w:type="gramStart"/>
      <w:r w:rsidRPr="00325BD8">
        <w:rPr>
          <w:i/>
          <w:iCs/>
        </w:rPr>
        <w:t>html</w:t>
      </w:r>
      <w:proofErr w:type="gramEnd"/>
      <w:r>
        <w:t xml:space="preserve"> files can be improved or customized, feel free.</w:t>
      </w:r>
    </w:p>
    <w:p w14:paraId="40AC3B37" w14:textId="77777777" w:rsidR="00325BD8" w:rsidRDefault="00325BD8" w:rsidP="00325BD8">
      <w:pPr>
        <w:pStyle w:val="Compact"/>
        <w:ind w:left="360"/>
      </w:pPr>
    </w:p>
    <w:p w14:paraId="35B05036" w14:textId="51D836CE" w:rsidR="006624F8" w:rsidRDefault="006624F8">
      <w:pPr>
        <w:pStyle w:val="Compact"/>
        <w:numPr>
          <w:ilvl w:val="0"/>
          <w:numId w:val="16"/>
        </w:numPr>
      </w:pPr>
      <w:r>
        <w:t>Possible to add extra languages</w:t>
      </w:r>
    </w:p>
    <w:p w14:paraId="62A0EEF1" w14:textId="77777777" w:rsidR="00325BD8" w:rsidRDefault="00325BD8" w:rsidP="00325BD8">
      <w:pPr>
        <w:pStyle w:val="Compact"/>
        <w:ind w:left="360"/>
      </w:pPr>
    </w:p>
    <w:p w14:paraId="265D40FA" w14:textId="041E74AB" w:rsidR="006624F8" w:rsidRDefault="006624F8">
      <w:pPr>
        <w:pStyle w:val="Compact"/>
        <w:numPr>
          <w:ilvl w:val="0"/>
          <w:numId w:val="16"/>
        </w:numPr>
      </w:pPr>
      <w:r>
        <w:t xml:space="preserve">Use sample python script to create your own to import your data for shared analytics </w:t>
      </w:r>
    </w:p>
    <w:p w14:paraId="1615BF2C" w14:textId="77777777" w:rsidR="00325BD8" w:rsidRDefault="00325BD8" w:rsidP="00325BD8">
      <w:pPr>
        <w:pStyle w:val="Compact"/>
        <w:ind w:left="360"/>
      </w:pPr>
    </w:p>
    <w:p w14:paraId="6BA71D7C" w14:textId="0FF4DECE" w:rsidR="006624F8" w:rsidRDefault="006624F8">
      <w:pPr>
        <w:pStyle w:val="Compact"/>
        <w:numPr>
          <w:ilvl w:val="0"/>
          <w:numId w:val="16"/>
        </w:numPr>
      </w:pPr>
      <w:r>
        <w:t xml:space="preserve">The database by default </w:t>
      </w:r>
      <w:proofErr w:type="gramStart"/>
      <w:r>
        <w:t>let</w:t>
      </w:r>
      <w:proofErr w:type="gramEnd"/>
      <w:r>
        <w:t xml:space="preserve"> all users have access to all datasets by </w:t>
      </w:r>
      <w:r w:rsidRPr="00325BD8">
        <w:rPr>
          <w:b/>
          <w:bCs/>
        </w:rPr>
        <w:t xml:space="preserve">Access </w:t>
      </w:r>
      <w:r w:rsidR="00901C39" w:rsidRPr="00325BD8">
        <w:rPr>
          <w:b/>
          <w:bCs/>
        </w:rPr>
        <w:t>all</w:t>
      </w:r>
      <w:r w:rsidR="00901C39">
        <w:t xml:space="preserve"> flag</w:t>
      </w:r>
      <w:r w:rsidR="00325BD8">
        <w:t xml:space="preserve"> </w:t>
      </w:r>
      <w:r>
        <w:t>in the</w:t>
      </w:r>
      <w:r w:rsidRPr="00325BD8">
        <w:rPr>
          <w:i/>
          <w:iCs/>
        </w:rPr>
        <w:t xml:space="preserve"> </w:t>
      </w:r>
      <w:proofErr w:type="spellStart"/>
      <w:r w:rsidRPr="00325BD8">
        <w:rPr>
          <w:i/>
          <w:iCs/>
        </w:rPr>
        <w:t>loadset</w:t>
      </w:r>
      <w:proofErr w:type="spellEnd"/>
      <w:r>
        <w:t xml:space="preserve"> table, </w:t>
      </w:r>
      <w:proofErr w:type="gramStart"/>
      <w:r>
        <w:t>( user</w:t>
      </w:r>
      <w:proofErr w:type="gramEnd"/>
      <w:r>
        <w:t xml:space="preserve"> access can be set by defining users and dataset, in the access tables </w:t>
      </w:r>
      <w:proofErr w:type="spellStart"/>
      <w:r>
        <w:t>LoadsetADr</w:t>
      </w:r>
      <w:proofErr w:type="spellEnd"/>
      <w:r>
        <w:t xml:space="preserve"> and </w:t>
      </w:r>
      <w:proofErr w:type="spellStart"/>
      <w:r>
        <w:t>LoadsetADw</w:t>
      </w:r>
      <w:proofErr w:type="spellEnd"/>
      <w:r>
        <w:t>)</w:t>
      </w:r>
    </w:p>
    <w:p w14:paraId="33C8FD02" w14:textId="77777777" w:rsidR="00325BD8" w:rsidRDefault="00325BD8" w:rsidP="00325BD8">
      <w:pPr>
        <w:pStyle w:val="Compact"/>
        <w:ind w:left="360"/>
      </w:pPr>
    </w:p>
    <w:p w14:paraId="1B9C28B7" w14:textId="299C55DF" w:rsidR="006624F8" w:rsidRDefault="006624F8">
      <w:pPr>
        <w:pStyle w:val="Compact"/>
        <w:numPr>
          <w:ilvl w:val="0"/>
          <w:numId w:val="16"/>
        </w:numPr>
      </w:pPr>
      <w:r>
        <w:t>Logging can be configured.</w:t>
      </w:r>
    </w:p>
    <w:p w14:paraId="597FFA48" w14:textId="442D4772" w:rsidR="006624F8" w:rsidRDefault="006624F8">
      <w:pPr>
        <w:pStyle w:val="Compact"/>
        <w:numPr>
          <w:ilvl w:val="0"/>
          <w:numId w:val="16"/>
        </w:numPr>
      </w:pPr>
      <w:r>
        <w:t xml:space="preserve">If you do NOT have access to a dataset, the dataset will be listed in the tree, but no series will be listed when searching </w:t>
      </w:r>
    </w:p>
    <w:p w14:paraId="568A5FB7" w14:textId="20702BB5" w:rsidR="006624F8" w:rsidRDefault="006624F8">
      <w:pPr>
        <w:pStyle w:val="Compact"/>
        <w:numPr>
          <w:ilvl w:val="0"/>
          <w:numId w:val="16"/>
        </w:numPr>
      </w:pPr>
      <w:r>
        <w:t xml:space="preserve">Be aware that wildcard and text search start </w:t>
      </w:r>
      <w:r w:rsidR="00325BD8">
        <w:t>searching</w:t>
      </w:r>
      <w:r>
        <w:t xml:space="preserve"> from your position in the tree, if All is selected you will search all databases, if Prices group is selected you will search the databases in the Prices group. </w:t>
      </w:r>
    </w:p>
    <w:p w14:paraId="112BF706" w14:textId="77777777" w:rsidR="00325BD8" w:rsidRDefault="00325BD8" w:rsidP="00325BD8">
      <w:pPr>
        <w:pStyle w:val="Compact"/>
        <w:ind w:left="360"/>
      </w:pPr>
    </w:p>
    <w:p w14:paraId="28B72FBB" w14:textId="792EFDA3" w:rsidR="006624F8" w:rsidRDefault="00480638">
      <w:pPr>
        <w:pStyle w:val="Compact"/>
        <w:numPr>
          <w:ilvl w:val="0"/>
          <w:numId w:val="16"/>
        </w:numPr>
      </w:pPr>
      <w:r>
        <w:lastRenderedPageBreak/>
        <w:t xml:space="preserve">Search </w:t>
      </w:r>
      <w:r w:rsidR="00F34087">
        <w:t xml:space="preserve">by </w:t>
      </w:r>
      <w:r>
        <w:t>wildcard</w:t>
      </w:r>
      <w:r w:rsidR="00F34087">
        <w:t xml:space="preserve"> for names </w:t>
      </w:r>
      <w:r>
        <w:t>and</w:t>
      </w:r>
      <w:r w:rsidR="00F34087">
        <w:t>/or descriptions</w:t>
      </w:r>
      <w:r>
        <w:t xml:space="preserve"> </w:t>
      </w:r>
      <w:r w:rsidR="00325BD8">
        <w:t>us</w:t>
      </w:r>
      <w:r w:rsidR="00F34087">
        <w:t>ing</w:t>
      </w:r>
      <w:r>
        <w:t xml:space="preserve"> standard </w:t>
      </w:r>
      <w:proofErr w:type="spellStart"/>
      <w:r>
        <w:t>sql</w:t>
      </w:r>
      <w:proofErr w:type="spellEnd"/>
      <w:r>
        <w:t xml:space="preserve"> </w:t>
      </w:r>
      <w:r w:rsidRPr="00901C39">
        <w:rPr>
          <w:b/>
          <w:bCs/>
        </w:rPr>
        <w:t xml:space="preserve">LIKE </w:t>
      </w:r>
      <w:r w:rsidR="00F34087">
        <w:t>syntax</w:t>
      </w:r>
      <w:r>
        <w:t>.</w:t>
      </w:r>
      <w:r w:rsidR="00901C39">
        <w:t xml:space="preserve"> </w:t>
      </w:r>
      <w:r w:rsidR="00901C39" w:rsidRPr="00901C39">
        <w:rPr>
          <w:noProof/>
        </w:rPr>
        <w:drawing>
          <wp:inline distT="0" distB="0" distL="0" distR="0" wp14:anchorId="71B7C976" wp14:editId="4EC13F0B">
            <wp:extent cx="5943600" cy="2595880"/>
            <wp:effectExtent l="0" t="0" r="0" b="0"/>
            <wp:docPr id="6723863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6315" name="Picture 1" descr="A screenshot of a computer&#10;&#10;AI-generated content may be incorrect."/>
                    <pic:cNvPicPr/>
                  </pic:nvPicPr>
                  <pic:blipFill>
                    <a:blip r:embed="rId41"/>
                    <a:stretch>
                      <a:fillRect/>
                    </a:stretch>
                  </pic:blipFill>
                  <pic:spPr>
                    <a:xfrm>
                      <a:off x="0" y="0"/>
                      <a:ext cx="5943600" cy="2595880"/>
                    </a:xfrm>
                    <a:prstGeom prst="rect">
                      <a:avLst/>
                    </a:prstGeom>
                  </pic:spPr>
                </pic:pic>
              </a:graphicData>
            </a:graphic>
          </wp:inline>
        </w:drawing>
      </w:r>
    </w:p>
    <w:p w14:paraId="77DD14DE" w14:textId="77777777" w:rsidR="00901C39" w:rsidRDefault="00901C39" w:rsidP="00901C39">
      <w:pPr>
        <w:pStyle w:val="ListParagraph"/>
      </w:pPr>
    </w:p>
    <w:p w14:paraId="61CFB199" w14:textId="77777777" w:rsidR="00901C39" w:rsidRDefault="00901C39" w:rsidP="00901C39">
      <w:pPr>
        <w:pStyle w:val="Compact"/>
        <w:ind w:left="360"/>
      </w:pPr>
    </w:p>
    <w:p w14:paraId="2CA12EBB" w14:textId="77777777" w:rsidR="00325BD8" w:rsidRDefault="00325BD8" w:rsidP="00325BD8">
      <w:pPr>
        <w:pStyle w:val="Compact"/>
        <w:ind w:left="360"/>
      </w:pPr>
    </w:p>
    <w:p w14:paraId="43BD98E9" w14:textId="12540B22" w:rsidR="00325BD8" w:rsidRDefault="00325BD8">
      <w:pPr>
        <w:pStyle w:val="Compact"/>
        <w:numPr>
          <w:ilvl w:val="0"/>
          <w:numId w:val="16"/>
        </w:numPr>
      </w:pPr>
      <w:r>
        <w:t xml:space="preserve">Functions coming with the system are Mave(n), Diff(n) and Pct(n), </w:t>
      </w:r>
      <w:r w:rsidR="00901C39">
        <w:t>it’s</w:t>
      </w:r>
      <w:r>
        <w:t xml:space="preserve"> obviously possible to create and add your own customized functions, if the</w:t>
      </w:r>
      <w:r w:rsidR="00901C39">
        <w:t xml:space="preserve"> functions</w:t>
      </w:r>
      <w:r>
        <w:t xml:space="preserve"> are in the same style and use the same parameters, returning the same format. Additional Functions can be placed in the database and will be available in the drop down inside the application.</w:t>
      </w:r>
    </w:p>
    <w:p w14:paraId="65810006" w14:textId="77777777" w:rsidR="00325BD8" w:rsidRDefault="00325BD8" w:rsidP="00325BD8">
      <w:pPr>
        <w:pStyle w:val="Compact"/>
        <w:ind w:left="360"/>
      </w:pPr>
    </w:p>
    <w:p w14:paraId="15E3ECE8" w14:textId="37F02391" w:rsidR="00325BD8" w:rsidRDefault="00325BD8">
      <w:pPr>
        <w:pStyle w:val="Compact"/>
        <w:numPr>
          <w:ilvl w:val="0"/>
          <w:numId w:val="16"/>
        </w:numPr>
      </w:pPr>
      <w:r>
        <w:t>Similar, additional intervals can also be defined in the database, and all intervals defined will be selectable in the application. Make sure to use a default interval that is user friendly for most people, this is not necessarily All data</w:t>
      </w:r>
    </w:p>
    <w:p w14:paraId="732347F4" w14:textId="77777777" w:rsidR="00325BD8" w:rsidRDefault="00325BD8" w:rsidP="00325BD8">
      <w:pPr>
        <w:pStyle w:val="Compact"/>
        <w:ind w:left="720"/>
      </w:pPr>
    </w:p>
    <w:p w14:paraId="1F93F86A" w14:textId="77777777" w:rsidR="00133015" w:rsidRDefault="00133015" w:rsidP="00325BD8">
      <w:pPr>
        <w:pStyle w:val="Compact"/>
        <w:ind w:left="720"/>
      </w:pPr>
    </w:p>
    <w:p w14:paraId="4908D3E4" w14:textId="77777777" w:rsidR="00133015" w:rsidRDefault="00133015" w:rsidP="00325BD8">
      <w:pPr>
        <w:pStyle w:val="Compact"/>
        <w:ind w:left="720"/>
      </w:pPr>
    </w:p>
    <w:p w14:paraId="41A3CCF8" w14:textId="77777777" w:rsidR="00133015" w:rsidRDefault="00133015" w:rsidP="00325BD8">
      <w:pPr>
        <w:pStyle w:val="Compact"/>
        <w:ind w:left="720"/>
      </w:pPr>
    </w:p>
    <w:p w14:paraId="155DD5FB" w14:textId="77777777" w:rsidR="00133015" w:rsidRDefault="00133015" w:rsidP="00325BD8">
      <w:pPr>
        <w:pStyle w:val="Compact"/>
        <w:ind w:left="720"/>
      </w:pPr>
    </w:p>
    <w:p w14:paraId="6CCA2B99" w14:textId="77777777" w:rsidR="00133015" w:rsidRDefault="00133015" w:rsidP="00325BD8">
      <w:pPr>
        <w:pStyle w:val="Compact"/>
        <w:ind w:left="720"/>
      </w:pPr>
    </w:p>
    <w:p w14:paraId="0BAD661E" w14:textId="77777777" w:rsidR="00133015" w:rsidRDefault="00133015" w:rsidP="00325BD8">
      <w:pPr>
        <w:pStyle w:val="Compact"/>
        <w:ind w:left="720"/>
      </w:pPr>
    </w:p>
    <w:p w14:paraId="488405AD" w14:textId="77777777" w:rsidR="00133015" w:rsidRDefault="00133015" w:rsidP="00325BD8">
      <w:pPr>
        <w:pStyle w:val="Compact"/>
        <w:ind w:left="720"/>
      </w:pPr>
    </w:p>
    <w:p w14:paraId="59E084CB" w14:textId="77777777" w:rsidR="00133015" w:rsidRDefault="00133015" w:rsidP="00325BD8">
      <w:pPr>
        <w:pStyle w:val="Compact"/>
        <w:ind w:left="720"/>
      </w:pPr>
    </w:p>
    <w:p w14:paraId="35451C1F" w14:textId="77777777" w:rsidR="00133015" w:rsidRDefault="00133015" w:rsidP="00325BD8">
      <w:pPr>
        <w:pStyle w:val="Compact"/>
        <w:ind w:left="720"/>
      </w:pPr>
    </w:p>
    <w:p w14:paraId="450CC370" w14:textId="77777777" w:rsidR="00133015" w:rsidRDefault="00133015" w:rsidP="00325BD8">
      <w:pPr>
        <w:pStyle w:val="Compact"/>
        <w:ind w:left="720"/>
      </w:pPr>
    </w:p>
    <w:p w14:paraId="7B3A9E38" w14:textId="77777777" w:rsidR="00133015" w:rsidRDefault="00133015" w:rsidP="00325BD8">
      <w:pPr>
        <w:pStyle w:val="Compact"/>
        <w:ind w:left="720"/>
      </w:pPr>
    </w:p>
    <w:p w14:paraId="6A51C139" w14:textId="77777777" w:rsidR="00133015" w:rsidRDefault="00133015" w:rsidP="00325BD8">
      <w:pPr>
        <w:pStyle w:val="Compact"/>
        <w:ind w:left="720"/>
      </w:pPr>
    </w:p>
    <w:p w14:paraId="7527559D" w14:textId="77777777" w:rsidR="00133015" w:rsidRDefault="00133015" w:rsidP="00325BD8">
      <w:pPr>
        <w:pStyle w:val="Compact"/>
        <w:ind w:left="720"/>
      </w:pPr>
    </w:p>
    <w:p w14:paraId="71EFD4B0" w14:textId="68EF6E23" w:rsidR="00133015" w:rsidRDefault="00133015" w:rsidP="00133015">
      <w:pPr>
        <w:pStyle w:val="Heading3"/>
      </w:pPr>
      <w:bookmarkStart w:id="34" w:name="_Toc226295670"/>
      <w:r>
        <w:lastRenderedPageBreak/>
        <w:t>Admin tool</w:t>
      </w:r>
      <w:bookmarkEnd w:id="34"/>
    </w:p>
    <w:p w14:paraId="50D762A3" w14:textId="77777777" w:rsidR="00133015" w:rsidRDefault="00133015" w:rsidP="00325BD8">
      <w:pPr>
        <w:pStyle w:val="Compact"/>
        <w:ind w:left="720"/>
      </w:pPr>
    </w:p>
    <w:p w14:paraId="021B2346" w14:textId="77777777" w:rsidR="00133015" w:rsidRDefault="00133015" w:rsidP="00325BD8">
      <w:pPr>
        <w:pStyle w:val="Compact"/>
        <w:ind w:left="720"/>
      </w:pPr>
    </w:p>
    <w:p w14:paraId="6AB773F7" w14:textId="010C52F6" w:rsidR="00325BD8" w:rsidRDefault="000A6AB3" w:rsidP="00325BD8">
      <w:pPr>
        <w:pStyle w:val="Compact"/>
        <w:ind w:left="720"/>
      </w:pPr>
      <w:r>
        <w:t>A</w:t>
      </w:r>
      <w:r w:rsidR="00325BD8">
        <w:t xml:space="preserve">dmin </w:t>
      </w:r>
      <w:r w:rsidR="00133015">
        <w:t>is</w:t>
      </w:r>
      <w:r w:rsidR="00325BD8">
        <w:t xml:space="preserve"> a browser for users to see some of the tables, and some of the table</w:t>
      </w:r>
      <w:r w:rsidR="00FE3CD5">
        <w:t>s</w:t>
      </w:r>
      <w:r w:rsidR="00325BD8">
        <w:t xml:space="preserve"> can in theory be updated from here, but it</w:t>
      </w:r>
      <w:r w:rsidR="00FE3CD5">
        <w:t>’</w:t>
      </w:r>
      <w:r w:rsidR="00325BD8">
        <w:t>s mainly a tool for viewing data such as units</w:t>
      </w:r>
      <w:r>
        <w:t>, access, intervals and more.  The form should come up like this:</w:t>
      </w:r>
    </w:p>
    <w:p w14:paraId="5B724401" w14:textId="77777777" w:rsidR="00133015" w:rsidRDefault="00133015" w:rsidP="00325BD8">
      <w:pPr>
        <w:pStyle w:val="Compact"/>
        <w:ind w:left="720"/>
      </w:pPr>
    </w:p>
    <w:p w14:paraId="5CFFC92E" w14:textId="77777777" w:rsidR="00FE3CD5" w:rsidRDefault="00FE3CD5" w:rsidP="00325BD8">
      <w:pPr>
        <w:pStyle w:val="Compact"/>
        <w:ind w:left="720"/>
      </w:pPr>
    </w:p>
    <w:p w14:paraId="089878EE" w14:textId="50DF2BF2" w:rsidR="00325BD8" w:rsidRDefault="00325BD8" w:rsidP="00FE3CD5">
      <w:pPr>
        <w:pStyle w:val="Compact"/>
        <w:ind w:left="720"/>
        <w:jc w:val="center"/>
      </w:pPr>
      <w:r w:rsidRPr="00325BD8">
        <w:rPr>
          <w:noProof/>
        </w:rPr>
        <w:drawing>
          <wp:inline distT="0" distB="0" distL="0" distR="0" wp14:anchorId="1CA5CAC4" wp14:editId="76BB88DB">
            <wp:extent cx="5943600" cy="2969895"/>
            <wp:effectExtent l="0" t="0" r="0" b="0"/>
            <wp:docPr id="5554893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89333" name="Picture 1" descr="A screenshot of a computer&#10;&#10;AI-generated content may be incorrect."/>
                    <pic:cNvPicPr/>
                  </pic:nvPicPr>
                  <pic:blipFill>
                    <a:blip r:embed="rId42"/>
                    <a:stretch>
                      <a:fillRect/>
                    </a:stretch>
                  </pic:blipFill>
                  <pic:spPr>
                    <a:xfrm>
                      <a:off x="0" y="0"/>
                      <a:ext cx="5943600" cy="2969895"/>
                    </a:xfrm>
                    <a:prstGeom prst="rect">
                      <a:avLst/>
                    </a:prstGeom>
                  </pic:spPr>
                </pic:pic>
              </a:graphicData>
            </a:graphic>
          </wp:inline>
        </w:drawing>
      </w:r>
    </w:p>
    <w:p w14:paraId="456AB604" w14:textId="77777777" w:rsidR="00133015" w:rsidRDefault="00133015" w:rsidP="00FE3CD5">
      <w:pPr>
        <w:pStyle w:val="Compact"/>
        <w:ind w:left="720"/>
        <w:jc w:val="center"/>
      </w:pPr>
    </w:p>
    <w:p w14:paraId="7F2B7353" w14:textId="77777777" w:rsidR="00133015" w:rsidRDefault="00133015" w:rsidP="00133015">
      <w:pPr>
        <w:pStyle w:val="Compact"/>
        <w:ind w:left="720"/>
      </w:pPr>
    </w:p>
    <w:p w14:paraId="70B7F55D" w14:textId="19A28604" w:rsidR="00133015" w:rsidRDefault="00133015" w:rsidP="00133015">
      <w:pPr>
        <w:pStyle w:val="Compact"/>
        <w:ind w:left="720"/>
      </w:pPr>
      <w:r>
        <w:t xml:space="preserve">When you open the </w:t>
      </w:r>
      <w:proofErr w:type="spellStart"/>
      <w:r>
        <w:t>loadset</w:t>
      </w:r>
      <w:proofErr w:type="spellEnd"/>
      <w:r>
        <w:t xml:space="preserve"> table in Update mode – it will display in a red color mode. Depending on constraints on the various tables it is possible to do updates, but to update tables from </w:t>
      </w:r>
      <w:proofErr w:type="spellStart"/>
      <w:r>
        <w:t>sql</w:t>
      </w:r>
      <w:proofErr w:type="spellEnd"/>
      <w:r>
        <w:t xml:space="preserve"> management server will always be even better.</w:t>
      </w:r>
    </w:p>
    <w:p w14:paraId="0026CA84" w14:textId="77777777" w:rsidR="00133015" w:rsidRDefault="00133015" w:rsidP="00133015">
      <w:pPr>
        <w:pStyle w:val="Compact"/>
        <w:ind w:left="720"/>
      </w:pPr>
    </w:p>
    <w:p w14:paraId="3FA5D7EE" w14:textId="77A36761" w:rsidR="00133015" w:rsidRDefault="00133015" w:rsidP="00133015">
      <w:pPr>
        <w:pStyle w:val="Compact"/>
        <w:ind w:left="720"/>
      </w:pPr>
      <w:r>
        <w:t xml:space="preserve">The advantage of the form is the use of </w:t>
      </w:r>
      <w:proofErr w:type="spellStart"/>
      <w:r>
        <w:t>sql</w:t>
      </w:r>
      <w:proofErr w:type="spellEnd"/>
      <w:r>
        <w:t xml:space="preserve"> procedures, making it possible for users to see data without select permissions. </w:t>
      </w:r>
    </w:p>
    <w:p w14:paraId="070190CF" w14:textId="77777777" w:rsidR="004E3AAC" w:rsidRDefault="004E3AAC" w:rsidP="00FE3CD5">
      <w:pPr>
        <w:pStyle w:val="Compact"/>
        <w:ind w:left="720"/>
        <w:jc w:val="center"/>
      </w:pPr>
    </w:p>
    <w:p w14:paraId="0CFCDC61" w14:textId="77777777" w:rsidR="004E3AAC" w:rsidRDefault="004E3AAC" w:rsidP="00FE3CD5">
      <w:pPr>
        <w:pStyle w:val="Compact"/>
        <w:ind w:left="720"/>
        <w:jc w:val="center"/>
      </w:pPr>
    </w:p>
    <w:p w14:paraId="04BB9CB7" w14:textId="7D0DB09E" w:rsidR="004E3AAC" w:rsidRDefault="004E3AAC" w:rsidP="00FE3CD5">
      <w:pPr>
        <w:pStyle w:val="Compact"/>
        <w:ind w:left="720"/>
        <w:jc w:val="center"/>
      </w:pPr>
    </w:p>
    <w:p w14:paraId="7DBE2729" w14:textId="1B49C4BB" w:rsidR="004E3AAC" w:rsidRDefault="004E3AAC" w:rsidP="004E3AAC">
      <w:r>
        <w:br w:type="page"/>
      </w:r>
    </w:p>
    <w:p w14:paraId="02F15D10" w14:textId="1F179BCD" w:rsidR="004E3AAC" w:rsidRDefault="004E3AAC" w:rsidP="004E3AAC">
      <w:pPr>
        <w:pStyle w:val="Heading3"/>
      </w:pPr>
      <w:bookmarkStart w:id="35" w:name="_Toc226295671"/>
      <w:r>
        <w:lastRenderedPageBreak/>
        <w:t>Appendix – create database user script</w:t>
      </w:r>
      <w:bookmarkEnd w:id="35"/>
    </w:p>
    <w:p w14:paraId="3B2106C6" w14:textId="77777777" w:rsidR="004E3AAC" w:rsidRDefault="004E3AAC" w:rsidP="00FE3CD5">
      <w:pPr>
        <w:pStyle w:val="Compact"/>
        <w:ind w:left="720"/>
        <w:jc w:val="center"/>
      </w:pPr>
    </w:p>
    <w:p w14:paraId="78BC58C1" w14:textId="77777777" w:rsidR="004E3AAC" w:rsidRDefault="004E3AAC" w:rsidP="004E3AAC">
      <w:pPr>
        <w:pStyle w:val="BodyText"/>
      </w:pPr>
    </w:p>
    <w:p w14:paraId="6CA5E8CF" w14:textId="77777777" w:rsidR="004E3AAC" w:rsidRDefault="004E3AAC" w:rsidP="004E3AAC">
      <w:pPr>
        <w:pStyle w:val="BodyText"/>
      </w:pPr>
      <w:r w:rsidRPr="00D76155">
        <w:rPr>
          <w:noProof/>
        </w:rPr>
        <w:drawing>
          <wp:inline distT="0" distB="0" distL="0" distR="0" wp14:anchorId="638147B2" wp14:editId="71A8717F">
            <wp:extent cx="5519318" cy="1825031"/>
            <wp:effectExtent l="0" t="0" r="0" b="0"/>
            <wp:docPr id="12581978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720415" name="Picture 1" descr="A screenshot of a computer&#10;&#10;AI-generated content may be incorrect."/>
                    <pic:cNvPicPr/>
                  </pic:nvPicPr>
                  <pic:blipFill>
                    <a:blip r:embed="rId43"/>
                    <a:stretch>
                      <a:fillRect/>
                    </a:stretch>
                  </pic:blipFill>
                  <pic:spPr>
                    <a:xfrm>
                      <a:off x="0" y="0"/>
                      <a:ext cx="5528680" cy="1828127"/>
                    </a:xfrm>
                    <a:prstGeom prst="rect">
                      <a:avLst/>
                    </a:prstGeom>
                  </pic:spPr>
                </pic:pic>
              </a:graphicData>
            </a:graphic>
          </wp:inline>
        </w:drawing>
      </w:r>
    </w:p>
    <w:p w14:paraId="5AB6B701" w14:textId="77777777" w:rsidR="004E3AAC" w:rsidRDefault="004E3AAC" w:rsidP="004E3AAC">
      <w:pPr>
        <w:pStyle w:val="BodyText"/>
      </w:pPr>
    </w:p>
    <w:p w14:paraId="05BA1BEB" w14:textId="77777777" w:rsidR="004E3AAC" w:rsidRDefault="004E3AAC" w:rsidP="004E3AAC">
      <w:pPr>
        <w:pStyle w:val="BodyText"/>
      </w:pPr>
    </w:p>
    <w:p w14:paraId="33E1416A" w14:textId="305B09F1" w:rsidR="004E3AAC" w:rsidRDefault="004E3AAC" w:rsidP="004E3AAC">
      <w:pPr>
        <w:pStyle w:val="BodyText"/>
      </w:pPr>
      <w:r>
        <w:t xml:space="preserve">By design users cannot </w:t>
      </w:r>
      <w:r w:rsidR="00133015">
        <w:t>make</w:t>
      </w:r>
      <w:r>
        <w:t xml:space="preserve"> pure </w:t>
      </w:r>
      <w:r w:rsidR="000605E1">
        <w:t>selections</w:t>
      </w:r>
      <w:r>
        <w:t xml:space="preserve"> like this, data tables may be huge</w:t>
      </w:r>
      <w:r w:rsidR="00451396">
        <w:t xml:space="preserve">, </w:t>
      </w:r>
      <w:r w:rsidR="000605E1">
        <w:t>therefore</w:t>
      </w:r>
      <w:r>
        <w:t xml:space="preserve"> only correct queries are recommended.</w:t>
      </w:r>
    </w:p>
    <w:p w14:paraId="5A8F37D0" w14:textId="77777777" w:rsidR="00B93F9B" w:rsidRDefault="00B93F9B" w:rsidP="004E3AAC">
      <w:pPr>
        <w:pStyle w:val="BodyText"/>
      </w:pPr>
    </w:p>
    <w:p w14:paraId="63F0698D" w14:textId="77777777" w:rsidR="00B93F9B" w:rsidRDefault="00B93F9B" w:rsidP="004E3AAC">
      <w:pPr>
        <w:pStyle w:val="BodyText"/>
      </w:pPr>
    </w:p>
    <w:p w14:paraId="75E596D5" w14:textId="6BB52A83" w:rsidR="00B93F9B" w:rsidRDefault="00B93F9B" w:rsidP="004E3AAC">
      <w:pPr>
        <w:pStyle w:val="BodyText"/>
      </w:pPr>
      <w:r>
        <w:t xml:space="preserve">Create user script on the following page, need to be an administrator </w:t>
      </w:r>
      <w:proofErr w:type="spellStart"/>
      <w:r>
        <w:t>sa</w:t>
      </w:r>
      <w:proofErr w:type="spellEnd"/>
      <w:r>
        <w:t xml:space="preserve"> to execute</w:t>
      </w:r>
    </w:p>
    <w:p w14:paraId="46F6F61A" w14:textId="77777777" w:rsidR="00B93F9B" w:rsidRDefault="00B93F9B" w:rsidP="00B93F9B">
      <w:pPr>
        <w:pStyle w:val="BodyText"/>
        <w:rPr>
          <w:lang w:val="en-GB"/>
        </w:rPr>
      </w:pPr>
    </w:p>
    <w:p w14:paraId="01FDEBD8" w14:textId="77777777" w:rsidR="00B93F9B" w:rsidRDefault="00B93F9B" w:rsidP="00B93F9B">
      <w:pPr>
        <w:pStyle w:val="BodyText"/>
        <w:rPr>
          <w:lang w:val="en-GB"/>
        </w:rPr>
      </w:pPr>
    </w:p>
    <w:p w14:paraId="5074BA84" w14:textId="77777777" w:rsidR="00B93F9B" w:rsidRDefault="00B93F9B">
      <w:pPr>
        <w:rPr>
          <w:rFonts w:ascii="Courier New" w:hAnsi="Courier New" w:cs="Courier New"/>
          <w:lang w:val="en-GB"/>
        </w:rPr>
      </w:pPr>
      <w:r>
        <w:rPr>
          <w:rFonts w:ascii="Courier New" w:hAnsi="Courier New" w:cs="Courier New"/>
          <w:lang w:val="en-GB"/>
        </w:rPr>
        <w:br w:type="page"/>
      </w:r>
    </w:p>
    <w:p w14:paraId="586F47BF" w14:textId="190E30D9"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lastRenderedPageBreak/>
        <w:t xml:space="preserve">USE </w:t>
      </w:r>
      <w:proofErr w:type="gramStart"/>
      <w:r w:rsidRPr="00B93F9B">
        <w:rPr>
          <w:rFonts w:ascii="Courier New" w:hAnsi="Courier New" w:cs="Courier New"/>
          <w:sz w:val="20"/>
          <w:szCs w:val="20"/>
          <w:lang w:val="en-GB"/>
        </w:rPr>
        <w:t>master;</w:t>
      </w:r>
      <w:proofErr w:type="gramEnd"/>
    </w:p>
    <w:p w14:paraId="40204068"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7FCB2FA9" w14:textId="77777777" w:rsidR="00B93F9B" w:rsidRPr="00B93F9B" w:rsidRDefault="00B93F9B" w:rsidP="00B93F9B">
      <w:pPr>
        <w:pStyle w:val="BodyText"/>
        <w:rPr>
          <w:rFonts w:ascii="Courier New" w:hAnsi="Courier New" w:cs="Courier New"/>
          <w:sz w:val="20"/>
          <w:szCs w:val="20"/>
          <w:lang w:val="en-GB"/>
        </w:rPr>
      </w:pPr>
    </w:p>
    <w:p w14:paraId="30F05F41"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IF EXISTS (SELECT 1 FROM </w:t>
      </w:r>
      <w:proofErr w:type="spellStart"/>
      <w:proofErr w:type="gramStart"/>
      <w:r w:rsidRPr="00B93F9B">
        <w:rPr>
          <w:rFonts w:ascii="Courier New" w:hAnsi="Courier New" w:cs="Courier New"/>
          <w:sz w:val="20"/>
          <w:szCs w:val="20"/>
          <w:lang w:val="en-GB"/>
        </w:rPr>
        <w:t>sys.server</w:t>
      </w:r>
      <w:proofErr w:type="gramEnd"/>
      <w:r w:rsidRPr="00B93F9B">
        <w:rPr>
          <w:rFonts w:ascii="Courier New" w:hAnsi="Courier New" w:cs="Courier New"/>
          <w:sz w:val="20"/>
          <w:szCs w:val="20"/>
          <w:lang w:val="en-GB"/>
        </w:rPr>
        <w:t>_principals</w:t>
      </w:r>
      <w:proofErr w:type="spellEnd"/>
      <w:r w:rsidRPr="00B93F9B">
        <w:rPr>
          <w:rFonts w:ascii="Courier New" w:hAnsi="Courier New" w:cs="Courier New"/>
          <w:sz w:val="20"/>
          <w:szCs w:val="20"/>
          <w:lang w:val="en-GB"/>
        </w:rPr>
        <w:t xml:space="preserve"> WHERE name = 'demo')</w:t>
      </w:r>
    </w:p>
    <w:p w14:paraId="10831A02"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BEGIN</w:t>
      </w:r>
    </w:p>
    <w:p w14:paraId="10896697"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    DROP LOGIN </w:t>
      </w:r>
      <w:proofErr w:type="gramStart"/>
      <w:r w:rsidRPr="00B93F9B">
        <w:rPr>
          <w:rFonts w:ascii="Courier New" w:hAnsi="Courier New" w:cs="Courier New"/>
          <w:sz w:val="20"/>
          <w:szCs w:val="20"/>
          <w:lang w:val="en-GB"/>
        </w:rPr>
        <w:t>demo;</w:t>
      </w:r>
      <w:proofErr w:type="gramEnd"/>
    </w:p>
    <w:p w14:paraId="02317A9D"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END</w:t>
      </w:r>
    </w:p>
    <w:p w14:paraId="3F397EA6"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1BBC8731" w14:textId="77777777" w:rsidR="00B93F9B" w:rsidRPr="00B93F9B" w:rsidRDefault="00B93F9B" w:rsidP="00B93F9B">
      <w:pPr>
        <w:pStyle w:val="BodyText"/>
        <w:rPr>
          <w:rFonts w:ascii="Courier New" w:hAnsi="Courier New" w:cs="Courier New"/>
          <w:sz w:val="20"/>
          <w:szCs w:val="20"/>
          <w:lang w:val="en-GB"/>
        </w:rPr>
      </w:pPr>
    </w:p>
    <w:p w14:paraId="1D58D4F2"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CREATE LOGIN demo</w:t>
      </w:r>
    </w:p>
    <w:p w14:paraId="73EE13D0" w14:textId="1587E36F"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WITH PASSWORD = '</w:t>
      </w:r>
      <w:proofErr w:type="spellStart"/>
      <w:r w:rsidRPr="00B93F9B">
        <w:rPr>
          <w:rFonts w:ascii="Courier New" w:hAnsi="Courier New" w:cs="Courier New"/>
          <w:sz w:val="20"/>
          <w:szCs w:val="20"/>
          <w:lang w:val="en-GB"/>
        </w:rPr>
        <w:t>YourStrongPass</w:t>
      </w:r>
      <w:proofErr w:type="spellEnd"/>
      <w:r>
        <w:rPr>
          <w:rFonts w:ascii="Courier New" w:hAnsi="Courier New" w:cs="Courier New"/>
          <w:sz w:val="20"/>
          <w:szCs w:val="20"/>
          <w:lang w:val="en-GB"/>
        </w:rPr>
        <w:t>***</w:t>
      </w:r>
      <w:r w:rsidRPr="00B93F9B">
        <w:rPr>
          <w:rFonts w:ascii="Courier New" w:hAnsi="Courier New" w:cs="Courier New"/>
          <w:sz w:val="20"/>
          <w:szCs w:val="20"/>
          <w:lang w:val="en-GB"/>
        </w:rPr>
        <w:t>…',</w:t>
      </w:r>
    </w:p>
    <w:p w14:paraId="0F7B12D8"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     CHECK_POLICY = ON,</w:t>
      </w:r>
    </w:p>
    <w:p w14:paraId="7F8E9ABE"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     CHECK_EXPIRATION = OFF,</w:t>
      </w:r>
    </w:p>
    <w:p w14:paraId="1CD366A8"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     DEFAULT_DATABASE = </w:t>
      </w:r>
      <w:proofErr w:type="gramStart"/>
      <w:r w:rsidRPr="00B93F9B">
        <w:rPr>
          <w:rFonts w:ascii="Courier New" w:hAnsi="Courier New" w:cs="Courier New"/>
          <w:sz w:val="20"/>
          <w:szCs w:val="20"/>
          <w:lang w:val="en-GB"/>
        </w:rPr>
        <w:t>master;</w:t>
      </w:r>
      <w:proofErr w:type="gramEnd"/>
    </w:p>
    <w:p w14:paraId="751609C7"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3E3F5B4C"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USE </w:t>
      </w:r>
      <w:proofErr w:type="gramStart"/>
      <w:r w:rsidRPr="00B93F9B">
        <w:rPr>
          <w:rFonts w:ascii="Courier New" w:hAnsi="Courier New" w:cs="Courier New"/>
          <w:sz w:val="20"/>
          <w:szCs w:val="20"/>
          <w:lang w:val="en-GB"/>
        </w:rPr>
        <w:t>Harmonize;</w:t>
      </w:r>
      <w:proofErr w:type="gramEnd"/>
    </w:p>
    <w:p w14:paraId="14B162EE" w14:textId="33652116"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742CFDB4"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 IMPORTANT after </w:t>
      </w:r>
      <w:proofErr w:type="gramStart"/>
      <w:r w:rsidRPr="00B93F9B">
        <w:rPr>
          <w:rFonts w:ascii="Courier New" w:hAnsi="Courier New" w:cs="Courier New"/>
          <w:sz w:val="20"/>
          <w:szCs w:val="20"/>
          <w:lang w:val="en-GB"/>
        </w:rPr>
        <w:t>restore</w:t>
      </w:r>
      <w:proofErr w:type="gramEnd"/>
    </w:p>
    <w:p w14:paraId="7D0DD9E6"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ALTER AUTHORIZATION ON </w:t>
      </w:r>
      <w:proofErr w:type="gramStart"/>
      <w:r w:rsidRPr="00B93F9B">
        <w:rPr>
          <w:rFonts w:ascii="Courier New" w:hAnsi="Courier New" w:cs="Courier New"/>
          <w:sz w:val="20"/>
          <w:szCs w:val="20"/>
          <w:lang w:val="en-GB"/>
        </w:rPr>
        <w:t>DATABASE::</w:t>
      </w:r>
      <w:proofErr w:type="gramEnd"/>
      <w:r w:rsidRPr="00B93F9B">
        <w:rPr>
          <w:rFonts w:ascii="Courier New" w:hAnsi="Courier New" w:cs="Courier New"/>
          <w:sz w:val="20"/>
          <w:szCs w:val="20"/>
          <w:lang w:val="en-GB"/>
        </w:rPr>
        <w:t xml:space="preserve">Harmonize TO </w:t>
      </w:r>
      <w:proofErr w:type="spellStart"/>
      <w:proofErr w:type="gramStart"/>
      <w:r w:rsidRPr="00B93F9B">
        <w:rPr>
          <w:rFonts w:ascii="Courier New" w:hAnsi="Courier New" w:cs="Courier New"/>
          <w:sz w:val="20"/>
          <w:szCs w:val="20"/>
          <w:lang w:val="en-GB"/>
        </w:rPr>
        <w:t>sa</w:t>
      </w:r>
      <w:proofErr w:type="spellEnd"/>
      <w:r w:rsidRPr="00B93F9B">
        <w:rPr>
          <w:rFonts w:ascii="Courier New" w:hAnsi="Courier New" w:cs="Courier New"/>
          <w:sz w:val="20"/>
          <w:szCs w:val="20"/>
          <w:lang w:val="en-GB"/>
        </w:rPr>
        <w:t>;</w:t>
      </w:r>
      <w:proofErr w:type="gramEnd"/>
    </w:p>
    <w:p w14:paraId="176D41F8"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73765ACE"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DROP USER IF EXISTS </w:t>
      </w:r>
      <w:proofErr w:type="gramStart"/>
      <w:r w:rsidRPr="00B93F9B">
        <w:rPr>
          <w:rFonts w:ascii="Courier New" w:hAnsi="Courier New" w:cs="Courier New"/>
          <w:sz w:val="20"/>
          <w:szCs w:val="20"/>
          <w:lang w:val="en-GB"/>
        </w:rPr>
        <w:t>demo;</w:t>
      </w:r>
      <w:proofErr w:type="gramEnd"/>
    </w:p>
    <w:p w14:paraId="1E869815"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0CE49152"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CREATE USER demo FOR LOGIN </w:t>
      </w:r>
      <w:proofErr w:type="gramStart"/>
      <w:r w:rsidRPr="00B93F9B">
        <w:rPr>
          <w:rFonts w:ascii="Courier New" w:hAnsi="Courier New" w:cs="Courier New"/>
          <w:sz w:val="20"/>
          <w:szCs w:val="20"/>
          <w:lang w:val="en-GB"/>
        </w:rPr>
        <w:t>demo;</w:t>
      </w:r>
      <w:proofErr w:type="gramEnd"/>
    </w:p>
    <w:p w14:paraId="37A7BDBF"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2D6CFBD7" w14:textId="7B71D675"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GRANT CONNECT TO </w:t>
      </w:r>
      <w:proofErr w:type="gramStart"/>
      <w:r w:rsidRPr="00B93F9B">
        <w:rPr>
          <w:rFonts w:ascii="Courier New" w:hAnsi="Courier New" w:cs="Courier New"/>
          <w:sz w:val="20"/>
          <w:szCs w:val="20"/>
          <w:lang w:val="en-GB"/>
        </w:rPr>
        <w:t>demo;</w:t>
      </w:r>
      <w:proofErr w:type="gramEnd"/>
    </w:p>
    <w:p w14:paraId="490623A6"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GRANT EXECUTE TO </w:t>
      </w:r>
      <w:proofErr w:type="gramStart"/>
      <w:r w:rsidRPr="00B93F9B">
        <w:rPr>
          <w:rFonts w:ascii="Courier New" w:hAnsi="Courier New" w:cs="Courier New"/>
          <w:sz w:val="20"/>
          <w:szCs w:val="20"/>
          <w:lang w:val="en-GB"/>
        </w:rPr>
        <w:t>demo;</w:t>
      </w:r>
      <w:proofErr w:type="gramEnd"/>
    </w:p>
    <w:p w14:paraId="0B926828"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7BF1110B"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USE </w:t>
      </w:r>
      <w:proofErr w:type="gramStart"/>
      <w:r w:rsidRPr="00B93F9B">
        <w:rPr>
          <w:rFonts w:ascii="Courier New" w:hAnsi="Courier New" w:cs="Courier New"/>
          <w:sz w:val="20"/>
          <w:szCs w:val="20"/>
          <w:lang w:val="en-GB"/>
        </w:rPr>
        <w:t>master;</w:t>
      </w:r>
      <w:proofErr w:type="gramEnd"/>
    </w:p>
    <w:p w14:paraId="6A27C0FD" w14:textId="77777777"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p w14:paraId="2D99AC40" w14:textId="77777777" w:rsidR="00B93F9B" w:rsidRPr="00B93F9B" w:rsidRDefault="00B93F9B" w:rsidP="00B93F9B">
      <w:pPr>
        <w:pStyle w:val="BodyText"/>
        <w:rPr>
          <w:rFonts w:ascii="Courier New" w:hAnsi="Courier New" w:cs="Courier New"/>
          <w:sz w:val="20"/>
          <w:szCs w:val="20"/>
          <w:lang w:val="en-GB"/>
        </w:rPr>
      </w:pPr>
    </w:p>
    <w:p w14:paraId="12239CA1" w14:textId="49145F52" w:rsidR="00B93F9B" w:rsidRPr="00B93F9B" w:rsidRDefault="00B93F9B" w:rsidP="00B93F9B">
      <w:pPr>
        <w:pStyle w:val="BodyText"/>
        <w:rPr>
          <w:rFonts w:ascii="Courier New" w:hAnsi="Courier New" w:cs="Courier New"/>
          <w:sz w:val="20"/>
          <w:szCs w:val="20"/>
          <w:lang w:val="en-GB"/>
        </w:rPr>
      </w:pPr>
      <w:r w:rsidRPr="00B93F9B">
        <w:rPr>
          <w:rFonts w:ascii="Courier New" w:hAnsi="Courier New" w:cs="Courier New"/>
          <w:sz w:val="20"/>
          <w:szCs w:val="20"/>
          <w:lang w:val="en-GB"/>
        </w:rPr>
        <w:t xml:space="preserve">ALTER LOGIN demo WITH DEFAULT_DATABASE = </w:t>
      </w:r>
      <w:proofErr w:type="gramStart"/>
      <w:r w:rsidRPr="00B93F9B">
        <w:rPr>
          <w:rFonts w:ascii="Courier New" w:hAnsi="Courier New" w:cs="Courier New"/>
          <w:sz w:val="20"/>
          <w:szCs w:val="20"/>
          <w:lang w:val="en-GB"/>
        </w:rPr>
        <w:t>Harmonize;</w:t>
      </w:r>
      <w:proofErr w:type="gramEnd"/>
    </w:p>
    <w:p w14:paraId="5C85800F" w14:textId="192CCB27" w:rsidR="004E3AAC" w:rsidRPr="00B93F9B" w:rsidRDefault="00B93F9B" w:rsidP="004E3AAC">
      <w:pPr>
        <w:pStyle w:val="BodyText"/>
        <w:rPr>
          <w:rFonts w:ascii="Courier New" w:hAnsi="Courier New" w:cs="Courier New"/>
          <w:sz w:val="20"/>
          <w:szCs w:val="20"/>
          <w:lang w:val="en-GB"/>
        </w:rPr>
      </w:pPr>
      <w:r w:rsidRPr="00B93F9B">
        <w:rPr>
          <w:rFonts w:ascii="Courier New" w:hAnsi="Courier New" w:cs="Courier New"/>
          <w:sz w:val="20"/>
          <w:szCs w:val="20"/>
          <w:lang w:val="en-GB"/>
        </w:rPr>
        <w:t>GO</w:t>
      </w:r>
    </w:p>
    <w:sectPr w:rsidR="004E3AAC" w:rsidRPr="00B93F9B" w:rsidSect="004D1083">
      <w:footerReference w:type="default" r:id="rId44"/>
      <w:footnotePr>
        <w:numRestart w:val="eachSect"/>
      </w:footnotePr>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D1A3" w14:textId="77777777" w:rsidR="00A33D58" w:rsidRDefault="00A33D58" w:rsidP="00D304B1">
      <w:pPr>
        <w:spacing w:after="0"/>
      </w:pPr>
      <w:r>
        <w:separator/>
      </w:r>
    </w:p>
  </w:endnote>
  <w:endnote w:type="continuationSeparator" w:id="0">
    <w:p w14:paraId="5AA38DA7" w14:textId="77777777" w:rsidR="00A33D58" w:rsidRDefault="00A33D58" w:rsidP="00D304B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3530846"/>
      <w:docPartObj>
        <w:docPartGallery w:val="Page Numbers (Bottom of Page)"/>
        <w:docPartUnique/>
      </w:docPartObj>
    </w:sdtPr>
    <w:sdtContent>
      <w:p w14:paraId="529174FF" w14:textId="16304DF0" w:rsidR="00EB6954" w:rsidRDefault="00EB6954">
        <w:pPr>
          <w:pStyle w:val="Footer"/>
        </w:pPr>
        <w:r>
          <w:fldChar w:fldCharType="begin"/>
        </w:r>
        <w:r>
          <w:instrText>PAGE   \* MERGEFORMAT</w:instrText>
        </w:r>
        <w:r>
          <w:fldChar w:fldCharType="separate"/>
        </w:r>
        <w:r>
          <w:rPr>
            <w:lang w:val="en-GB"/>
          </w:rPr>
          <w:t>2</w:t>
        </w:r>
        <w:r>
          <w:fldChar w:fldCharType="end"/>
        </w:r>
      </w:p>
    </w:sdtContent>
  </w:sdt>
  <w:p w14:paraId="6C316C52" w14:textId="6ADD9B08" w:rsidR="00D304B1" w:rsidRPr="00D304B1" w:rsidRDefault="00D304B1">
    <w:pPr>
      <w:pStyle w:val="Footer"/>
      <w:rPr>
        <w:color w:val="45B0E1" w:themeColor="accent1" w:themeTint="99"/>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5F6B3" w14:textId="77777777" w:rsidR="00A33D58" w:rsidRDefault="00A33D58" w:rsidP="00D304B1">
      <w:pPr>
        <w:spacing w:after="0"/>
      </w:pPr>
      <w:r>
        <w:separator/>
      </w:r>
    </w:p>
  </w:footnote>
  <w:footnote w:type="continuationSeparator" w:id="0">
    <w:p w14:paraId="33696B89" w14:textId="77777777" w:rsidR="00A33D58" w:rsidRDefault="00A33D58" w:rsidP="00D304B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w14:anchorId="744BCC2C" id="_x0000_i1026" style="width:0;height:1.5pt" o:hralign="center" o:bullet="t" o:hrstd="t" o:hr="t"/>
    </w:pict>
  </w:numPicBullet>
  <w:abstractNum w:abstractNumId="0" w15:restartNumberingAfterBreak="0">
    <w:nsid w:val="0000A990"/>
    <w:multiLevelType w:val="multilevel"/>
    <w:tmpl w:val="9D1E01C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B18EBD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A1417DC"/>
    <w:lvl w:ilvl="0">
      <w:start w:val="1"/>
      <w:numFmt w:val="bullet"/>
      <w:lvlText w:val=""/>
      <w:lvlJc w:val="left"/>
      <w:pPr>
        <w:ind w:left="72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1FD63AC"/>
    <w:multiLevelType w:val="multilevel"/>
    <w:tmpl w:val="3948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C28D3"/>
    <w:multiLevelType w:val="multilevel"/>
    <w:tmpl w:val="E7F2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446B8"/>
    <w:multiLevelType w:val="multilevel"/>
    <w:tmpl w:val="6B4A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4499E"/>
    <w:multiLevelType w:val="multilevel"/>
    <w:tmpl w:val="D92C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01F4C"/>
    <w:multiLevelType w:val="hybridMultilevel"/>
    <w:tmpl w:val="55D0A2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3637D3F"/>
    <w:multiLevelType w:val="hybridMultilevel"/>
    <w:tmpl w:val="165C0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50F06E5"/>
    <w:multiLevelType w:val="hybridMultilevel"/>
    <w:tmpl w:val="52A612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9B566D9"/>
    <w:multiLevelType w:val="multilevel"/>
    <w:tmpl w:val="B860B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7798B"/>
    <w:multiLevelType w:val="multilevel"/>
    <w:tmpl w:val="33E2F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FF5FA6"/>
    <w:multiLevelType w:val="multilevel"/>
    <w:tmpl w:val="5B9E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2452BC"/>
    <w:multiLevelType w:val="hybridMultilevel"/>
    <w:tmpl w:val="8CB2FA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1F19AD"/>
    <w:multiLevelType w:val="hybridMultilevel"/>
    <w:tmpl w:val="8DAA4970"/>
    <w:lvl w:ilvl="0" w:tplc="D0EC8D34">
      <w:start w:val="1"/>
      <w:numFmt w:val="bullet"/>
      <w:lvlText w:val=""/>
      <w:lvlPicBulletId w:val="0"/>
      <w:lvlJc w:val="left"/>
      <w:pPr>
        <w:tabs>
          <w:tab w:val="num" w:pos="720"/>
        </w:tabs>
        <w:ind w:left="720" w:hanging="360"/>
      </w:pPr>
      <w:rPr>
        <w:rFonts w:ascii="Symbol" w:hAnsi="Symbol" w:hint="default"/>
      </w:rPr>
    </w:lvl>
    <w:lvl w:ilvl="1" w:tplc="A2C4A960" w:tentative="1">
      <w:start w:val="1"/>
      <w:numFmt w:val="bullet"/>
      <w:lvlText w:val=""/>
      <w:lvlJc w:val="left"/>
      <w:pPr>
        <w:tabs>
          <w:tab w:val="num" w:pos="1440"/>
        </w:tabs>
        <w:ind w:left="1440" w:hanging="360"/>
      </w:pPr>
      <w:rPr>
        <w:rFonts w:ascii="Symbol" w:hAnsi="Symbol" w:hint="default"/>
      </w:rPr>
    </w:lvl>
    <w:lvl w:ilvl="2" w:tplc="795A08C8" w:tentative="1">
      <w:start w:val="1"/>
      <w:numFmt w:val="bullet"/>
      <w:lvlText w:val=""/>
      <w:lvlJc w:val="left"/>
      <w:pPr>
        <w:tabs>
          <w:tab w:val="num" w:pos="2160"/>
        </w:tabs>
        <w:ind w:left="2160" w:hanging="360"/>
      </w:pPr>
      <w:rPr>
        <w:rFonts w:ascii="Symbol" w:hAnsi="Symbol" w:hint="default"/>
      </w:rPr>
    </w:lvl>
    <w:lvl w:ilvl="3" w:tplc="5AE218A2" w:tentative="1">
      <w:start w:val="1"/>
      <w:numFmt w:val="bullet"/>
      <w:lvlText w:val=""/>
      <w:lvlJc w:val="left"/>
      <w:pPr>
        <w:tabs>
          <w:tab w:val="num" w:pos="2880"/>
        </w:tabs>
        <w:ind w:left="2880" w:hanging="360"/>
      </w:pPr>
      <w:rPr>
        <w:rFonts w:ascii="Symbol" w:hAnsi="Symbol" w:hint="default"/>
      </w:rPr>
    </w:lvl>
    <w:lvl w:ilvl="4" w:tplc="44A259E2" w:tentative="1">
      <w:start w:val="1"/>
      <w:numFmt w:val="bullet"/>
      <w:lvlText w:val=""/>
      <w:lvlJc w:val="left"/>
      <w:pPr>
        <w:tabs>
          <w:tab w:val="num" w:pos="3600"/>
        </w:tabs>
        <w:ind w:left="3600" w:hanging="360"/>
      </w:pPr>
      <w:rPr>
        <w:rFonts w:ascii="Symbol" w:hAnsi="Symbol" w:hint="default"/>
      </w:rPr>
    </w:lvl>
    <w:lvl w:ilvl="5" w:tplc="8F22A2E2" w:tentative="1">
      <w:start w:val="1"/>
      <w:numFmt w:val="bullet"/>
      <w:lvlText w:val=""/>
      <w:lvlJc w:val="left"/>
      <w:pPr>
        <w:tabs>
          <w:tab w:val="num" w:pos="4320"/>
        </w:tabs>
        <w:ind w:left="4320" w:hanging="360"/>
      </w:pPr>
      <w:rPr>
        <w:rFonts w:ascii="Symbol" w:hAnsi="Symbol" w:hint="default"/>
      </w:rPr>
    </w:lvl>
    <w:lvl w:ilvl="6" w:tplc="54E8D7BE" w:tentative="1">
      <w:start w:val="1"/>
      <w:numFmt w:val="bullet"/>
      <w:lvlText w:val=""/>
      <w:lvlJc w:val="left"/>
      <w:pPr>
        <w:tabs>
          <w:tab w:val="num" w:pos="5040"/>
        </w:tabs>
        <w:ind w:left="5040" w:hanging="360"/>
      </w:pPr>
      <w:rPr>
        <w:rFonts w:ascii="Symbol" w:hAnsi="Symbol" w:hint="default"/>
      </w:rPr>
    </w:lvl>
    <w:lvl w:ilvl="7" w:tplc="1A28C3A2" w:tentative="1">
      <w:start w:val="1"/>
      <w:numFmt w:val="bullet"/>
      <w:lvlText w:val=""/>
      <w:lvlJc w:val="left"/>
      <w:pPr>
        <w:tabs>
          <w:tab w:val="num" w:pos="5760"/>
        </w:tabs>
        <w:ind w:left="5760" w:hanging="360"/>
      </w:pPr>
      <w:rPr>
        <w:rFonts w:ascii="Symbol" w:hAnsi="Symbol" w:hint="default"/>
      </w:rPr>
    </w:lvl>
    <w:lvl w:ilvl="8" w:tplc="9FE6BE1E"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777D3F35"/>
    <w:multiLevelType w:val="multilevel"/>
    <w:tmpl w:val="5082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9842746">
    <w:abstractNumId w:val="0"/>
  </w:num>
  <w:num w:numId="2" w16cid:durableId="9584920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96032969">
    <w:abstractNumId w:val="1"/>
  </w:num>
  <w:num w:numId="4" w16cid:durableId="323169083">
    <w:abstractNumId w:val="1"/>
  </w:num>
  <w:num w:numId="5" w16cid:durableId="752430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30892746">
    <w:abstractNumId w:val="1"/>
  </w:num>
  <w:num w:numId="7" w16cid:durableId="488794128">
    <w:abstractNumId w:val="1"/>
  </w:num>
  <w:num w:numId="8" w16cid:durableId="14136941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0134608">
    <w:abstractNumId w:val="1"/>
  </w:num>
  <w:num w:numId="10" w16cid:durableId="514197222">
    <w:abstractNumId w:val="1"/>
  </w:num>
  <w:num w:numId="11" w16cid:durableId="445196743">
    <w:abstractNumId w:val="1"/>
  </w:num>
  <w:num w:numId="12" w16cid:durableId="414517336">
    <w:abstractNumId w:val="1"/>
  </w:num>
  <w:num w:numId="13" w16cid:durableId="2009596811">
    <w:abstractNumId w:val="1"/>
  </w:num>
  <w:num w:numId="14" w16cid:durableId="1431051250">
    <w:abstractNumId w:val="2"/>
  </w:num>
  <w:num w:numId="15" w16cid:durableId="1859854309">
    <w:abstractNumId w:val="1"/>
  </w:num>
  <w:num w:numId="16" w16cid:durableId="881133648">
    <w:abstractNumId w:val="2"/>
  </w:num>
  <w:num w:numId="17" w16cid:durableId="125777664">
    <w:abstractNumId w:val="14"/>
  </w:num>
  <w:num w:numId="18" w16cid:durableId="2081052239">
    <w:abstractNumId w:val="13"/>
  </w:num>
  <w:num w:numId="19" w16cid:durableId="2055884182">
    <w:abstractNumId w:val="7"/>
  </w:num>
  <w:num w:numId="20" w16cid:durableId="1809666311">
    <w:abstractNumId w:val="8"/>
  </w:num>
  <w:num w:numId="21" w16cid:durableId="788282343">
    <w:abstractNumId w:val="9"/>
  </w:num>
  <w:num w:numId="22" w16cid:durableId="1507400950">
    <w:abstractNumId w:val="4"/>
  </w:num>
  <w:num w:numId="23" w16cid:durableId="396459">
    <w:abstractNumId w:val="3"/>
  </w:num>
  <w:num w:numId="24" w16cid:durableId="1096748366">
    <w:abstractNumId w:val="15"/>
  </w:num>
  <w:num w:numId="25" w16cid:durableId="939947660">
    <w:abstractNumId w:val="12"/>
  </w:num>
  <w:num w:numId="26" w16cid:durableId="1434469577">
    <w:abstractNumId w:val="5"/>
  </w:num>
  <w:num w:numId="27" w16cid:durableId="183788917">
    <w:abstractNumId w:val="10"/>
  </w:num>
  <w:num w:numId="28" w16cid:durableId="1662587341">
    <w:abstractNumId w:val="11"/>
  </w:num>
  <w:num w:numId="29" w16cid:durableId="13936509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2CCF"/>
    <w:rsid w:val="0000676F"/>
    <w:rsid w:val="00022CDB"/>
    <w:rsid w:val="0004611B"/>
    <w:rsid w:val="00050E71"/>
    <w:rsid w:val="0005447F"/>
    <w:rsid w:val="000605E1"/>
    <w:rsid w:val="00084428"/>
    <w:rsid w:val="00086B88"/>
    <w:rsid w:val="00095A2A"/>
    <w:rsid w:val="000A33D1"/>
    <w:rsid w:val="000A6AB3"/>
    <w:rsid w:val="000C2496"/>
    <w:rsid w:val="000D0789"/>
    <w:rsid w:val="000D23FD"/>
    <w:rsid w:val="000D4DCC"/>
    <w:rsid w:val="00110324"/>
    <w:rsid w:val="001260E3"/>
    <w:rsid w:val="00133015"/>
    <w:rsid w:val="001347E3"/>
    <w:rsid w:val="00151F6B"/>
    <w:rsid w:val="0015286B"/>
    <w:rsid w:val="00181648"/>
    <w:rsid w:val="001906BD"/>
    <w:rsid w:val="001A642F"/>
    <w:rsid w:val="001C7425"/>
    <w:rsid w:val="001C77A3"/>
    <w:rsid w:val="001D0DF7"/>
    <w:rsid w:val="001D1069"/>
    <w:rsid w:val="00211325"/>
    <w:rsid w:val="002312B0"/>
    <w:rsid w:val="002562CB"/>
    <w:rsid w:val="00277040"/>
    <w:rsid w:val="00277891"/>
    <w:rsid w:val="002E5615"/>
    <w:rsid w:val="002F1E7F"/>
    <w:rsid w:val="0030740D"/>
    <w:rsid w:val="00322594"/>
    <w:rsid w:val="003254FF"/>
    <w:rsid w:val="00325BD8"/>
    <w:rsid w:val="00334656"/>
    <w:rsid w:val="00344342"/>
    <w:rsid w:val="003B4BF8"/>
    <w:rsid w:val="0040448E"/>
    <w:rsid w:val="00426505"/>
    <w:rsid w:val="00434EDC"/>
    <w:rsid w:val="00451396"/>
    <w:rsid w:val="0045678B"/>
    <w:rsid w:val="00480638"/>
    <w:rsid w:val="004B08A6"/>
    <w:rsid w:val="004D1083"/>
    <w:rsid w:val="004E3AAC"/>
    <w:rsid w:val="004F0397"/>
    <w:rsid w:val="00501AA9"/>
    <w:rsid w:val="0053368B"/>
    <w:rsid w:val="0054637C"/>
    <w:rsid w:val="00574F2A"/>
    <w:rsid w:val="00586BE1"/>
    <w:rsid w:val="005E76EE"/>
    <w:rsid w:val="00615D6A"/>
    <w:rsid w:val="00630A3D"/>
    <w:rsid w:val="006624F8"/>
    <w:rsid w:val="00666C39"/>
    <w:rsid w:val="00673D90"/>
    <w:rsid w:val="00674D2D"/>
    <w:rsid w:val="00682DF7"/>
    <w:rsid w:val="0068396C"/>
    <w:rsid w:val="00687448"/>
    <w:rsid w:val="006B1ACD"/>
    <w:rsid w:val="006B4A43"/>
    <w:rsid w:val="006D062C"/>
    <w:rsid w:val="006E1486"/>
    <w:rsid w:val="00702546"/>
    <w:rsid w:val="007170DA"/>
    <w:rsid w:val="0072636A"/>
    <w:rsid w:val="00753AAD"/>
    <w:rsid w:val="007877FF"/>
    <w:rsid w:val="007879A3"/>
    <w:rsid w:val="007A575B"/>
    <w:rsid w:val="007B293A"/>
    <w:rsid w:val="007C5B33"/>
    <w:rsid w:val="007D3E66"/>
    <w:rsid w:val="007E0AA1"/>
    <w:rsid w:val="007F0025"/>
    <w:rsid w:val="007F35B8"/>
    <w:rsid w:val="008021F8"/>
    <w:rsid w:val="00805280"/>
    <w:rsid w:val="00807F39"/>
    <w:rsid w:val="00814C65"/>
    <w:rsid w:val="00827A0A"/>
    <w:rsid w:val="0085742D"/>
    <w:rsid w:val="00874835"/>
    <w:rsid w:val="008760A8"/>
    <w:rsid w:val="008B4AD2"/>
    <w:rsid w:val="008C6ECB"/>
    <w:rsid w:val="008E4EB8"/>
    <w:rsid w:val="008E6C10"/>
    <w:rsid w:val="0090192F"/>
    <w:rsid w:val="00901C39"/>
    <w:rsid w:val="009276B5"/>
    <w:rsid w:val="009309F2"/>
    <w:rsid w:val="00936E3C"/>
    <w:rsid w:val="009429B5"/>
    <w:rsid w:val="00946AD1"/>
    <w:rsid w:val="0095140D"/>
    <w:rsid w:val="00963568"/>
    <w:rsid w:val="009843B2"/>
    <w:rsid w:val="009B058D"/>
    <w:rsid w:val="009C07AB"/>
    <w:rsid w:val="009D34FD"/>
    <w:rsid w:val="009E263D"/>
    <w:rsid w:val="009E7B48"/>
    <w:rsid w:val="00A04BBA"/>
    <w:rsid w:val="00A065B5"/>
    <w:rsid w:val="00A14E4C"/>
    <w:rsid w:val="00A33D58"/>
    <w:rsid w:val="00A35ECD"/>
    <w:rsid w:val="00A53431"/>
    <w:rsid w:val="00A66F7D"/>
    <w:rsid w:val="00A70147"/>
    <w:rsid w:val="00A75E6E"/>
    <w:rsid w:val="00A96691"/>
    <w:rsid w:val="00AA094C"/>
    <w:rsid w:val="00AA1C70"/>
    <w:rsid w:val="00AB326A"/>
    <w:rsid w:val="00AB3367"/>
    <w:rsid w:val="00AD6669"/>
    <w:rsid w:val="00AF0F10"/>
    <w:rsid w:val="00AF28BE"/>
    <w:rsid w:val="00B210DA"/>
    <w:rsid w:val="00B21BD8"/>
    <w:rsid w:val="00B24329"/>
    <w:rsid w:val="00B25947"/>
    <w:rsid w:val="00B63928"/>
    <w:rsid w:val="00B734B3"/>
    <w:rsid w:val="00B9213F"/>
    <w:rsid w:val="00B93F9B"/>
    <w:rsid w:val="00B9503F"/>
    <w:rsid w:val="00BC3C2B"/>
    <w:rsid w:val="00BF4294"/>
    <w:rsid w:val="00BF5124"/>
    <w:rsid w:val="00C20DF5"/>
    <w:rsid w:val="00C450BF"/>
    <w:rsid w:val="00C82826"/>
    <w:rsid w:val="00C93E3A"/>
    <w:rsid w:val="00CA18F2"/>
    <w:rsid w:val="00CA23E2"/>
    <w:rsid w:val="00CB391D"/>
    <w:rsid w:val="00CF675F"/>
    <w:rsid w:val="00D304B1"/>
    <w:rsid w:val="00D4046E"/>
    <w:rsid w:val="00D438E6"/>
    <w:rsid w:val="00D4718B"/>
    <w:rsid w:val="00D62233"/>
    <w:rsid w:val="00D70927"/>
    <w:rsid w:val="00D7170F"/>
    <w:rsid w:val="00D7584D"/>
    <w:rsid w:val="00D76155"/>
    <w:rsid w:val="00DA55C2"/>
    <w:rsid w:val="00DD40E8"/>
    <w:rsid w:val="00DE0A3F"/>
    <w:rsid w:val="00DE272C"/>
    <w:rsid w:val="00DE351B"/>
    <w:rsid w:val="00E07120"/>
    <w:rsid w:val="00E14390"/>
    <w:rsid w:val="00E16A31"/>
    <w:rsid w:val="00E2297D"/>
    <w:rsid w:val="00E22FBD"/>
    <w:rsid w:val="00E25666"/>
    <w:rsid w:val="00E37A1B"/>
    <w:rsid w:val="00E43194"/>
    <w:rsid w:val="00E556AA"/>
    <w:rsid w:val="00E557E3"/>
    <w:rsid w:val="00E75EFF"/>
    <w:rsid w:val="00E80C6A"/>
    <w:rsid w:val="00E840A1"/>
    <w:rsid w:val="00E9207C"/>
    <w:rsid w:val="00E96842"/>
    <w:rsid w:val="00EA21D3"/>
    <w:rsid w:val="00EB6954"/>
    <w:rsid w:val="00F0275E"/>
    <w:rsid w:val="00F12CCF"/>
    <w:rsid w:val="00F226DE"/>
    <w:rsid w:val="00F30AE8"/>
    <w:rsid w:val="00F34087"/>
    <w:rsid w:val="00F44083"/>
    <w:rsid w:val="00F4423E"/>
    <w:rsid w:val="00F50329"/>
    <w:rsid w:val="00F959E7"/>
    <w:rsid w:val="00F972FB"/>
    <w:rsid w:val="00FB6DED"/>
    <w:rsid w:val="00FC64FB"/>
    <w:rsid w:val="00FE3CD5"/>
    <w:rsid w:val="00FE51CA"/>
    <w:rsid w:val="00FF6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26B4DB9A"/>
  <w15:docId w15:val="{16951105-FCE5-43D5-B96E-232055C46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24329"/>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D70927"/>
    <w:pPr>
      <w:ind w:left="720"/>
      <w:contextualSpacing/>
    </w:pPr>
  </w:style>
  <w:style w:type="paragraph" w:styleId="NoSpacing">
    <w:name w:val="No Spacing"/>
    <w:link w:val="NoSpacingChar"/>
    <w:uiPriority w:val="1"/>
    <w:qFormat/>
    <w:rsid w:val="004D1083"/>
    <w:pPr>
      <w:spacing w:after="0"/>
    </w:pPr>
    <w:rPr>
      <w:rFonts w:eastAsiaTheme="minorEastAsia"/>
      <w:sz w:val="22"/>
      <w:szCs w:val="22"/>
      <w:lang w:val="en-GB" w:eastAsia="en-GB"/>
    </w:rPr>
  </w:style>
  <w:style w:type="character" w:customStyle="1" w:styleId="NoSpacingChar">
    <w:name w:val="No Spacing Char"/>
    <w:basedOn w:val="DefaultParagraphFont"/>
    <w:link w:val="NoSpacing"/>
    <w:uiPriority w:val="1"/>
    <w:rsid w:val="004D1083"/>
    <w:rPr>
      <w:rFonts w:eastAsiaTheme="minorEastAsia"/>
      <w:sz w:val="22"/>
      <w:szCs w:val="22"/>
      <w:lang w:val="en-GB" w:eastAsia="en-GB"/>
    </w:rPr>
  </w:style>
  <w:style w:type="paragraph" w:styleId="TOC1">
    <w:name w:val="toc 1"/>
    <w:basedOn w:val="Normal"/>
    <w:next w:val="Normal"/>
    <w:autoRedefine/>
    <w:uiPriority w:val="39"/>
    <w:rsid w:val="002F1E7F"/>
    <w:pPr>
      <w:spacing w:after="100"/>
    </w:pPr>
  </w:style>
  <w:style w:type="paragraph" w:styleId="TOC2">
    <w:name w:val="toc 2"/>
    <w:basedOn w:val="Normal"/>
    <w:next w:val="Normal"/>
    <w:autoRedefine/>
    <w:uiPriority w:val="39"/>
    <w:rsid w:val="002F1E7F"/>
    <w:pPr>
      <w:spacing w:after="100"/>
      <w:ind w:left="240"/>
    </w:pPr>
  </w:style>
  <w:style w:type="paragraph" w:styleId="TOC3">
    <w:name w:val="toc 3"/>
    <w:basedOn w:val="Normal"/>
    <w:next w:val="Normal"/>
    <w:autoRedefine/>
    <w:uiPriority w:val="39"/>
    <w:rsid w:val="002F1E7F"/>
    <w:pPr>
      <w:spacing w:after="100"/>
      <w:ind w:left="480"/>
    </w:pPr>
  </w:style>
  <w:style w:type="paragraph" w:styleId="Header">
    <w:name w:val="header"/>
    <w:basedOn w:val="Normal"/>
    <w:link w:val="HeaderChar"/>
    <w:rsid w:val="00D304B1"/>
    <w:pPr>
      <w:tabs>
        <w:tab w:val="center" w:pos="4513"/>
        <w:tab w:val="right" w:pos="9026"/>
      </w:tabs>
      <w:spacing w:after="0"/>
    </w:pPr>
  </w:style>
  <w:style w:type="character" w:customStyle="1" w:styleId="HeaderChar">
    <w:name w:val="Header Char"/>
    <w:basedOn w:val="DefaultParagraphFont"/>
    <w:link w:val="Header"/>
    <w:rsid w:val="00D304B1"/>
  </w:style>
  <w:style w:type="paragraph" w:styleId="Footer">
    <w:name w:val="footer"/>
    <w:basedOn w:val="Normal"/>
    <w:link w:val="FooterChar"/>
    <w:uiPriority w:val="99"/>
    <w:rsid w:val="00D304B1"/>
    <w:pPr>
      <w:tabs>
        <w:tab w:val="center" w:pos="4513"/>
        <w:tab w:val="right" w:pos="9026"/>
      </w:tabs>
      <w:spacing w:after="0"/>
    </w:pPr>
  </w:style>
  <w:style w:type="character" w:customStyle="1" w:styleId="FooterChar">
    <w:name w:val="Footer Char"/>
    <w:basedOn w:val="DefaultParagraphFont"/>
    <w:link w:val="Footer"/>
    <w:uiPriority w:val="99"/>
    <w:rsid w:val="00D30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gi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3DE813-BE14-469F-9B50-F4BEAC5FC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1613</TotalTime>
  <Pages>39</Pages>
  <Words>4819</Words>
  <Characters>24727</Characters>
  <Application>Microsoft Office Word</Application>
  <DocSecurity>0</DocSecurity>
  <Lines>772</Lines>
  <Paragraphs>311</Paragraphs>
  <ScaleCrop>false</ScaleCrop>
  <HeadingPairs>
    <vt:vector size="2" baseType="variant">
      <vt:variant>
        <vt:lpstr>Title</vt:lpstr>
      </vt:variant>
      <vt:variant>
        <vt:i4>1</vt:i4>
      </vt:variant>
    </vt:vector>
  </HeadingPairs>
  <TitlesOfParts>
    <vt:vector size="1" baseType="lpstr">
      <vt:lpstr>Harmonize</vt:lpstr>
    </vt:vector>
  </TitlesOfParts>
  <Company>rsb@ssb.no</Company>
  <LinksUpToDate>false</LinksUpToDate>
  <CharactersWithSpaces>29235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Harmonize</dc:title>
  <dc:creator>Erik Soeberg</dc:creator>
  <cp:keywords/>
  <cp:lastModifiedBy>Erik Søberg</cp:lastModifiedBy>
  <cp:revision>117</cp:revision>
  <cp:lastPrinted>2026-04-05T13:34:00Z</cp:lastPrinted>
  <dcterms:created xsi:type="dcterms:W3CDTF">2025-12-16T18:52:00Z</dcterms:created>
  <dcterms:modified xsi:type="dcterms:W3CDTF">2026-04-05T13:36:00Z</dcterms:modified>
</cp:coreProperties>
</file>