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7646B" w14:textId="77C7D658" w:rsidR="00F3255E" w:rsidRPr="00D812E0" w:rsidRDefault="00BC4508" w:rsidP="00BC4508">
      <w:pPr>
        <w:jc w:val="center"/>
        <w:rPr>
          <w:b/>
          <w:bCs/>
          <w:sz w:val="48"/>
          <w:szCs w:val="48"/>
          <w:lang w:val="de-AT"/>
        </w:rPr>
      </w:pPr>
      <w:r w:rsidRPr="00D812E0">
        <w:rPr>
          <w:b/>
          <w:bCs/>
          <w:sz w:val="48"/>
          <w:szCs w:val="48"/>
          <w:lang w:val="de-AT"/>
        </w:rPr>
        <w:t>Zustandsautomaten / Endlicher Automat</w:t>
      </w:r>
      <w:r w:rsidR="00AF7518" w:rsidRPr="00D812E0">
        <w:rPr>
          <w:b/>
          <w:bCs/>
          <w:sz w:val="48"/>
          <w:szCs w:val="48"/>
          <w:lang w:val="de-AT"/>
        </w:rPr>
        <w:t xml:space="preserve"> </w:t>
      </w:r>
    </w:p>
    <w:p w14:paraId="4B5D40EA" w14:textId="77777777" w:rsidR="00CD727C" w:rsidRDefault="00CD727C" w:rsidP="00BC4508">
      <w:pPr>
        <w:rPr>
          <w:b/>
          <w:bCs/>
          <w:sz w:val="32"/>
          <w:szCs w:val="32"/>
          <w:lang w:val="de-AT"/>
        </w:rPr>
      </w:pPr>
    </w:p>
    <w:p w14:paraId="5E045BE2" w14:textId="6F2830BE" w:rsidR="00D812E0" w:rsidRPr="00D812E0" w:rsidRDefault="00D812E0" w:rsidP="00BC4508">
      <w:pPr>
        <w:rPr>
          <w:b/>
          <w:bCs/>
          <w:sz w:val="32"/>
          <w:szCs w:val="32"/>
          <w:lang w:val="de-AT"/>
        </w:rPr>
      </w:pPr>
      <w:r w:rsidRPr="00D812E0">
        <w:rPr>
          <w:b/>
          <w:bCs/>
          <w:sz w:val="32"/>
          <w:szCs w:val="32"/>
          <w:lang w:val="de-AT"/>
        </w:rPr>
        <w:t>Allgemein</w:t>
      </w:r>
    </w:p>
    <w:p w14:paraId="3FFAB440" w14:textId="2A9B658A" w:rsidR="00BC4508" w:rsidRDefault="00BC4508" w:rsidP="00BC4508">
      <w:pPr>
        <w:rPr>
          <w:lang w:val="de-AT"/>
        </w:rPr>
      </w:pPr>
      <w:r>
        <w:rPr>
          <w:lang w:val="de-AT"/>
        </w:rPr>
        <w:t xml:space="preserve">Ist ein Modell eines Verhaltens, bestehend aus Zuständen, Zustandsübergängen und Aktionen. Ein </w:t>
      </w:r>
      <w:r w:rsidR="00CD5E37">
        <w:rPr>
          <w:lang w:val="de-AT"/>
        </w:rPr>
        <w:t>E</w:t>
      </w:r>
      <w:r>
        <w:rPr>
          <w:lang w:val="de-AT"/>
        </w:rPr>
        <w:t>ndlicher Automat</w:t>
      </w:r>
      <w:r w:rsidR="00CD5E37">
        <w:rPr>
          <w:lang w:val="de-AT"/>
        </w:rPr>
        <w:t xml:space="preserve"> (EA)</w:t>
      </w:r>
      <w:r>
        <w:rPr>
          <w:lang w:val="de-AT"/>
        </w:rPr>
        <w:t xml:space="preserve"> ist ein Spezialfall aus der Menge der Automaten.</w:t>
      </w:r>
    </w:p>
    <w:p w14:paraId="5BF6C1F1" w14:textId="4D9C0F8B" w:rsidR="00CD727C" w:rsidRDefault="00CD727C" w:rsidP="00BC4508">
      <w:pPr>
        <w:rPr>
          <w:lang w:val="de-AT"/>
        </w:rPr>
      </w:pPr>
    </w:p>
    <w:p w14:paraId="258FBB0A" w14:textId="40372DD2" w:rsidR="00CD727C" w:rsidRDefault="00CD727C" w:rsidP="00BC4508">
      <w:pPr>
        <w:rPr>
          <w:lang w:val="de-AT"/>
        </w:rPr>
      </w:pPr>
      <w:r>
        <w:rPr>
          <w:b/>
          <w:bCs/>
          <w:sz w:val="32"/>
          <w:szCs w:val="32"/>
          <w:lang w:val="de-AT"/>
        </w:rPr>
        <w:t>Zustand</w:t>
      </w:r>
    </w:p>
    <w:p w14:paraId="537F8C96" w14:textId="5543FD14" w:rsidR="00BC4508" w:rsidRDefault="00BC4508" w:rsidP="00BC4508">
      <w:pPr>
        <w:rPr>
          <w:lang w:val="de-AT"/>
        </w:rPr>
      </w:pPr>
      <w:r>
        <w:rPr>
          <w:lang w:val="de-AT"/>
        </w:rPr>
        <w:t xml:space="preserve">Ein </w:t>
      </w:r>
      <w:r w:rsidRPr="00CD727C">
        <w:t>Zustand</w:t>
      </w:r>
      <w:r>
        <w:rPr>
          <w:lang w:val="de-AT"/>
        </w:rPr>
        <w:t xml:space="preserve"> kann Informationen über die Vergangenheit beinhalten, da das System ihn ja auf dessen bisherigem Weg erreicht hat. D.h., er reflektiert die Änderungen der Eingabe seit dem Systemstart bis jetzt.</w:t>
      </w:r>
    </w:p>
    <w:p w14:paraId="35C34266" w14:textId="3D31BF02" w:rsidR="00CD727C" w:rsidRDefault="00CD727C" w:rsidP="00BC4508">
      <w:pPr>
        <w:rPr>
          <w:lang w:val="de-AT"/>
        </w:rPr>
      </w:pPr>
    </w:p>
    <w:p w14:paraId="3D095409" w14:textId="48EFDBE7" w:rsidR="00CD727C" w:rsidRDefault="00CD727C" w:rsidP="00BC4508">
      <w:pPr>
        <w:rPr>
          <w:lang w:val="de-AT"/>
        </w:rPr>
      </w:pPr>
      <w:r>
        <w:rPr>
          <w:b/>
          <w:bCs/>
          <w:sz w:val="32"/>
          <w:szCs w:val="32"/>
          <w:lang w:val="de-AT"/>
        </w:rPr>
        <w:t>Zustandsübergang</w:t>
      </w:r>
    </w:p>
    <w:p w14:paraId="7B01AAFC" w14:textId="71D8FF96" w:rsidR="00BC4508" w:rsidRDefault="00BC4508" w:rsidP="00BC4508">
      <w:pPr>
        <w:rPr>
          <w:lang w:val="de-AT"/>
        </w:rPr>
      </w:pPr>
      <w:r>
        <w:rPr>
          <w:lang w:val="de-AT"/>
        </w:rPr>
        <w:t xml:space="preserve">Ein </w:t>
      </w:r>
      <w:r w:rsidRPr="00CD727C">
        <w:t>Zustandsübergang</w:t>
      </w:r>
      <w:r>
        <w:rPr>
          <w:lang w:val="de-AT"/>
        </w:rPr>
        <w:t xml:space="preserve"> ist ein Übergang aus dem aktuellen Zustand in einen neuen/anderen Zustand</w:t>
      </w:r>
      <w:r w:rsidR="008966DA">
        <w:rPr>
          <w:lang w:val="de-AT"/>
        </w:rPr>
        <w:t>. Es kommt dazu, wenn die angegebenen logischen Bedingungen/Eingaben vorliegen, die erfüllt sein müssen, um den Übergang zu ermöglichen.</w:t>
      </w:r>
    </w:p>
    <w:p w14:paraId="1AE81217" w14:textId="3E020E2C" w:rsidR="00CD727C" w:rsidRDefault="00CD727C" w:rsidP="00BC4508">
      <w:pPr>
        <w:rPr>
          <w:lang w:val="de-AT"/>
        </w:rPr>
      </w:pPr>
    </w:p>
    <w:p w14:paraId="3D274097" w14:textId="38278759" w:rsidR="00CD727C" w:rsidRDefault="00CD727C" w:rsidP="00BC4508">
      <w:pPr>
        <w:rPr>
          <w:lang w:val="de-AT"/>
        </w:rPr>
      </w:pPr>
      <w:r>
        <w:rPr>
          <w:b/>
          <w:bCs/>
          <w:sz w:val="32"/>
          <w:szCs w:val="32"/>
          <w:lang w:val="de-AT"/>
        </w:rPr>
        <w:t>Aktion</w:t>
      </w:r>
    </w:p>
    <w:p w14:paraId="663D87F7" w14:textId="3B062D29" w:rsidR="008966DA" w:rsidRDefault="008966DA" w:rsidP="00BC4508">
      <w:pPr>
        <w:rPr>
          <w:lang w:val="de-AT"/>
        </w:rPr>
      </w:pPr>
      <w:r>
        <w:rPr>
          <w:lang w:val="de-AT"/>
        </w:rPr>
        <w:t xml:space="preserve">Eine </w:t>
      </w:r>
      <w:r w:rsidRPr="00CD727C">
        <w:t>Aktion</w:t>
      </w:r>
      <w:r>
        <w:rPr>
          <w:lang w:val="de-AT"/>
        </w:rPr>
        <w:t xml:space="preserve"> ist die Ausgabe des Endlichen Automaten, die in einer bestimmten Situation erfolgt:</w:t>
      </w:r>
    </w:p>
    <w:p w14:paraId="1123E471" w14:textId="10C77F51" w:rsidR="008966DA" w:rsidRDefault="008966DA" w:rsidP="008966DA">
      <w:pPr>
        <w:pStyle w:val="Listenabsatz"/>
        <w:numPr>
          <w:ilvl w:val="0"/>
          <w:numId w:val="1"/>
        </w:numPr>
        <w:rPr>
          <w:lang w:val="de-AT"/>
        </w:rPr>
      </w:pPr>
      <w:r w:rsidRPr="00752F2C">
        <w:rPr>
          <w:b/>
          <w:lang w:val="de-AT"/>
        </w:rPr>
        <w:t>Eingangsaktion</w:t>
      </w:r>
      <w:r>
        <w:rPr>
          <w:lang w:val="de-AT"/>
        </w:rPr>
        <w:t>: Aktion wird ausgeführt bei Eintritt in einen Zustand</w:t>
      </w:r>
    </w:p>
    <w:p w14:paraId="6461EB24" w14:textId="4532E90E" w:rsidR="008966DA" w:rsidRDefault="008966DA" w:rsidP="008966DA">
      <w:pPr>
        <w:pStyle w:val="Listenabsatz"/>
        <w:numPr>
          <w:ilvl w:val="0"/>
          <w:numId w:val="1"/>
        </w:numPr>
        <w:rPr>
          <w:lang w:val="de-AT"/>
        </w:rPr>
      </w:pPr>
      <w:r w:rsidRPr="00752F2C">
        <w:rPr>
          <w:b/>
          <w:lang w:val="de-AT"/>
        </w:rPr>
        <w:t>Ausgansaktion</w:t>
      </w:r>
      <w:r>
        <w:rPr>
          <w:lang w:val="de-AT"/>
        </w:rPr>
        <w:t>: Aktion wird bei Verlass eines Zustands generiert</w:t>
      </w:r>
    </w:p>
    <w:p w14:paraId="4D2391EE" w14:textId="509280C8" w:rsidR="008966DA" w:rsidRDefault="008966DA" w:rsidP="008966DA">
      <w:pPr>
        <w:pStyle w:val="Listenabsatz"/>
        <w:numPr>
          <w:ilvl w:val="0"/>
          <w:numId w:val="1"/>
        </w:numPr>
        <w:rPr>
          <w:lang w:val="de-AT"/>
        </w:rPr>
      </w:pPr>
      <w:r w:rsidRPr="00752F2C">
        <w:rPr>
          <w:b/>
          <w:lang w:val="de-AT"/>
        </w:rPr>
        <w:t>Eingabeaktion</w:t>
      </w:r>
      <w:r>
        <w:rPr>
          <w:lang w:val="de-AT"/>
        </w:rPr>
        <w:t>: Aktion wird abhängig von</w:t>
      </w:r>
      <w:r w:rsidR="00752F2C">
        <w:rPr>
          <w:lang w:val="de-AT"/>
        </w:rPr>
        <w:t xml:space="preserve"> aktuellem</w:t>
      </w:r>
      <w:r>
        <w:rPr>
          <w:lang w:val="de-AT"/>
        </w:rPr>
        <w:t xml:space="preserve"> Zustand </w:t>
      </w:r>
      <w:r w:rsidR="00752F2C">
        <w:rPr>
          <w:lang w:val="de-AT"/>
        </w:rPr>
        <w:t>und Eingabe generiert, ein Zustand kann also mehrere Aktionen beinhalten (werden abhängig davon ausgeführt)</w:t>
      </w:r>
    </w:p>
    <w:p w14:paraId="6951A9E9" w14:textId="29573C02" w:rsidR="00752F2C" w:rsidRDefault="00752F2C" w:rsidP="008966DA">
      <w:pPr>
        <w:pStyle w:val="Listenabsatz"/>
        <w:numPr>
          <w:ilvl w:val="0"/>
          <w:numId w:val="1"/>
        </w:numPr>
        <w:rPr>
          <w:lang w:val="de-AT"/>
        </w:rPr>
      </w:pPr>
      <w:r w:rsidRPr="00752F2C">
        <w:rPr>
          <w:b/>
          <w:lang w:val="de-AT"/>
        </w:rPr>
        <w:t>Übergangsaktion</w:t>
      </w:r>
      <w:r>
        <w:rPr>
          <w:lang w:val="de-AT"/>
        </w:rPr>
        <w:t>: Aktion wird abhängig /während eines Zustandsübergangs ausgeführt</w:t>
      </w:r>
    </w:p>
    <w:p w14:paraId="0028A553" w14:textId="39B6D6E8" w:rsidR="00CD727C" w:rsidRDefault="00CD727C" w:rsidP="00752F2C">
      <w:pPr>
        <w:rPr>
          <w:lang w:val="de-AT"/>
        </w:rPr>
      </w:pPr>
    </w:p>
    <w:p w14:paraId="2F8ACDC7" w14:textId="0FD73311" w:rsidR="00CD727C" w:rsidRDefault="00CD727C" w:rsidP="00CD727C">
      <w:pPr>
        <w:rPr>
          <w:lang w:val="de-AT"/>
        </w:rPr>
      </w:pPr>
    </w:p>
    <w:p w14:paraId="0DB6A5D1" w14:textId="0BF27958" w:rsidR="00CD727C" w:rsidRDefault="00CD727C">
      <w:pPr>
        <w:rPr>
          <w:lang w:val="de-AT"/>
        </w:rPr>
      </w:pPr>
      <w:r>
        <w:rPr>
          <w:lang w:val="de-AT"/>
        </w:rPr>
        <w:br w:type="page"/>
      </w:r>
    </w:p>
    <w:p w14:paraId="2A8540EB" w14:textId="4DCEBAD0" w:rsidR="00CD727C" w:rsidRPr="00CD727C" w:rsidRDefault="00CD727C" w:rsidP="00CD727C">
      <w:pPr>
        <w:rPr>
          <w:lang w:val="de-AT"/>
        </w:rPr>
      </w:pPr>
      <w:r>
        <w:rPr>
          <w:noProof/>
        </w:rPr>
        <w:lastRenderedPageBreak/>
        <w:drawing>
          <wp:anchor distT="0" distB="0" distL="114300" distR="114300" simplePos="0" relativeHeight="251658240" behindDoc="1" locked="0" layoutInCell="1" allowOverlap="1" wp14:anchorId="722621A0" wp14:editId="522DF4CD">
            <wp:simplePos x="0" y="0"/>
            <wp:positionH relativeFrom="column">
              <wp:posOffset>4318578</wp:posOffset>
            </wp:positionH>
            <wp:positionV relativeFrom="paragraph">
              <wp:posOffset>-502</wp:posOffset>
            </wp:positionV>
            <wp:extent cx="2314575" cy="3084195"/>
            <wp:effectExtent l="0" t="0" r="0" b="190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4575" cy="3084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2"/>
          <w:szCs w:val="32"/>
          <w:lang w:val="de-AT"/>
        </w:rPr>
        <w:t>Darstellung</w:t>
      </w:r>
    </w:p>
    <w:p w14:paraId="7485E637" w14:textId="77777777" w:rsidR="00CD727C" w:rsidRDefault="00CD5E37" w:rsidP="00752F2C">
      <w:pPr>
        <w:rPr>
          <w:lang w:val="de-AT"/>
        </w:rPr>
      </w:pPr>
      <w:r>
        <w:rPr>
          <w:lang w:val="de-AT"/>
        </w:rPr>
        <w:t>Ein EA kann als Zustandsübergangsdiagramm dargestellt werden.</w:t>
      </w:r>
      <w:r w:rsidR="006063BE">
        <w:rPr>
          <w:lang w:val="de-AT"/>
        </w:rPr>
        <w:t xml:space="preserve"> </w:t>
      </w:r>
    </w:p>
    <w:p w14:paraId="0A2E616A" w14:textId="77777777" w:rsidR="00CD727C" w:rsidRDefault="00CD727C" w:rsidP="00752F2C">
      <w:pPr>
        <w:rPr>
          <w:lang w:val="de-AT"/>
        </w:rPr>
      </w:pPr>
    </w:p>
    <w:p w14:paraId="73D2FDC8" w14:textId="77777777" w:rsidR="00CD727C" w:rsidRDefault="00CD727C" w:rsidP="00752F2C">
      <w:pPr>
        <w:rPr>
          <w:lang w:val="de-AT"/>
        </w:rPr>
      </w:pPr>
    </w:p>
    <w:p w14:paraId="28DC5C87" w14:textId="5AD68C58" w:rsidR="00CD5E37" w:rsidRDefault="00CD5E37" w:rsidP="00752F2C">
      <w:pPr>
        <w:rPr>
          <w:lang w:val="de-AT"/>
        </w:rPr>
      </w:pPr>
      <w:r>
        <w:rPr>
          <w:lang w:val="de-AT"/>
        </w:rPr>
        <w:t>Zusätzlich werden mehrere Typen von Übergangstabellen benutzt. Die folgende Tabelle zeigt eine sehr verbreitete Form von Übergangstabellen: Die Kombination aus dem aktuellen Zustand (B) und Eingabe (Y) führt zum nächsten Zustand (C). Die komplette Information über die möglichen Aktionen wird mit Hilfe von Fußnoten angegeben. Eine Definition des EA, die auch die volle Ausgabeinformation beinhaltet, ist mit Zustandstabellen möglich, die für jeden Zustand einzeln definiert werden.</w:t>
      </w:r>
    </w:p>
    <w:p w14:paraId="0D180517" w14:textId="5E5461CB" w:rsidR="006063BE" w:rsidRDefault="006063BE" w:rsidP="00752F2C">
      <w:pPr>
        <w:rPr>
          <w:lang w:val="de-AT"/>
        </w:rPr>
      </w:pPr>
      <w:r w:rsidRPr="006063BE">
        <w:rPr>
          <w:lang w:val="de-AT"/>
        </w:rPr>
        <w:drawing>
          <wp:inline distT="0" distB="0" distL="0" distR="0" wp14:anchorId="3DE00797" wp14:editId="664EA21F">
            <wp:extent cx="4575355" cy="1685498"/>
            <wp:effectExtent l="0" t="0" r="0" b="0"/>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6"/>
                    <a:stretch>
                      <a:fillRect/>
                    </a:stretch>
                  </pic:blipFill>
                  <pic:spPr>
                    <a:xfrm>
                      <a:off x="0" y="0"/>
                      <a:ext cx="4597365" cy="1693606"/>
                    </a:xfrm>
                    <a:prstGeom prst="rect">
                      <a:avLst/>
                    </a:prstGeom>
                  </pic:spPr>
                </pic:pic>
              </a:graphicData>
            </a:graphic>
          </wp:inline>
        </w:drawing>
      </w:r>
    </w:p>
    <w:p w14:paraId="4C1A4B98" w14:textId="77777777" w:rsidR="00D812E0" w:rsidRPr="00D812E0" w:rsidRDefault="00D812E0" w:rsidP="00D812E0">
      <w:pPr>
        <w:rPr>
          <w:lang w:val="de-AT"/>
        </w:rPr>
      </w:pPr>
      <w:r w:rsidRPr="00D812E0">
        <w:rPr>
          <w:lang w:val="de-AT"/>
        </w:rPr>
        <w:t>Die Definition des EA wurde ursprünglich in der </w:t>
      </w:r>
      <w:hyperlink r:id="rId7" w:tooltip="Automatentheorie" w:history="1">
        <w:r w:rsidRPr="00D812E0">
          <w:rPr>
            <w:lang w:val="de-AT"/>
          </w:rPr>
          <w:t>Automatentheorie</w:t>
        </w:r>
      </w:hyperlink>
      <w:r w:rsidRPr="00D812E0">
        <w:rPr>
          <w:lang w:val="de-AT"/>
        </w:rPr>
        <w:t> eingeführt und später in der Computertechnik übernommen.</w:t>
      </w:r>
    </w:p>
    <w:p w14:paraId="27D2DA5D" w14:textId="477AE622" w:rsidR="00D812E0" w:rsidRDefault="00D812E0" w:rsidP="00D812E0">
      <w:pPr>
        <w:rPr>
          <w:lang w:val="de-AT"/>
        </w:rPr>
      </w:pPr>
      <w:r w:rsidRPr="00D812E0">
        <w:rPr>
          <w:lang w:val="de-AT"/>
        </w:rPr>
        <w:t>Zustandsmaschinen werden hauptsächlich in der Entwicklung digitaler Schaltungen, Modellierung des Applikationsverhaltens (Steuerungen), generell in der Softwaretechnik sowie Wort- und Spracherkennung benutzt.</w:t>
      </w:r>
    </w:p>
    <w:p w14:paraId="50DB7AC2" w14:textId="0F0142E4" w:rsidR="00CD727C" w:rsidRDefault="00CD727C" w:rsidP="00D812E0">
      <w:pPr>
        <w:rPr>
          <w:lang w:val="de-AT"/>
        </w:rPr>
      </w:pPr>
    </w:p>
    <w:p w14:paraId="3E6FD336" w14:textId="77777777" w:rsidR="00CD727C" w:rsidRPr="00D812E0" w:rsidRDefault="00CD727C" w:rsidP="00D812E0">
      <w:pPr>
        <w:rPr>
          <w:lang w:val="de-AT"/>
        </w:rPr>
      </w:pPr>
    </w:p>
    <w:p w14:paraId="663894D4" w14:textId="4B386F64" w:rsidR="00D812E0" w:rsidRPr="00D812E0" w:rsidRDefault="00D812E0" w:rsidP="00752F2C">
      <w:pPr>
        <w:rPr>
          <w:b/>
          <w:sz w:val="32"/>
          <w:szCs w:val="32"/>
          <w:lang w:val="de-AT"/>
        </w:rPr>
      </w:pPr>
      <w:r w:rsidRPr="00D812E0">
        <w:rPr>
          <w:b/>
          <w:sz w:val="32"/>
          <w:szCs w:val="32"/>
          <w:lang w:val="de-AT"/>
        </w:rPr>
        <w:t>Klassifizierung</w:t>
      </w:r>
    </w:p>
    <w:p w14:paraId="1080FAF6" w14:textId="0EE19AC7" w:rsidR="00D812E0" w:rsidRPr="00CD727C" w:rsidRDefault="00D812E0" w:rsidP="00752F2C">
      <w:r w:rsidRPr="00CD727C">
        <w:t>Akzeptoren</w:t>
      </w:r>
    </w:p>
    <w:p w14:paraId="7FFB7644" w14:textId="6CF514D3" w:rsidR="00CD727C" w:rsidRDefault="00CD727C" w:rsidP="00752F2C">
      <w:pPr>
        <w:rPr>
          <w:b/>
          <w:lang w:val="de-AT"/>
        </w:rPr>
      </w:pPr>
    </w:p>
    <w:p w14:paraId="112CC1E4" w14:textId="7D16F635" w:rsidR="00CD727C" w:rsidRDefault="00CD727C" w:rsidP="00752F2C">
      <w:pPr>
        <w:rPr>
          <w:b/>
          <w:lang w:val="de-AT"/>
        </w:rPr>
      </w:pPr>
    </w:p>
    <w:p w14:paraId="74F039CD" w14:textId="3EE652B4" w:rsidR="00CD727C" w:rsidRDefault="00CD727C" w:rsidP="00752F2C">
      <w:pPr>
        <w:rPr>
          <w:b/>
          <w:lang w:val="de-AT"/>
        </w:rPr>
      </w:pPr>
    </w:p>
    <w:p w14:paraId="24FF8627" w14:textId="77777777" w:rsidR="00CD727C" w:rsidRPr="00D812E0" w:rsidRDefault="00CD727C" w:rsidP="00752F2C">
      <w:pPr>
        <w:rPr>
          <w:b/>
          <w:lang w:val="de-AT"/>
        </w:rPr>
      </w:pPr>
    </w:p>
    <w:p w14:paraId="4CC63890" w14:textId="7E763289" w:rsidR="00AF7518" w:rsidRPr="00752F2C" w:rsidRDefault="00AF7518" w:rsidP="00752F2C">
      <w:pPr>
        <w:rPr>
          <w:lang w:val="de-AT"/>
        </w:rPr>
      </w:pPr>
      <w:r w:rsidRPr="00AF7518">
        <w:rPr>
          <w:b/>
          <w:highlight w:val="yellow"/>
          <w:lang w:val="de-AT"/>
        </w:rPr>
        <w:t>Turingmaschine</w:t>
      </w:r>
      <w:r w:rsidRPr="00AF7518">
        <w:rPr>
          <w:highlight w:val="yellow"/>
          <w:lang w:val="de-AT"/>
        </w:rPr>
        <w:t xml:space="preserve"> auf einer Folie zusätzlich</w:t>
      </w:r>
    </w:p>
    <w:p w14:paraId="05AD0925" w14:textId="77777777" w:rsidR="008966DA" w:rsidRPr="00BC4508" w:rsidRDefault="008966DA" w:rsidP="00BC4508">
      <w:pPr>
        <w:rPr>
          <w:lang w:val="de-AT"/>
        </w:rPr>
      </w:pPr>
    </w:p>
    <w:sectPr w:rsidR="008966DA" w:rsidRPr="00BC45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976CE"/>
    <w:multiLevelType w:val="hybridMultilevel"/>
    <w:tmpl w:val="3814E9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08"/>
    <w:rsid w:val="003F5AFF"/>
    <w:rsid w:val="006063BE"/>
    <w:rsid w:val="00752F2C"/>
    <w:rsid w:val="008966DA"/>
    <w:rsid w:val="00AA15A4"/>
    <w:rsid w:val="00AF7518"/>
    <w:rsid w:val="00BC4508"/>
    <w:rsid w:val="00BD33F6"/>
    <w:rsid w:val="00CD5E37"/>
    <w:rsid w:val="00CD727C"/>
    <w:rsid w:val="00D812E0"/>
    <w:rsid w:val="00FD6C7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3ECB"/>
  <w15:chartTrackingRefBased/>
  <w15:docId w15:val="{444247F3-0DCE-4435-BB64-E53E9591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66DA"/>
    <w:pPr>
      <w:ind w:left="720"/>
      <w:contextualSpacing/>
    </w:pPr>
  </w:style>
  <w:style w:type="paragraph" w:styleId="StandardWeb">
    <w:name w:val="Normal (Web)"/>
    <w:basedOn w:val="Standard"/>
    <w:uiPriority w:val="99"/>
    <w:semiHidden/>
    <w:unhideWhenUsed/>
    <w:rsid w:val="00D812E0"/>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Hyperlink">
    <w:name w:val="Hyperlink"/>
    <w:basedOn w:val="Absatz-Standardschriftart"/>
    <w:uiPriority w:val="99"/>
    <w:semiHidden/>
    <w:unhideWhenUsed/>
    <w:rsid w:val="00D812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0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wikipedia.org/wiki/Automatentheor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1922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Neulinger</dc:creator>
  <cp:keywords/>
  <dc:description/>
  <cp:lastModifiedBy>Erik Neulinger</cp:lastModifiedBy>
  <cp:revision>4</cp:revision>
  <dcterms:created xsi:type="dcterms:W3CDTF">2022-03-02T10:56:00Z</dcterms:created>
  <dcterms:modified xsi:type="dcterms:W3CDTF">2022-03-02T11:30:00Z</dcterms:modified>
</cp:coreProperties>
</file>