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451D3" w14:textId="0A36E58A" w:rsidR="00396C4D" w:rsidRPr="00EA48B8" w:rsidRDefault="00396C4D" w:rsidP="00396C4D">
      <w:pPr>
        <w:jc w:val="center"/>
        <w:rPr>
          <w:rFonts w:ascii="Arial" w:hAnsi="Arial" w:cs="Arial"/>
          <w:b/>
          <w:bCs/>
          <w:sz w:val="40"/>
          <w:szCs w:val="40"/>
        </w:rPr>
      </w:pPr>
      <w:r w:rsidRPr="00EA48B8">
        <w:rPr>
          <w:rFonts w:ascii="Arial" w:hAnsi="Arial" w:cs="Arial"/>
          <w:b/>
          <w:bCs/>
          <w:sz w:val="40"/>
          <w:szCs w:val="40"/>
        </w:rPr>
        <w:t>Use Cases</w:t>
      </w:r>
    </w:p>
    <w:p w14:paraId="77109EAB" w14:textId="53A40785" w:rsidR="00396C4D" w:rsidRPr="00EA48B8" w:rsidRDefault="00396C4D" w:rsidP="00396C4D">
      <w:pPr>
        <w:rPr>
          <w:rFonts w:ascii="Arial" w:hAnsi="Arial" w:cs="Arial"/>
          <w:sz w:val="24"/>
          <w:szCs w:val="24"/>
        </w:rPr>
      </w:pPr>
    </w:p>
    <w:p w14:paraId="7CA88E39" w14:textId="77777777" w:rsidR="00396C4D" w:rsidRPr="00396C4D" w:rsidRDefault="00396C4D" w:rsidP="00396C4D">
      <w:pPr>
        <w:spacing w:after="480" w:line="240" w:lineRule="auto"/>
        <w:outlineLvl w:val="1"/>
        <w:rPr>
          <w:rFonts w:ascii="Arial" w:eastAsia="Times New Roman" w:hAnsi="Arial" w:cs="Arial"/>
          <w:b/>
          <w:bCs/>
          <w:sz w:val="24"/>
          <w:szCs w:val="24"/>
          <w:lang w:eastAsia="de-AT"/>
        </w:rPr>
      </w:pPr>
      <w:r w:rsidRPr="00396C4D">
        <w:rPr>
          <w:rFonts w:ascii="Arial" w:eastAsia="Times New Roman" w:hAnsi="Arial" w:cs="Arial"/>
          <w:b/>
          <w:bCs/>
          <w:sz w:val="24"/>
          <w:szCs w:val="24"/>
          <w:lang w:eastAsia="de-AT"/>
        </w:rPr>
        <w:t>Was ist ein Use Case Diagramm?</w:t>
      </w:r>
    </w:p>
    <w:p w14:paraId="69651FC9" w14:textId="77777777" w:rsidR="00396C4D" w:rsidRPr="00396C4D" w:rsidRDefault="00396C4D" w:rsidP="00396C4D">
      <w:pPr>
        <w:spacing w:after="240" w:line="240" w:lineRule="auto"/>
        <w:rPr>
          <w:rFonts w:ascii="Arial" w:eastAsia="Times New Roman" w:hAnsi="Arial" w:cs="Arial"/>
          <w:sz w:val="24"/>
          <w:szCs w:val="24"/>
          <w:lang w:eastAsia="de-AT"/>
        </w:rPr>
      </w:pPr>
      <w:r w:rsidRPr="00396C4D">
        <w:rPr>
          <w:rFonts w:ascii="Arial" w:eastAsia="Times New Roman" w:hAnsi="Arial" w:cs="Arial"/>
          <w:sz w:val="24"/>
          <w:szCs w:val="24"/>
          <w:lang w:eastAsia="de-AT"/>
        </w:rPr>
        <w:t>In der Unified Modeling Language (UML) dienen Use Case Diagramme bzw. Anwendungsfalldiagramme zur Zusammenfassung der Angaben über die Benutzer in einem System (auch als Akteure bezeichnet) und deren Interaktionen mit dem System. Zur Erstellung von Anwendungsfalldiagrammen wird ein Satz spezieller Symbole und Konnektoren verwendet. Ein effektives UML-Anwendungsfalldiagramm unterstützt die Thematisierung und Veranschaulichung von:</w:t>
      </w:r>
    </w:p>
    <w:p w14:paraId="67813E41" w14:textId="77777777" w:rsidR="00396C4D" w:rsidRPr="00396C4D" w:rsidRDefault="00396C4D" w:rsidP="00396C4D">
      <w:pPr>
        <w:numPr>
          <w:ilvl w:val="0"/>
          <w:numId w:val="1"/>
        </w:numPr>
        <w:spacing w:after="240" w:line="240" w:lineRule="auto"/>
        <w:ind w:left="1020"/>
        <w:rPr>
          <w:rFonts w:ascii="Arial" w:eastAsia="Times New Roman" w:hAnsi="Arial" w:cs="Arial"/>
          <w:sz w:val="24"/>
          <w:szCs w:val="24"/>
          <w:lang w:eastAsia="de-AT"/>
        </w:rPr>
      </w:pPr>
      <w:r w:rsidRPr="00396C4D">
        <w:rPr>
          <w:rFonts w:ascii="Arial" w:eastAsia="Times New Roman" w:hAnsi="Arial" w:cs="Arial"/>
          <w:sz w:val="24"/>
          <w:szCs w:val="24"/>
          <w:lang w:eastAsia="de-AT"/>
        </w:rPr>
        <w:t>Szenarien, in denen Ihr System bzw. Ihre Anwendung mit Personen, Organisationen oder externen Systemen interagiert</w:t>
      </w:r>
    </w:p>
    <w:p w14:paraId="643E3474" w14:textId="77777777" w:rsidR="00396C4D" w:rsidRPr="00396C4D" w:rsidRDefault="00396C4D" w:rsidP="00396C4D">
      <w:pPr>
        <w:numPr>
          <w:ilvl w:val="0"/>
          <w:numId w:val="1"/>
        </w:numPr>
        <w:spacing w:after="240" w:line="240" w:lineRule="auto"/>
        <w:ind w:left="1020"/>
        <w:rPr>
          <w:rFonts w:ascii="Arial" w:eastAsia="Times New Roman" w:hAnsi="Arial" w:cs="Arial"/>
          <w:sz w:val="24"/>
          <w:szCs w:val="24"/>
          <w:lang w:eastAsia="de-AT"/>
        </w:rPr>
      </w:pPr>
      <w:r w:rsidRPr="00396C4D">
        <w:rPr>
          <w:rFonts w:ascii="Arial" w:eastAsia="Times New Roman" w:hAnsi="Arial" w:cs="Arial"/>
          <w:sz w:val="24"/>
          <w:szCs w:val="24"/>
          <w:lang w:eastAsia="de-AT"/>
        </w:rPr>
        <w:t>Ziele, bei deren Verwirklichung Ihr System bzw. Ihre Anwendung diese (als Akteure bezeichneten) Entitäten unterstützt</w:t>
      </w:r>
    </w:p>
    <w:p w14:paraId="416F351C" w14:textId="5556FAE3" w:rsidR="00396C4D" w:rsidRPr="00EA48B8" w:rsidRDefault="00396C4D" w:rsidP="00396C4D">
      <w:pPr>
        <w:numPr>
          <w:ilvl w:val="0"/>
          <w:numId w:val="1"/>
        </w:numPr>
        <w:spacing w:line="240" w:lineRule="auto"/>
        <w:ind w:left="1020"/>
        <w:rPr>
          <w:rFonts w:ascii="Arial" w:eastAsia="Times New Roman" w:hAnsi="Arial" w:cs="Arial"/>
          <w:sz w:val="24"/>
          <w:szCs w:val="24"/>
          <w:lang w:eastAsia="de-AT"/>
        </w:rPr>
      </w:pPr>
      <w:r w:rsidRPr="00396C4D">
        <w:rPr>
          <w:rFonts w:ascii="Arial" w:eastAsia="Times New Roman" w:hAnsi="Arial" w:cs="Arial"/>
          <w:sz w:val="24"/>
          <w:szCs w:val="24"/>
          <w:lang w:eastAsia="de-AT"/>
        </w:rPr>
        <w:t>Umfang Ihres Systems</w:t>
      </w:r>
    </w:p>
    <w:p w14:paraId="04E3BD1F" w14:textId="2FDAFBE5" w:rsidR="00396C4D" w:rsidRPr="00EA48B8" w:rsidRDefault="00396C4D" w:rsidP="00396C4D">
      <w:pPr>
        <w:spacing w:line="240" w:lineRule="auto"/>
        <w:rPr>
          <w:rFonts w:ascii="Arial" w:eastAsia="Times New Roman" w:hAnsi="Arial" w:cs="Arial"/>
          <w:sz w:val="24"/>
          <w:szCs w:val="24"/>
          <w:lang w:eastAsia="de-AT"/>
        </w:rPr>
      </w:pPr>
    </w:p>
    <w:p w14:paraId="29094718" w14:textId="77777777" w:rsidR="00396C4D" w:rsidRPr="00EA48B8" w:rsidRDefault="00396C4D" w:rsidP="00396C4D">
      <w:pPr>
        <w:pStyle w:val="berschrift2"/>
        <w:spacing w:before="0" w:beforeAutospacing="0" w:after="480" w:afterAutospacing="0"/>
        <w:rPr>
          <w:rFonts w:ascii="Arial" w:hAnsi="Arial" w:cs="Arial"/>
          <w:sz w:val="24"/>
          <w:szCs w:val="24"/>
        </w:rPr>
      </w:pPr>
      <w:r w:rsidRPr="00EA48B8">
        <w:rPr>
          <w:rFonts w:ascii="Arial" w:hAnsi="Arial" w:cs="Arial"/>
          <w:sz w:val="24"/>
          <w:szCs w:val="24"/>
        </w:rPr>
        <w:t>Wann sind Anwendungsfalldiagramme sinnvoll?</w:t>
      </w:r>
    </w:p>
    <w:p w14:paraId="63F929DA" w14:textId="77777777" w:rsidR="00396C4D" w:rsidRPr="00EA48B8" w:rsidRDefault="00396C4D" w:rsidP="00396C4D">
      <w:pPr>
        <w:pStyle w:val="StandardWeb"/>
        <w:spacing w:before="0" w:beforeAutospacing="0" w:after="240" w:afterAutospacing="0"/>
        <w:rPr>
          <w:rFonts w:ascii="Arial" w:hAnsi="Arial" w:cs="Arial"/>
        </w:rPr>
      </w:pPr>
      <w:r w:rsidRPr="00EA48B8">
        <w:rPr>
          <w:rFonts w:ascii="Arial" w:hAnsi="Arial" w:cs="Arial"/>
        </w:rPr>
        <w:t>Anwendungsfalldiagramme sind nicht sonderlich detailliert. So enthalten sie z. B. keine Angaben zur Reihenfolge, in der einzelne Schritte ausgeführt werden. Stattdessen stellen Anwendungsfalldiagramme die Beziehungen zwischen Anwendungsfällen, Akteuren und Systemen in einem generellen Überblick dar. Experten empfehlen die Arbeit mit Anwendungsfalldiagrammen zur Ergänzung und Veranschaulichung einer textlichen Schilderung des betreffenden Anwendungsfalls.</w:t>
      </w:r>
    </w:p>
    <w:p w14:paraId="68C76AA2" w14:textId="77777777" w:rsidR="00396C4D" w:rsidRPr="00EA48B8" w:rsidRDefault="00396C4D" w:rsidP="00396C4D">
      <w:pPr>
        <w:pStyle w:val="StandardWeb"/>
        <w:spacing w:before="0" w:beforeAutospacing="0" w:after="240" w:afterAutospacing="0"/>
        <w:rPr>
          <w:rFonts w:ascii="Arial" w:hAnsi="Arial" w:cs="Arial"/>
        </w:rPr>
      </w:pPr>
      <w:r w:rsidRPr="00EA48B8">
        <w:rPr>
          <w:rFonts w:ascii="Arial" w:hAnsi="Arial" w:cs="Arial"/>
        </w:rPr>
        <w:t>UML ist das Modellierungs-Toolkit, das Sie beim Erstellen Ihrer Diagramme unterstützt. Anwendungsfälle werden als ovale Formen mit entsprechender Beschriftung dargestellt. Strichmännchen stehen für die am jeweiligen Prozess beteiligten Akteure und eine Linie zwischen Akteur und Anwendungsfall dient zur Modellierung ihrer Beziehung zum System. Zur Darstellung der Systemgrenze wird der Anwendungsfall mit einem Kästchen eingerahmt.</w:t>
      </w:r>
    </w:p>
    <w:p w14:paraId="4552ABE8" w14:textId="77777777" w:rsidR="00396C4D" w:rsidRPr="00EA48B8" w:rsidRDefault="00396C4D" w:rsidP="00396C4D">
      <w:pPr>
        <w:pStyle w:val="StandardWeb"/>
        <w:spacing w:before="0" w:beforeAutospacing="0" w:after="240" w:afterAutospacing="0"/>
        <w:rPr>
          <w:rFonts w:ascii="Arial" w:hAnsi="Arial" w:cs="Arial"/>
        </w:rPr>
      </w:pPr>
      <w:r w:rsidRPr="00EA48B8">
        <w:rPr>
          <w:rFonts w:ascii="Arial" w:hAnsi="Arial" w:cs="Arial"/>
        </w:rPr>
        <w:t>UML-Anwendungsfalldiagramme eignen sich ideal für folgende Zwecke:</w:t>
      </w:r>
    </w:p>
    <w:p w14:paraId="0F99C212" w14:textId="77777777" w:rsidR="00396C4D" w:rsidRPr="00EA48B8" w:rsidRDefault="00396C4D" w:rsidP="00396C4D">
      <w:pPr>
        <w:pStyle w:val="StandardWeb"/>
        <w:numPr>
          <w:ilvl w:val="0"/>
          <w:numId w:val="2"/>
        </w:numPr>
        <w:spacing w:before="0" w:beforeAutospacing="0" w:after="240" w:afterAutospacing="0"/>
        <w:ind w:left="1020"/>
        <w:rPr>
          <w:rFonts w:ascii="Arial" w:hAnsi="Arial" w:cs="Arial"/>
        </w:rPr>
      </w:pPr>
      <w:r w:rsidRPr="00EA48B8">
        <w:rPr>
          <w:rFonts w:ascii="Arial" w:hAnsi="Arial" w:cs="Arial"/>
        </w:rPr>
        <w:t>Darstellung der Ziele von System-Benutzer-Interaktionen</w:t>
      </w:r>
    </w:p>
    <w:p w14:paraId="18B6D767" w14:textId="77777777" w:rsidR="00396C4D" w:rsidRPr="00EA48B8" w:rsidRDefault="00396C4D" w:rsidP="00396C4D">
      <w:pPr>
        <w:pStyle w:val="StandardWeb"/>
        <w:numPr>
          <w:ilvl w:val="0"/>
          <w:numId w:val="2"/>
        </w:numPr>
        <w:spacing w:before="0" w:beforeAutospacing="0" w:after="240" w:afterAutospacing="0"/>
        <w:ind w:left="1020"/>
        <w:rPr>
          <w:rFonts w:ascii="Arial" w:hAnsi="Arial" w:cs="Arial"/>
        </w:rPr>
      </w:pPr>
      <w:r w:rsidRPr="00EA48B8">
        <w:rPr>
          <w:rFonts w:ascii="Arial" w:hAnsi="Arial" w:cs="Arial"/>
        </w:rPr>
        <w:t>Definition und Organisation funktionaler Anforderungen in einem System</w:t>
      </w:r>
    </w:p>
    <w:p w14:paraId="39723A00" w14:textId="77777777" w:rsidR="00396C4D" w:rsidRPr="00EA48B8" w:rsidRDefault="00396C4D" w:rsidP="00396C4D">
      <w:pPr>
        <w:pStyle w:val="StandardWeb"/>
        <w:numPr>
          <w:ilvl w:val="0"/>
          <w:numId w:val="2"/>
        </w:numPr>
        <w:spacing w:before="0" w:beforeAutospacing="0" w:after="240" w:afterAutospacing="0"/>
        <w:ind w:left="1020"/>
        <w:rPr>
          <w:rFonts w:ascii="Arial" w:hAnsi="Arial" w:cs="Arial"/>
        </w:rPr>
      </w:pPr>
      <w:r w:rsidRPr="00EA48B8">
        <w:rPr>
          <w:rFonts w:ascii="Arial" w:hAnsi="Arial" w:cs="Arial"/>
        </w:rPr>
        <w:t>Angaben zu Kontext und Anforderungen eines Systems</w:t>
      </w:r>
    </w:p>
    <w:p w14:paraId="6E27D296" w14:textId="77777777" w:rsidR="00396C4D" w:rsidRPr="00EA48B8" w:rsidRDefault="00396C4D" w:rsidP="00396C4D">
      <w:pPr>
        <w:pStyle w:val="StandardWeb"/>
        <w:numPr>
          <w:ilvl w:val="0"/>
          <w:numId w:val="2"/>
        </w:numPr>
        <w:spacing w:before="0" w:beforeAutospacing="0" w:after="240" w:afterAutospacing="0"/>
        <w:ind w:left="1020"/>
        <w:rPr>
          <w:rFonts w:ascii="Arial" w:hAnsi="Arial" w:cs="Arial"/>
        </w:rPr>
      </w:pPr>
      <w:r w:rsidRPr="00EA48B8">
        <w:rPr>
          <w:rFonts w:ascii="Arial" w:hAnsi="Arial" w:cs="Arial"/>
        </w:rPr>
        <w:t>Modellierung des grundlegenden Ereignisflusses in einem Anwendungsfall</w:t>
      </w:r>
    </w:p>
    <w:p w14:paraId="7EFE4B6A" w14:textId="77777777" w:rsidR="00396C4D" w:rsidRPr="00396C4D" w:rsidRDefault="00396C4D" w:rsidP="00396C4D">
      <w:pPr>
        <w:spacing w:line="240" w:lineRule="auto"/>
        <w:rPr>
          <w:rFonts w:ascii="Arial" w:eastAsia="Times New Roman" w:hAnsi="Arial" w:cs="Arial"/>
          <w:sz w:val="24"/>
          <w:szCs w:val="24"/>
          <w:lang w:eastAsia="de-AT"/>
        </w:rPr>
      </w:pPr>
    </w:p>
    <w:p w14:paraId="56C16DD4" w14:textId="1FF2F132" w:rsidR="00396C4D" w:rsidRPr="00EA48B8" w:rsidRDefault="00396C4D" w:rsidP="00396C4D">
      <w:pPr>
        <w:rPr>
          <w:rFonts w:ascii="Arial" w:hAnsi="Arial" w:cs="Arial"/>
          <w:sz w:val="24"/>
          <w:szCs w:val="24"/>
        </w:rPr>
      </w:pPr>
    </w:p>
    <w:p w14:paraId="71BA83C9" w14:textId="77777777" w:rsidR="00396C4D" w:rsidRPr="00EA48B8" w:rsidRDefault="00396C4D" w:rsidP="00396C4D">
      <w:pPr>
        <w:pStyle w:val="berschrift2"/>
        <w:spacing w:before="0" w:beforeAutospacing="0" w:after="480" w:afterAutospacing="0"/>
        <w:rPr>
          <w:rFonts w:ascii="Arial" w:hAnsi="Arial" w:cs="Arial"/>
          <w:sz w:val="24"/>
          <w:szCs w:val="24"/>
        </w:rPr>
      </w:pPr>
      <w:r w:rsidRPr="00EA48B8">
        <w:rPr>
          <w:rFonts w:ascii="Arial" w:hAnsi="Arial" w:cs="Arial"/>
          <w:sz w:val="24"/>
          <w:szCs w:val="24"/>
        </w:rPr>
        <w:lastRenderedPageBreak/>
        <w:t>Komponenten von Use Case Diagrammen</w:t>
      </w:r>
    </w:p>
    <w:p w14:paraId="1B5E9ACD" w14:textId="77777777" w:rsidR="00396C4D" w:rsidRPr="00EA48B8" w:rsidRDefault="00396C4D" w:rsidP="00396C4D">
      <w:pPr>
        <w:pStyle w:val="StandardWeb"/>
        <w:spacing w:before="0" w:beforeAutospacing="0" w:after="240" w:afterAutospacing="0"/>
        <w:rPr>
          <w:rFonts w:ascii="Arial" w:hAnsi="Arial" w:cs="Arial"/>
        </w:rPr>
      </w:pPr>
      <w:r w:rsidRPr="00EA48B8">
        <w:rPr>
          <w:rFonts w:ascii="Arial" w:hAnsi="Arial" w:cs="Arial"/>
        </w:rPr>
        <w:t>Um zu verstehen, worum es sich bei Use Case- bzw. Anwendungsfalldiagrammen handelt, muss man zunächst die Bausteine verstehen, aus denen sie sich zusammensetzen. Dazu zählen vor allem:</w:t>
      </w:r>
    </w:p>
    <w:p w14:paraId="176569CA" w14:textId="77777777" w:rsidR="00396C4D" w:rsidRPr="00EA48B8" w:rsidRDefault="00396C4D" w:rsidP="00396C4D">
      <w:pPr>
        <w:pStyle w:val="StandardWeb"/>
        <w:numPr>
          <w:ilvl w:val="0"/>
          <w:numId w:val="3"/>
        </w:numPr>
        <w:spacing w:before="0" w:beforeAutospacing="0" w:after="240" w:afterAutospacing="0"/>
        <w:ind w:left="1020"/>
        <w:rPr>
          <w:rFonts w:ascii="Arial" w:hAnsi="Arial" w:cs="Arial"/>
        </w:rPr>
      </w:pPr>
      <w:r w:rsidRPr="00EA48B8">
        <w:rPr>
          <w:rStyle w:val="Fett"/>
          <w:rFonts w:ascii="Arial" w:hAnsi="Arial" w:cs="Arial"/>
        </w:rPr>
        <w:t>Akteure:</w:t>
      </w:r>
      <w:r w:rsidRPr="00EA48B8">
        <w:rPr>
          <w:rFonts w:ascii="Arial" w:hAnsi="Arial" w:cs="Arial"/>
        </w:rPr>
        <w:t> Die Nutzer, die mit einem System interagieren. Dabei kann es sich um Personen, Organisationen oder auch externe Systeme handeln, die mit Ihrer Anwendung bzw. Ihrem System interagieren. In jedem Fall handelt es sich um externe Objekte, die Daten produzieren oder konsumieren.</w:t>
      </w:r>
    </w:p>
    <w:p w14:paraId="28983084" w14:textId="77777777" w:rsidR="00396C4D" w:rsidRPr="00EA48B8" w:rsidRDefault="00396C4D" w:rsidP="00396C4D">
      <w:pPr>
        <w:pStyle w:val="StandardWeb"/>
        <w:numPr>
          <w:ilvl w:val="0"/>
          <w:numId w:val="3"/>
        </w:numPr>
        <w:spacing w:before="0" w:beforeAutospacing="0" w:after="240" w:afterAutospacing="0"/>
        <w:ind w:left="1020"/>
        <w:rPr>
          <w:rFonts w:ascii="Arial" w:hAnsi="Arial" w:cs="Arial"/>
        </w:rPr>
      </w:pPr>
      <w:r w:rsidRPr="00EA48B8">
        <w:rPr>
          <w:rStyle w:val="Fett"/>
          <w:rFonts w:ascii="Arial" w:hAnsi="Arial" w:cs="Arial"/>
        </w:rPr>
        <w:t>System:</w:t>
      </w:r>
      <w:r w:rsidRPr="00EA48B8">
        <w:rPr>
          <w:rFonts w:ascii="Arial" w:hAnsi="Arial" w:cs="Arial"/>
        </w:rPr>
        <w:t> Eine bestimmte Abfolge von Aktionen und Interaktionen zwischen Akteuren und dem System. Ein System wird auch manchmal als Szenario bezeichnet.</w:t>
      </w:r>
    </w:p>
    <w:p w14:paraId="718A1264" w14:textId="61A78329" w:rsidR="00396C4D" w:rsidRPr="00EA48B8" w:rsidRDefault="00396C4D" w:rsidP="00396C4D">
      <w:pPr>
        <w:pStyle w:val="StandardWeb"/>
        <w:numPr>
          <w:ilvl w:val="0"/>
          <w:numId w:val="3"/>
        </w:numPr>
        <w:spacing w:before="0" w:beforeAutospacing="0" w:after="240" w:afterAutospacing="0"/>
        <w:ind w:left="1020"/>
        <w:rPr>
          <w:rFonts w:ascii="Arial" w:hAnsi="Arial" w:cs="Arial"/>
        </w:rPr>
      </w:pPr>
      <w:r w:rsidRPr="00EA48B8">
        <w:rPr>
          <w:rStyle w:val="Fett"/>
          <w:rFonts w:ascii="Arial" w:hAnsi="Arial" w:cs="Arial"/>
        </w:rPr>
        <w:t>Ziele:</w:t>
      </w:r>
      <w:r w:rsidRPr="00EA48B8">
        <w:rPr>
          <w:rFonts w:ascii="Arial" w:hAnsi="Arial" w:cs="Arial"/>
        </w:rPr>
        <w:t> Das Endergebnis der meisten Anwendungsfälle. Ein gelungenes Diagramm sollte die Aktivitäten und Varianten darstellen, die zur Verwirklichung des Ziels führten.</w:t>
      </w:r>
    </w:p>
    <w:p w14:paraId="725FB580" w14:textId="5CC2E822" w:rsidR="00396C4D" w:rsidRPr="00EA48B8" w:rsidRDefault="00396C4D" w:rsidP="00396C4D">
      <w:pPr>
        <w:pStyle w:val="StandardWeb"/>
        <w:spacing w:before="0" w:beforeAutospacing="0" w:after="240" w:afterAutospacing="0"/>
        <w:rPr>
          <w:rFonts w:ascii="Arial" w:hAnsi="Arial" w:cs="Arial"/>
        </w:rPr>
      </w:pPr>
    </w:p>
    <w:p w14:paraId="12583B0E" w14:textId="77777777" w:rsidR="00396C4D" w:rsidRPr="00EA48B8" w:rsidRDefault="00396C4D" w:rsidP="00396C4D">
      <w:pPr>
        <w:pStyle w:val="berschrift2"/>
        <w:spacing w:before="0" w:beforeAutospacing="0" w:after="480" w:afterAutospacing="0"/>
        <w:rPr>
          <w:rFonts w:ascii="Arial" w:hAnsi="Arial" w:cs="Arial"/>
          <w:sz w:val="24"/>
          <w:szCs w:val="24"/>
        </w:rPr>
      </w:pPr>
      <w:r w:rsidRPr="00EA48B8">
        <w:rPr>
          <w:rFonts w:ascii="Arial" w:hAnsi="Arial" w:cs="Arial"/>
          <w:sz w:val="24"/>
          <w:szCs w:val="24"/>
        </w:rPr>
        <w:t>Symbole und Notation in Anwendungsfalldiagrammen</w:t>
      </w:r>
    </w:p>
    <w:p w14:paraId="5DDE34AB" w14:textId="66E27802" w:rsidR="00396C4D" w:rsidRPr="00EA48B8" w:rsidRDefault="00396C4D" w:rsidP="00396C4D">
      <w:pPr>
        <w:pStyle w:val="StandardWeb"/>
        <w:spacing w:before="0" w:beforeAutospacing="0" w:after="240" w:afterAutospacing="0"/>
        <w:rPr>
          <w:rFonts w:ascii="Arial" w:hAnsi="Arial" w:cs="Arial"/>
        </w:rPr>
      </w:pPr>
      <w:r w:rsidRPr="00EA48B8">
        <w:rPr>
          <w:rFonts w:ascii="Arial" w:hAnsi="Arial" w:cs="Arial"/>
        </w:rPr>
        <w:t>Bei Anwendungsfalldiagrammen kommt eine ziemlich einfache Notation zum Einsatz, die weniger unterschiedliche Symbolarten umfasst als andere UML-Diagramme:</w:t>
      </w:r>
    </w:p>
    <w:p w14:paraId="77BB833E" w14:textId="77777777" w:rsidR="0019635A" w:rsidRPr="00EA48B8" w:rsidRDefault="00396C4D" w:rsidP="000406AD">
      <w:pPr>
        <w:pStyle w:val="StandardWeb"/>
        <w:numPr>
          <w:ilvl w:val="0"/>
          <w:numId w:val="4"/>
        </w:numPr>
        <w:spacing w:before="0" w:beforeAutospacing="0" w:after="240" w:afterAutospacing="0"/>
        <w:ind w:left="1020"/>
        <w:rPr>
          <w:rFonts w:ascii="Arial" w:hAnsi="Arial" w:cs="Arial"/>
        </w:rPr>
      </w:pPr>
      <w:r w:rsidRPr="00EA48B8">
        <w:rPr>
          <w:rStyle w:val="Fett"/>
          <w:rFonts w:ascii="Arial" w:hAnsi="Arial" w:cs="Arial"/>
        </w:rPr>
        <w:t>Anwendungsfälle:</w:t>
      </w:r>
      <w:r w:rsidRPr="00EA48B8">
        <w:rPr>
          <w:rFonts w:ascii="Arial" w:hAnsi="Arial" w:cs="Arial"/>
        </w:rPr>
        <w:t> </w:t>
      </w:r>
    </w:p>
    <w:p w14:paraId="78C45518" w14:textId="2DEFAFBA" w:rsidR="000406AD" w:rsidRPr="00EA48B8" w:rsidRDefault="0019635A" w:rsidP="000406AD">
      <w:pPr>
        <w:pStyle w:val="StandardWeb"/>
        <w:spacing w:before="0" w:beforeAutospacing="0" w:after="240" w:afterAutospacing="0"/>
        <w:ind w:left="1020"/>
        <w:rPr>
          <w:rFonts w:ascii="Arial" w:hAnsi="Arial" w:cs="Arial"/>
        </w:rPr>
      </w:pPr>
      <w:r w:rsidRPr="00EA48B8">
        <w:rPr>
          <w:rFonts w:ascii="Arial" w:hAnsi="Arial" w:cs="Arial"/>
          <w:noProof/>
        </w:rPr>
        <w:drawing>
          <wp:anchor distT="0" distB="0" distL="114300" distR="114300" simplePos="0" relativeHeight="251658240" behindDoc="0" locked="0" layoutInCell="1" allowOverlap="1" wp14:anchorId="1405E336" wp14:editId="015E6034">
            <wp:simplePos x="0" y="0"/>
            <wp:positionH relativeFrom="column">
              <wp:posOffset>2392045</wp:posOffset>
            </wp:positionH>
            <wp:positionV relativeFrom="paragraph">
              <wp:posOffset>967105</wp:posOffset>
            </wp:positionV>
            <wp:extent cx="1341120" cy="1059180"/>
            <wp:effectExtent l="0" t="0" r="0" b="0"/>
            <wp:wrapThrough wrapText="bothSides">
              <wp:wrapPolygon edited="0">
                <wp:start x="9205" y="777"/>
                <wp:lineTo x="6443" y="1942"/>
                <wp:lineTo x="920" y="5827"/>
                <wp:lineTo x="920" y="9712"/>
                <wp:lineTo x="1841" y="13986"/>
                <wp:lineTo x="2455" y="15151"/>
                <wp:lineTo x="7670" y="18259"/>
                <wp:lineTo x="9511" y="19036"/>
                <wp:lineTo x="12580" y="19036"/>
                <wp:lineTo x="14114" y="18259"/>
                <wp:lineTo x="19943" y="14763"/>
                <wp:lineTo x="20864" y="9712"/>
                <wp:lineTo x="20864" y="6216"/>
                <wp:lineTo x="14727" y="1942"/>
                <wp:lineTo x="11966" y="777"/>
                <wp:lineTo x="9205" y="777"/>
              </wp:wrapPolygon>
            </wp:wrapThrough>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1120"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48B8">
        <w:rPr>
          <w:rFonts w:ascii="Arial" w:hAnsi="Arial" w:cs="Arial"/>
          <w:shd w:val="clear" w:color="auto" w:fill="FFFFFF"/>
        </w:rPr>
        <w:t>Ein Anwendungsfall wird mit einer Ellipse dargestellt, die den Namen des Anwendungsfalls enthält. Der Name des Use Case wird gewöhnlich durch ein Hauptwort und ein Zeitwort gebildet, wodurch das manipulierte Objekt und die durchgeführte Tätigkeit kurz und präzise beschrieben werden.</w:t>
      </w:r>
    </w:p>
    <w:p w14:paraId="15C7C31C" w14:textId="77777777" w:rsidR="0019635A" w:rsidRPr="00EA48B8" w:rsidRDefault="0019635A" w:rsidP="0019635A">
      <w:pPr>
        <w:pStyle w:val="StandardWeb"/>
        <w:spacing w:before="0" w:beforeAutospacing="0" w:after="240" w:afterAutospacing="0"/>
        <w:ind w:left="1020"/>
        <w:rPr>
          <w:rStyle w:val="Fett"/>
          <w:rFonts w:ascii="Arial" w:hAnsi="Arial" w:cs="Arial"/>
          <w:b w:val="0"/>
          <w:bCs w:val="0"/>
        </w:rPr>
      </w:pPr>
    </w:p>
    <w:p w14:paraId="0765F7D4" w14:textId="77777777" w:rsidR="0019635A" w:rsidRPr="00EA48B8" w:rsidRDefault="0019635A" w:rsidP="0019635A">
      <w:pPr>
        <w:pStyle w:val="StandardWeb"/>
        <w:spacing w:before="0" w:beforeAutospacing="0" w:after="240" w:afterAutospacing="0"/>
        <w:ind w:left="1020"/>
        <w:rPr>
          <w:rStyle w:val="Fett"/>
          <w:rFonts w:ascii="Arial" w:hAnsi="Arial" w:cs="Arial"/>
          <w:b w:val="0"/>
          <w:bCs w:val="0"/>
        </w:rPr>
      </w:pPr>
    </w:p>
    <w:p w14:paraId="753906A8" w14:textId="77777777" w:rsidR="0019635A" w:rsidRPr="00EA48B8" w:rsidRDefault="0019635A" w:rsidP="0019635A">
      <w:pPr>
        <w:pStyle w:val="StandardWeb"/>
        <w:spacing w:before="0" w:beforeAutospacing="0" w:after="240" w:afterAutospacing="0"/>
        <w:ind w:left="1020"/>
        <w:rPr>
          <w:rStyle w:val="Fett"/>
          <w:rFonts w:ascii="Arial" w:hAnsi="Arial" w:cs="Arial"/>
          <w:b w:val="0"/>
          <w:bCs w:val="0"/>
        </w:rPr>
      </w:pPr>
    </w:p>
    <w:p w14:paraId="3D467C08" w14:textId="77777777" w:rsidR="0019635A" w:rsidRPr="00EA48B8" w:rsidRDefault="0019635A" w:rsidP="0019635A">
      <w:pPr>
        <w:pStyle w:val="StandardWeb"/>
        <w:spacing w:before="0" w:beforeAutospacing="0" w:after="240" w:afterAutospacing="0"/>
        <w:ind w:left="1020"/>
        <w:rPr>
          <w:rStyle w:val="Fett"/>
          <w:rFonts w:ascii="Arial" w:hAnsi="Arial" w:cs="Arial"/>
          <w:b w:val="0"/>
          <w:bCs w:val="0"/>
        </w:rPr>
      </w:pPr>
    </w:p>
    <w:p w14:paraId="2CFDDF6F" w14:textId="77777777" w:rsidR="0019635A" w:rsidRPr="00EA48B8" w:rsidRDefault="0019635A" w:rsidP="0019635A">
      <w:pPr>
        <w:pStyle w:val="StandardWeb"/>
        <w:spacing w:before="0" w:beforeAutospacing="0" w:after="240" w:afterAutospacing="0"/>
        <w:ind w:left="1020"/>
        <w:rPr>
          <w:rStyle w:val="Fett"/>
          <w:rFonts w:ascii="Arial" w:hAnsi="Arial" w:cs="Arial"/>
          <w:b w:val="0"/>
          <w:bCs w:val="0"/>
        </w:rPr>
      </w:pPr>
    </w:p>
    <w:p w14:paraId="74B2BC40" w14:textId="77777777" w:rsidR="0019635A" w:rsidRPr="00EA48B8" w:rsidRDefault="0019635A" w:rsidP="0019635A">
      <w:pPr>
        <w:pStyle w:val="StandardWeb"/>
        <w:spacing w:before="0" w:beforeAutospacing="0" w:after="240" w:afterAutospacing="0"/>
        <w:ind w:left="1020"/>
        <w:rPr>
          <w:rStyle w:val="Fett"/>
          <w:rFonts w:ascii="Arial" w:hAnsi="Arial" w:cs="Arial"/>
          <w:b w:val="0"/>
          <w:bCs w:val="0"/>
        </w:rPr>
      </w:pPr>
    </w:p>
    <w:p w14:paraId="2312EB2B" w14:textId="77777777" w:rsidR="0019635A" w:rsidRPr="00EA48B8" w:rsidRDefault="0019635A" w:rsidP="0019635A">
      <w:pPr>
        <w:pStyle w:val="StandardWeb"/>
        <w:spacing w:before="0" w:beforeAutospacing="0" w:after="240" w:afterAutospacing="0"/>
        <w:ind w:left="1020"/>
        <w:rPr>
          <w:rStyle w:val="Fett"/>
          <w:rFonts w:ascii="Arial" w:hAnsi="Arial" w:cs="Arial"/>
          <w:b w:val="0"/>
          <w:bCs w:val="0"/>
        </w:rPr>
      </w:pPr>
    </w:p>
    <w:p w14:paraId="1F6F1E29" w14:textId="77777777" w:rsidR="0019635A" w:rsidRPr="00EA48B8" w:rsidRDefault="0019635A" w:rsidP="0019635A">
      <w:pPr>
        <w:pStyle w:val="StandardWeb"/>
        <w:spacing w:before="0" w:beforeAutospacing="0" w:after="240" w:afterAutospacing="0"/>
        <w:ind w:left="1020"/>
        <w:rPr>
          <w:rStyle w:val="Fett"/>
          <w:rFonts w:ascii="Arial" w:hAnsi="Arial" w:cs="Arial"/>
          <w:b w:val="0"/>
          <w:bCs w:val="0"/>
        </w:rPr>
      </w:pPr>
    </w:p>
    <w:p w14:paraId="5956526E" w14:textId="77777777" w:rsidR="0019635A" w:rsidRPr="00EA48B8" w:rsidRDefault="0019635A" w:rsidP="0019635A">
      <w:pPr>
        <w:pStyle w:val="StandardWeb"/>
        <w:spacing w:before="0" w:beforeAutospacing="0" w:after="240" w:afterAutospacing="0"/>
        <w:ind w:left="1020"/>
        <w:rPr>
          <w:rStyle w:val="Fett"/>
          <w:rFonts w:ascii="Arial" w:hAnsi="Arial" w:cs="Arial"/>
          <w:b w:val="0"/>
          <w:bCs w:val="0"/>
        </w:rPr>
      </w:pPr>
    </w:p>
    <w:p w14:paraId="565378FD" w14:textId="63A1508D" w:rsidR="0019635A" w:rsidRPr="00EA48B8" w:rsidRDefault="00396C4D" w:rsidP="00396C4D">
      <w:pPr>
        <w:pStyle w:val="StandardWeb"/>
        <w:numPr>
          <w:ilvl w:val="0"/>
          <w:numId w:val="4"/>
        </w:numPr>
        <w:spacing w:before="0" w:beforeAutospacing="0" w:after="240" w:afterAutospacing="0"/>
        <w:ind w:left="1020"/>
        <w:rPr>
          <w:rFonts w:ascii="Arial" w:hAnsi="Arial" w:cs="Arial"/>
        </w:rPr>
      </w:pPr>
      <w:r w:rsidRPr="00EA48B8">
        <w:rPr>
          <w:rStyle w:val="Fett"/>
          <w:rFonts w:ascii="Arial" w:hAnsi="Arial" w:cs="Arial"/>
        </w:rPr>
        <w:t>Akteure:</w:t>
      </w:r>
      <w:r w:rsidRPr="00EA48B8">
        <w:rPr>
          <w:rFonts w:ascii="Arial" w:hAnsi="Arial" w:cs="Arial"/>
        </w:rPr>
        <w:t> </w:t>
      </w:r>
    </w:p>
    <w:p w14:paraId="3E9C13D4" w14:textId="5D733220" w:rsidR="00EA48B8" w:rsidRPr="00EA48B8" w:rsidRDefault="00EA48B8" w:rsidP="00EA48B8">
      <w:pPr>
        <w:pStyle w:val="StandardWeb"/>
        <w:spacing w:before="0" w:beforeAutospacing="0" w:after="240" w:afterAutospacing="0"/>
        <w:ind w:left="1020"/>
        <w:rPr>
          <w:rFonts w:ascii="Arial" w:hAnsi="Arial" w:cs="Arial"/>
        </w:rPr>
      </w:pPr>
      <w:r w:rsidRPr="00EA48B8">
        <w:rPr>
          <w:rFonts w:ascii="Arial" w:hAnsi="Arial" w:cs="Arial"/>
          <w:noProof/>
        </w:rPr>
        <w:drawing>
          <wp:anchor distT="0" distB="0" distL="114300" distR="114300" simplePos="0" relativeHeight="251659264" behindDoc="0" locked="0" layoutInCell="1" allowOverlap="1" wp14:anchorId="05268D6E" wp14:editId="2B610A2D">
            <wp:simplePos x="0" y="0"/>
            <wp:positionH relativeFrom="column">
              <wp:posOffset>1835785</wp:posOffset>
            </wp:positionH>
            <wp:positionV relativeFrom="paragraph">
              <wp:posOffset>540385</wp:posOffset>
            </wp:positionV>
            <wp:extent cx="678180" cy="1249680"/>
            <wp:effectExtent l="0" t="0" r="0" b="0"/>
            <wp:wrapThrough wrapText="bothSides">
              <wp:wrapPolygon edited="0">
                <wp:start x="9101" y="2634"/>
                <wp:lineTo x="7281" y="3622"/>
                <wp:lineTo x="3640" y="7244"/>
                <wp:lineTo x="3640" y="8561"/>
                <wp:lineTo x="6674" y="13829"/>
                <wp:lineTo x="3640" y="15805"/>
                <wp:lineTo x="2427" y="16793"/>
                <wp:lineTo x="3034" y="18110"/>
                <wp:lineTo x="17596" y="18110"/>
                <wp:lineTo x="18809" y="17451"/>
                <wp:lineTo x="17596" y="15805"/>
                <wp:lineTo x="14562" y="13829"/>
                <wp:lineTo x="18202" y="8232"/>
                <wp:lineTo x="14562" y="4610"/>
                <wp:lineTo x="12135" y="2634"/>
                <wp:lineTo x="9101" y="2634"/>
              </wp:wrapPolygon>
            </wp:wrapThrough>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180" cy="1249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48B8">
        <w:rPr>
          <w:rFonts w:ascii="Arial" w:hAnsi="Arial" w:cs="Arial"/>
        </w:rPr>
        <w:t xml:space="preserve">Ein Anwendungsfall wird durch einen Akteur ausgelöst. Die Darstellung entspricht einem Strichmännchen. Man kann einen Akteur auch in einem Rechteck darstellen und den Stereotyp </w:t>
      </w:r>
      <w:r w:rsidRPr="000406AD">
        <w:rPr>
          <w:rFonts w:ascii="Arial" w:hAnsi="Arial" w:cs="Arial"/>
        </w:rPr>
        <w:t>«</w:t>
      </w:r>
      <w:r w:rsidRPr="00EA48B8">
        <w:rPr>
          <w:rFonts w:ascii="Arial" w:hAnsi="Arial" w:cs="Arial"/>
        </w:rPr>
        <w:t>Actor</w:t>
      </w:r>
      <w:r w:rsidRPr="000406AD">
        <w:rPr>
          <w:rFonts w:ascii="Arial" w:hAnsi="Arial" w:cs="Arial"/>
        </w:rPr>
        <w:t>»</w:t>
      </w:r>
      <w:r w:rsidRPr="00EA48B8">
        <w:rPr>
          <w:rFonts w:ascii="Arial" w:hAnsi="Arial" w:cs="Arial"/>
        </w:rPr>
        <w:t xml:space="preserve"> über dem Namen des Akteurs angeben </w:t>
      </w:r>
    </w:p>
    <w:p w14:paraId="6C984418" w14:textId="6A0B6BC5" w:rsidR="00EA48B8" w:rsidRPr="00EA48B8" w:rsidRDefault="00EA48B8" w:rsidP="00EA48B8">
      <w:pPr>
        <w:pStyle w:val="StandardWeb"/>
        <w:spacing w:before="0" w:beforeAutospacing="0" w:after="240" w:afterAutospacing="0"/>
        <w:ind w:left="1020"/>
        <w:rPr>
          <w:rStyle w:val="Fett"/>
          <w:rFonts w:ascii="Arial" w:hAnsi="Arial" w:cs="Arial"/>
          <w:b w:val="0"/>
          <w:bCs w:val="0"/>
        </w:rPr>
      </w:pPr>
    </w:p>
    <w:p w14:paraId="4900C004" w14:textId="3CD3250E" w:rsidR="00EA48B8" w:rsidRPr="00EA48B8" w:rsidRDefault="00EA48B8" w:rsidP="00EA48B8">
      <w:pPr>
        <w:pStyle w:val="Listenabsatz"/>
        <w:spacing w:after="0" w:line="240" w:lineRule="auto"/>
        <w:ind w:left="993"/>
        <w:rPr>
          <w:rStyle w:val="Fett"/>
          <w:rFonts w:ascii="Arial" w:eastAsia="Times New Roman" w:hAnsi="Arial" w:cs="Arial"/>
          <w:b w:val="0"/>
          <w:bCs w:val="0"/>
          <w:sz w:val="24"/>
          <w:szCs w:val="24"/>
          <w:lang w:eastAsia="de-AT"/>
        </w:rPr>
      </w:pPr>
    </w:p>
    <w:p w14:paraId="0B416E7E" w14:textId="5844D5AA" w:rsidR="00EA48B8" w:rsidRPr="00EA48B8" w:rsidRDefault="00EA48B8" w:rsidP="00EA48B8">
      <w:pPr>
        <w:pStyle w:val="Listenabsatz"/>
        <w:spacing w:after="0" w:line="240" w:lineRule="auto"/>
        <w:ind w:left="993"/>
        <w:rPr>
          <w:rStyle w:val="Fett"/>
          <w:rFonts w:ascii="Arial" w:eastAsia="Times New Roman" w:hAnsi="Arial" w:cs="Arial"/>
          <w:b w:val="0"/>
          <w:bCs w:val="0"/>
          <w:sz w:val="24"/>
          <w:szCs w:val="24"/>
          <w:lang w:eastAsia="de-AT"/>
        </w:rPr>
      </w:pPr>
    </w:p>
    <w:p w14:paraId="4DD9CA51" w14:textId="77777777" w:rsidR="00EA48B8" w:rsidRPr="00EA48B8" w:rsidRDefault="00EA48B8" w:rsidP="00EA48B8">
      <w:pPr>
        <w:pStyle w:val="Listenabsatz"/>
        <w:spacing w:after="0" w:line="240" w:lineRule="auto"/>
        <w:ind w:left="993"/>
        <w:rPr>
          <w:rStyle w:val="Fett"/>
          <w:rFonts w:ascii="Arial" w:eastAsia="Times New Roman" w:hAnsi="Arial" w:cs="Arial"/>
          <w:b w:val="0"/>
          <w:bCs w:val="0"/>
          <w:sz w:val="24"/>
          <w:szCs w:val="24"/>
          <w:lang w:eastAsia="de-AT"/>
        </w:rPr>
      </w:pPr>
    </w:p>
    <w:p w14:paraId="46E93BC0" w14:textId="77777777" w:rsidR="00EA48B8" w:rsidRPr="00EA48B8" w:rsidRDefault="00EA48B8" w:rsidP="00EA48B8">
      <w:pPr>
        <w:pStyle w:val="Listenabsatz"/>
        <w:spacing w:after="0" w:line="240" w:lineRule="auto"/>
        <w:ind w:left="993"/>
        <w:rPr>
          <w:rStyle w:val="Fett"/>
          <w:rFonts w:ascii="Arial" w:eastAsia="Times New Roman" w:hAnsi="Arial" w:cs="Arial"/>
          <w:b w:val="0"/>
          <w:bCs w:val="0"/>
          <w:sz w:val="24"/>
          <w:szCs w:val="24"/>
          <w:lang w:eastAsia="de-AT"/>
        </w:rPr>
      </w:pPr>
    </w:p>
    <w:p w14:paraId="071504DA" w14:textId="77777777" w:rsidR="00EA48B8" w:rsidRPr="00EA48B8" w:rsidRDefault="00EA48B8" w:rsidP="00EA48B8">
      <w:pPr>
        <w:pStyle w:val="Listenabsatz"/>
        <w:spacing w:after="0" w:line="240" w:lineRule="auto"/>
        <w:ind w:left="993"/>
        <w:rPr>
          <w:rStyle w:val="Fett"/>
          <w:rFonts w:ascii="Arial" w:eastAsia="Times New Roman" w:hAnsi="Arial" w:cs="Arial"/>
          <w:b w:val="0"/>
          <w:bCs w:val="0"/>
          <w:sz w:val="24"/>
          <w:szCs w:val="24"/>
          <w:lang w:eastAsia="de-AT"/>
        </w:rPr>
      </w:pPr>
    </w:p>
    <w:p w14:paraId="40E02EFF" w14:textId="7CA5FE2D" w:rsidR="0019635A" w:rsidRPr="00EA48B8" w:rsidRDefault="004C1095" w:rsidP="0019635A">
      <w:pPr>
        <w:pStyle w:val="Listenabsatz"/>
        <w:numPr>
          <w:ilvl w:val="0"/>
          <w:numId w:val="5"/>
        </w:numPr>
        <w:spacing w:after="0" w:line="240" w:lineRule="auto"/>
        <w:ind w:left="993"/>
        <w:rPr>
          <w:rStyle w:val="Fett"/>
          <w:rFonts w:ascii="Arial" w:eastAsia="Times New Roman" w:hAnsi="Arial" w:cs="Arial"/>
          <w:b w:val="0"/>
          <w:bCs w:val="0"/>
          <w:sz w:val="24"/>
          <w:szCs w:val="24"/>
          <w:lang w:eastAsia="de-AT"/>
        </w:rPr>
      </w:pPr>
      <w:r w:rsidRPr="00EA48B8">
        <w:rPr>
          <w:rStyle w:val="Fett"/>
          <w:rFonts w:ascii="Arial" w:hAnsi="Arial" w:cs="Arial"/>
          <w:sz w:val="24"/>
          <w:szCs w:val="24"/>
        </w:rPr>
        <w:t>Verwendet</w:t>
      </w:r>
      <w:r w:rsidRPr="00EA48B8">
        <w:rPr>
          <w:rStyle w:val="Fett"/>
          <w:rFonts w:ascii="Arial" w:hAnsi="Arial" w:cs="Arial"/>
          <w:b w:val="0"/>
          <w:bCs w:val="0"/>
          <w:sz w:val="24"/>
          <w:szCs w:val="24"/>
        </w:rPr>
        <w:t xml:space="preserve">: </w:t>
      </w:r>
    </w:p>
    <w:p w14:paraId="2D8E30FC" w14:textId="5BC8C952" w:rsidR="004C1095" w:rsidRPr="00EA48B8" w:rsidRDefault="004C1095" w:rsidP="0019635A">
      <w:pPr>
        <w:pStyle w:val="Listenabsatz"/>
        <w:spacing w:after="0" w:line="240" w:lineRule="auto"/>
        <w:ind w:left="993"/>
        <w:rPr>
          <w:rFonts w:ascii="Arial" w:eastAsia="Times New Roman" w:hAnsi="Arial" w:cs="Arial"/>
          <w:sz w:val="24"/>
          <w:szCs w:val="24"/>
          <w:lang w:eastAsia="de-AT"/>
        </w:rPr>
      </w:pPr>
      <w:r w:rsidRPr="00EA48B8">
        <w:rPr>
          <w:rFonts w:ascii="Arial" w:eastAsia="Times New Roman" w:hAnsi="Arial" w:cs="Arial"/>
          <w:sz w:val="24"/>
          <w:szCs w:val="24"/>
          <w:lang w:eastAsia="de-AT"/>
        </w:rPr>
        <w:t xml:space="preserve">Ein Akteur steht in einer Beziehung zum Anwendungsfall, </w:t>
      </w:r>
      <w:r w:rsidRPr="000406AD">
        <w:rPr>
          <w:rFonts w:ascii="Arial" w:eastAsia="Times New Roman" w:hAnsi="Arial" w:cs="Arial"/>
          <w:sz w:val="24"/>
          <w:szCs w:val="24"/>
          <w:lang w:eastAsia="de-AT"/>
        </w:rPr>
        <w:t xml:space="preserve">wenn dieser ihn auslöst. </w:t>
      </w:r>
      <w:r w:rsidRPr="00EA48B8">
        <w:rPr>
          <w:rFonts w:ascii="Arial" w:eastAsia="Times New Roman" w:hAnsi="Arial" w:cs="Arial"/>
          <w:sz w:val="24"/>
          <w:szCs w:val="24"/>
          <w:lang w:eastAsia="de-AT"/>
        </w:rPr>
        <w:t>Die</w:t>
      </w:r>
      <w:r w:rsidRPr="00EA48B8">
        <w:rPr>
          <w:rFonts w:ascii="Arial" w:eastAsia="Times New Roman" w:hAnsi="Arial" w:cs="Arial"/>
          <w:sz w:val="24"/>
          <w:szCs w:val="24"/>
          <w:lang w:eastAsia="de-AT"/>
        </w:rPr>
        <w:softHyphen/>
        <w:t xml:space="preserve">se Beziehung wird mit einer Verbindungslinie </w:t>
      </w:r>
      <w:r w:rsidRPr="00EA48B8">
        <w:rPr>
          <w:rFonts w:ascii="Arial" w:eastAsia="Times New Roman" w:hAnsi="Arial" w:cs="Arial"/>
          <w:sz w:val="24"/>
          <w:szCs w:val="24"/>
          <w:lang w:eastAsia="de-AT"/>
        </w:rPr>
        <w:t>z</w:t>
      </w:r>
      <w:r w:rsidRPr="000406AD">
        <w:rPr>
          <w:rFonts w:ascii="Arial" w:eastAsia="Times New Roman" w:hAnsi="Arial" w:cs="Arial"/>
          <w:sz w:val="24"/>
          <w:szCs w:val="24"/>
          <w:lang w:eastAsia="de-AT"/>
        </w:rPr>
        <w:t xml:space="preserve">wischen dem Anwendungsfall und dem Akteur </w:t>
      </w:r>
      <w:r w:rsidRPr="00EA48B8">
        <w:rPr>
          <w:rFonts w:ascii="Arial" w:hAnsi="Arial" w:cs="Arial"/>
          <w:sz w:val="24"/>
          <w:szCs w:val="24"/>
        </w:rPr>
        <w:t>dargestellt.</w:t>
      </w:r>
    </w:p>
    <w:p w14:paraId="4E7ACA02" w14:textId="77777777" w:rsidR="004C1095" w:rsidRPr="00EA48B8" w:rsidRDefault="004C1095" w:rsidP="004C1095">
      <w:pPr>
        <w:pStyle w:val="Listenabsatz"/>
        <w:spacing w:after="0" w:line="240" w:lineRule="auto"/>
        <w:rPr>
          <w:rStyle w:val="Fett"/>
          <w:rFonts w:ascii="Arial" w:eastAsia="Times New Roman" w:hAnsi="Arial" w:cs="Arial"/>
          <w:b w:val="0"/>
          <w:bCs w:val="0"/>
          <w:sz w:val="24"/>
          <w:szCs w:val="24"/>
          <w:lang w:eastAsia="de-AT"/>
        </w:rPr>
      </w:pPr>
    </w:p>
    <w:p w14:paraId="3D0C09CC" w14:textId="36F308C5" w:rsidR="004C1095" w:rsidRPr="00EA48B8" w:rsidRDefault="004C1095" w:rsidP="004C1095">
      <w:pPr>
        <w:pStyle w:val="StandardWeb"/>
        <w:spacing w:before="0" w:beforeAutospacing="0" w:after="240" w:afterAutospacing="0"/>
        <w:ind w:left="1020"/>
        <w:rPr>
          <w:rStyle w:val="Fett"/>
          <w:rFonts w:ascii="Arial" w:hAnsi="Arial" w:cs="Arial"/>
          <w:b w:val="0"/>
          <w:bCs w:val="0"/>
        </w:rPr>
      </w:pPr>
      <w:r w:rsidRPr="00EA48B8">
        <w:rPr>
          <w:rFonts w:ascii="Arial" w:hAnsi="Arial" w:cs="Arial"/>
          <w:noProof/>
        </w:rPr>
        <w:drawing>
          <wp:inline distT="0" distB="0" distL="0" distR="0" wp14:anchorId="24A42DC8" wp14:editId="497D1EAF">
            <wp:extent cx="838200" cy="16002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160020"/>
                    </a:xfrm>
                    <a:prstGeom prst="rect">
                      <a:avLst/>
                    </a:prstGeom>
                    <a:noFill/>
                    <a:ln>
                      <a:noFill/>
                    </a:ln>
                  </pic:spPr>
                </pic:pic>
              </a:graphicData>
            </a:graphic>
          </wp:inline>
        </w:drawing>
      </w:r>
    </w:p>
    <w:p w14:paraId="20E2EC49" w14:textId="77777777" w:rsidR="0019635A" w:rsidRPr="00EA48B8" w:rsidRDefault="008D66CF" w:rsidP="0019635A">
      <w:pPr>
        <w:pStyle w:val="StandardWeb"/>
        <w:numPr>
          <w:ilvl w:val="0"/>
          <w:numId w:val="4"/>
        </w:numPr>
        <w:spacing w:before="0" w:beforeAutospacing="0" w:after="240" w:afterAutospacing="0"/>
        <w:ind w:left="1020"/>
        <w:rPr>
          <w:rFonts w:ascii="Arial" w:hAnsi="Arial" w:cs="Arial"/>
        </w:rPr>
      </w:pPr>
      <w:r w:rsidRPr="00EA48B8">
        <w:rPr>
          <w:rStyle w:val="Fett"/>
          <w:rFonts w:ascii="Arial" w:hAnsi="Arial" w:cs="Arial"/>
        </w:rPr>
        <w:t>Erweitert</w:t>
      </w:r>
      <w:r w:rsidR="00396C4D" w:rsidRPr="00EA48B8">
        <w:rPr>
          <w:rStyle w:val="Fett"/>
          <w:rFonts w:ascii="Arial" w:hAnsi="Arial" w:cs="Arial"/>
        </w:rPr>
        <w:t>:</w:t>
      </w:r>
      <w:r w:rsidR="00396C4D" w:rsidRPr="00EA48B8">
        <w:rPr>
          <w:rFonts w:ascii="Arial" w:hAnsi="Arial" w:cs="Arial"/>
        </w:rPr>
        <w:t> </w:t>
      </w:r>
    </w:p>
    <w:p w14:paraId="118E6CC4" w14:textId="337CF4D1" w:rsidR="0019635A" w:rsidRPr="00EA48B8" w:rsidRDefault="0019635A" w:rsidP="0019635A">
      <w:pPr>
        <w:pStyle w:val="StandardWeb"/>
        <w:spacing w:before="0" w:beforeAutospacing="0" w:after="240" w:afterAutospacing="0"/>
        <w:ind w:left="1020"/>
        <w:rPr>
          <w:rFonts w:ascii="Arial" w:hAnsi="Arial" w:cs="Arial"/>
        </w:rPr>
      </w:pPr>
      <w:r w:rsidRPr="000406AD">
        <w:rPr>
          <w:rFonts w:ascii="Arial" w:hAnsi="Arial" w:cs="Arial"/>
        </w:rPr>
        <w:t>Wird ein Anwendungsfall durch einen Zweiten unter einer bestimmten Bedingung erwei</w:t>
      </w:r>
      <w:r w:rsidRPr="000406AD">
        <w:rPr>
          <w:rFonts w:ascii="Arial" w:hAnsi="Arial" w:cs="Arial"/>
        </w:rPr>
        <w:softHyphen/>
        <w:t>tert, wird diese Beziehung durch die Verbindung der Anwendungsfälle mit einem Pfeil</w:t>
      </w:r>
      <w:r w:rsidRPr="00EA48B8">
        <w:rPr>
          <w:rFonts w:ascii="Arial" w:hAnsi="Arial" w:cs="Arial"/>
        </w:rPr>
        <w:t xml:space="preserve"> g</w:t>
      </w:r>
      <w:r w:rsidRPr="000406AD">
        <w:rPr>
          <w:rFonts w:ascii="Arial" w:hAnsi="Arial" w:cs="Arial"/>
        </w:rPr>
        <w:t>ekennzeichnet, der mit dem Stereotyp «</w:t>
      </w:r>
      <w:proofErr w:type="spellStart"/>
      <w:r w:rsidRPr="000406AD">
        <w:rPr>
          <w:rFonts w:ascii="Arial" w:hAnsi="Arial" w:cs="Arial"/>
        </w:rPr>
        <w:t>extend</w:t>
      </w:r>
      <w:proofErr w:type="spellEnd"/>
      <w:r w:rsidRPr="000406AD">
        <w:rPr>
          <w:rFonts w:ascii="Arial" w:hAnsi="Arial" w:cs="Arial"/>
        </w:rPr>
        <w:t>» beschriftet wird. Die Pfeilspitze zeigt auf den Anwendungsfall, der erweitert wird.</w:t>
      </w:r>
    </w:p>
    <w:p w14:paraId="0E5A5BD4" w14:textId="4C79F4CD" w:rsidR="004C1095" w:rsidRPr="00EA48B8" w:rsidRDefault="004C1095" w:rsidP="004C1095">
      <w:pPr>
        <w:pStyle w:val="StandardWeb"/>
        <w:spacing w:before="0" w:beforeAutospacing="0" w:after="240" w:afterAutospacing="0"/>
        <w:ind w:left="1020"/>
        <w:rPr>
          <w:rFonts w:ascii="Arial" w:hAnsi="Arial" w:cs="Arial"/>
        </w:rPr>
      </w:pPr>
      <w:r w:rsidRPr="00EA48B8">
        <w:rPr>
          <w:rFonts w:ascii="Arial" w:hAnsi="Arial" w:cs="Arial"/>
          <w:noProof/>
        </w:rPr>
        <w:drawing>
          <wp:inline distT="0" distB="0" distL="0" distR="0" wp14:anchorId="7DB14C0A" wp14:editId="15BF073C">
            <wp:extent cx="822960" cy="23622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 cy="236220"/>
                    </a:xfrm>
                    <a:prstGeom prst="rect">
                      <a:avLst/>
                    </a:prstGeom>
                    <a:noFill/>
                    <a:ln>
                      <a:noFill/>
                    </a:ln>
                  </pic:spPr>
                </pic:pic>
              </a:graphicData>
            </a:graphic>
          </wp:inline>
        </w:drawing>
      </w:r>
    </w:p>
    <w:p w14:paraId="04EC7951" w14:textId="4E77459C" w:rsidR="00396C4D" w:rsidRPr="00EA48B8" w:rsidRDefault="008D66CF" w:rsidP="00396C4D">
      <w:pPr>
        <w:pStyle w:val="StandardWeb"/>
        <w:numPr>
          <w:ilvl w:val="0"/>
          <w:numId w:val="4"/>
        </w:numPr>
        <w:spacing w:before="0" w:beforeAutospacing="0" w:after="240" w:afterAutospacing="0"/>
        <w:ind w:left="1020"/>
        <w:rPr>
          <w:rFonts w:ascii="Arial" w:hAnsi="Arial" w:cs="Arial"/>
        </w:rPr>
      </w:pPr>
      <w:r w:rsidRPr="00EA48B8">
        <w:rPr>
          <w:rStyle w:val="Fett"/>
          <w:rFonts w:ascii="Arial" w:hAnsi="Arial" w:cs="Arial"/>
        </w:rPr>
        <w:t>Enthält</w:t>
      </w:r>
      <w:r w:rsidR="00396C4D" w:rsidRPr="00EA48B8">
        <w:rPr>
          <w:rStyle w:val="Fett"/>
          <w:rFonts w:ascii="Arial" w:hAnsi="Arial" w:cs="Arial"/>
        </w:rPr>
        <w:t>:</w:t>
      </w:r>
      <w:r w:rsidR="00396C4D" w:rsidRPr="00EA48B8">
        <w:rPr>
          <w:rFonts w:ascii="Arial" w:hAnsi="Arial" w:cs="Arial"/>
        </w:rPr>
        <w:t> </w:t>
      </w:r>
    </w:p>
    <w:p w14:paraId="50B6522E" w14:textId="77C4AA35" w:rsidR="0019635A" w:rsidRPr="00EA48B8" w:rsidRDefault="0019635A" w:rsidP="0019635A">
      <w:pPr>
        <w:pStyle w:val="Listenabsatz"/>
        <w:tabs>
          <w:tab w:val="num" w:pos="993"/>
        </w:tabs>
        <w:spacing w:after="0" w:line="240" w:lineRule="auto"/>
        <w:ind w:left="993"/>
        <w:rPr>
          <w:rFonts w:ascii="Arial" w:eastAsia="Times New Roman" w:hAnsi="Arial" w:cs="Arial"/>
          <w:sz w:val="24"/>
          <w:szCs w:val="24"/>
          <w:lang w:eastAsia="de-AT"/>
        </w:rPr>
      </w:pPr>
      <w:r w:rsidRPr="00EA48B8">
        <w:rPr>
          <w:rFonts w:ascii="Arial" w:eastAsia="Times New Roman" w:hAnsi="Arial" w:cs="Arial"/>
          <w:sz w:val="24"/>
          <w:szCs w:val="24"/>
          <w:lang w:eastAsia="de-AT"/>
        </w:rPr>
        <w:t>Ist ein Anwendungsfall in einem Zweiten enthalten, d. h. ist er fester Bestandteil von diesem, werden beide Anwendungsfälle mit einem Pfeil verbunden, der das Stereotyp «</w:t>
      </w:r>
      <w:proofErr w:type="spellStart"/>
      <w:r w:rsidRPr="00EA48B8">
        <w:rPr>
          <w:rFonts w:ascii="Arial" w:eastAsia="Times New Roman" w:hAnsi="Arial" w:cs="Arial"/>
          <w:sz w:val="24"/>
          <w:szCs w:val="24"/>
          <w:lang w:eastAsia="de-AT"/>
        </w:rPr>
        <w:t>include</w:t>
      </w:r>
      <w:proofErr w:type="spellEnd"/>
      <w:r w:rsidRPr="00EA48B8">
        <w:rPr>
          <w:rFonts w:ascii="Arial" w:eastAsia="Times New Roman" w:hAnsi="Arial" w:cs="Arial"/>
          <w:sz w:val="24"/>
          <w:szCs w:val="24"/>
          <w:lang w:eastAsia="de-AT"/>
        </w:rPr>
        <w:t xml:space="preserve">» als Beschriftung erhält. Die Pfeilspitze zeigt auf </w:t>
      </w:r>
      <w:r w:rsidRPr="00EA48B8">
        <w:rPr>
          <w:rFonts w:ascii="Arial" w:hAnsi="Arial" w:cs="Arial"/>
        </w:rPr>
        <w:t>den enthaltenen Anwendungsfall.</w:t>
      </w:r>
    </w:p>
    <w:p w14:paraId="7D74A5F6" w14:textId="1CF07834" w:rsidR="004C1095" w:rsidRPr="00EA48B8" w:rsidRDefault="004C1095" w:rsidP="004C1095">
      <w:pPr>
        <w:pStyle w:val="StandardWeb"/>
        <w:spacing w:before="0" w:beforeAutospacing="0" w:after="240" w:afterAutospacing="0"/>
        <w:ind w:left="1020"/>
        <w:rPr>
          <w:rFonts w:ascii="Arial" w:hAnsi="Arial" w:cs="Arial"/>
        </w:rPr>
      </w:pPr>
      <w:r w:rsidRPr="00EA48B8">
        <w:rPr>
          <w:rFonts w:ascii="Arial" w:hAnsi="Arial" w:cs="Arial"/>
          <w:noProof/>
        </w:rPr>
        <w:drawing>
          <wp:inline distT="0" distB="0" distL="0" distR="0" wp14:anchorId="5040232E" wp14:editId="47926FB5">
            <wp:extent cx="792480" cy="236220"/>
            <wp:effectExtent l="0" t="0" r="762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2480" cy="236220"/>
                    </a:xfrm>
                    <a:prstGeom prst="rect">
                      <a:avLst/>
                    </a:prstGeom>
                    <a:noFill/>
                    <a:ln>
                      <a:noFill/>
                    </a:ln>
                  </pic:spPr>
                </pic:pic>
              </a:graphicData>
            </a:graphic>
          </wp:inline>
        </w:drawing>
      </w:r>
    </w:p>
    <w:p w14:paraId="7EF6CDFF" w14:textId="4B4120C7" w:rsidR="00396C4D" w:rsidRPr="00EA48B8" w:rsidRDefault="008D66CF" w:rsidP="00396C4D">
      <w:pPr>
        <w:pStyle w:val="StandardWeb"/>
        <w:numPr>
          <w:ilvl w:val="0"/>
          <w:numId w:val="4"/>
        </w:numPr>
        <w:spacing w:before="0" w:beforeAutospacing="0" w:after="240" w:afterAutospacing="0"/>
        <w:ind w:left="1020"/>
        <w:rPr>
          <w:rFonts w:ascii="Arial" w:hAnsi="Arial" w:cs="Arial"/>
        </w:rPr>
      </w:pPr>
      <w:r w:rsidRPr="00EA48B8">
        <w:rPr>
          <w:rStyle w:val="Fett"/>
          <w:rFonts w:ascii="Arial" w:hAnsi="Arial" w:cs="Arial"/>
        </w:rPr>
        <w:t>Generalisierung</w:t>
      </w:r>
      <w:r w:rsidR="00396C4D" w:rsidRPr="00EA48B8">
        <w:rPr>
          <w:rStyle w:val="Fett"/>
          <w:rFonts w:ascii="Arial" w:hAnsi="Arial" w:cs="Arial"/>
        </w:rPr>
        <w:t>:</w:t>
      </w:r>
      <w:r w:rsidR="00396C4D" w:rsidRPr="00EA48B8">
        <w:rPr>
          <w:rFonts w:ascii="Arial" w:hAnsi="Arial" w:cs="Arial"/>
        </w:rPr>
        <w:t> </w:t>
      </w:r>
    </w:p>
    <w:p w14:paraId="1C935B32" w14:textId="39CE1FA5" w:rsidR="0019635A" w:rsidRPr="00EA48B8" w:rsidRDefault="0019635A" w:rsidP="0019635A">
      <w:pPr>
        <w:pStyle w:val="Listenabsatz"/>
        <w:spacing w:after="0" w:line="240" w:lineRule="auto"/>
        <w:ind w:left="993"/>
        <w:rPr>
          <w:rFonts w:ascii="Arial" w:eastAsia="Times New Roman" w:hAnsi="Arial" w:cs="Arial"/>
          <w:sz w:val="24"/>
          <w:szCs w:val="24"/>
          <w:lang w:eastAsia="de-AT"/>
        </w:rPr>
      </w:pPr>
      <w:r w:rsidRPr="00EA48B8">
        <w:rPr>
          <w:rFonts w:ascii="Arial" w:eastAsia="Times New Roman" w:hAnsi="Arial" w:cs="Arial"/>
          <w:sz w:val="24"/>
          <w:szCs w:val="24"/>
          <w:lang w:eastAsia="de-AT"/>
        </w:rPr>
        <w:t>Diese Beziehung kann zwischen Akteuren und zwischen Anwendungsfällen modelliert werden und bedeutet, dass ein Anwendungsfall oder ein Akteur spezialisiert wird.</w:t>
      </w:r>
      <w:r w:rsidRPr="00EA48B8">
        <w:rPr>
          <w:rFonts w:ascii="Arial" w:eastAsia="Times New Roman" w:hAnsi="Arial" w:cs="Arial"/>
          <w:sz w:val="24"/>
          <w:szCs w:val="24"/>
          <w:lang w:eastAsia="de-AT"/>
        </w:rPr>
        <w:t xml:space="preserve"> </w:t>
      </w:r>
      <w:r w:rsidRPr="00EA48B8">
        <w:rPr>
          <w:rFonts w:ascii="Arial" w:eastAsia="Times New Roman" w:hAnsi="Arial" w:cs="Arial"/>
          <w:sz w:val="24"/>
          <w:szCs w:val="24"/>
          <w:lang w:eastAsia="de-AT"/>
        </w:rPr>
        <w:t xml:space="preserve">Die Pfeilspitze zeigt auf den Akteur oder </w:t>
      </w:r>
      <w:r w:rsidRPr="00EA48B8">
        <w:rPr>
          <w:rFonts w:ascii="Arial" w:hAnsi="Arial" w:cs="Arial"/>
        </w:rPr>
        <w:t>Anwendungsfall, der spezialisiert wird.</w:t>
      </w:r>
    </w:p>
    <w:p w14:paraId="045AAE1D" w14:textId="67F3A4F8" w:rsidR="004C1095" w:rsidRPr="00EA48B8" w:rsidRDefault="004C1095" w:rsidP="004C1095">
      <w:pPr>
        <w:pStyle w:val="StandardWeb"/>
        <w:spacing w:before="0" w:beforeAutospacing="0" w:after="240" w:afterAutospacing="0"/>
        <w:ind w:left="1020"/>
        <w:rPr>
          <w:rFonts w:ascii="Arial" w:hAnsi="Arial" w:cs="Arial"/>
        </w:rPr>
      </w:pPr>
      <w:r w:rsidRPr="00EA48B8">
        <w:rPr>
          <w:rFonts w:ascii="Arial" w:hAnsi="Arial" w:cs="Arial"/>
          <w:noProof/>
        </w:rPr>
        <w:drawing>
          <wp:inline distT="0" distB="0" distL="0" distR="0" wp14:anchorId="090CA5E0" wp14:editId="45442571">
            <wp:extent cx="883920" cy="16002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3920" cy="160020"/>
                    </a:xfrm>
                    <a:prstGeom prst="rect">
                      <a:avLst/>
                    </a:prstGeom>
                    <a:noFill/>
                    <a:ln>
                      <a:noFill/>
                    </a:ln>
                  </pic:spPr>
                </pic:pic>
              </a:graphicData>
            </a:graphic>
          </wp:inline>
        </w:drawing>
      </w:r>
    </w:p>
    <w:p w14:paraId="4D078690" w14:textId="77777777" w:rsidR="0019635A" w:rsidRPr="00EA48B8" w:rsidRDefault="0019635A" w:rsidP="0019635A">
      <w:pPr>
        <w:pStyle w:val="StandardWeb"/>
        <w:spacing w:before="0" w:beforeAutospacing="0" w:after="240" w:afterAutospacing="0"/>
        <w:ind w:left="1020"/>
        <w:rPr>
          <w:rStyle w:val="Fett"/>
          <w:rFonts w:ascii="Arial" w:hAnsi="Arial" w:cs="Arial"/>
          <w:b w:val="0"/>
          <w:bCs w:val="0"/>
        </w:rPr>
      </w:pPr>
    </w:p>
    <w:p w14:paraId="1859B7D7" w14:textId="77777777" w:rsidR="0019635A" w:rsidRPr="00EA48B8" w:rsidRDefault="0019635A" w:rsidP="0019635A">
      <w:pPr>
        <w:pStyle w:val="StandardWeb"/>
        <w:spacing w:before="0" w:beforeAutospacing="0" w:after="240" w:afterAutospacing="0"/>
        <w:ind w:left="1020"/>
        <w:rPr>
          <w:rStyle w:val="Fett"/>
          <w:rFonts w:ascii="Arial" w:hAnsi="Arial" w:cs="Arial"/>
          <w:b w:val="0"/>
          <w:bCs w:val="0"/>
        </w:rPr>
      </w:pPr>
    </w:p>
    <w:p w14:paraId="7675AECC" w14:textId="34C22D89" w:rsidR="008D66CF" w:rsidRPr="00EA48B8" w:rsidRDefault="008D66CF" w:rsidP="004C1095">
      <w:pPr>
        <w:pStyle w:val="StandardWeb"/>
        <w:numPr>
          <w:ilvl w:val="0"/>
          <w:numId w:val="4"/>
        </w:numPr>
        <w:spacing w:before="0" w:beforeAutospacing="0" w:after="240" w:afterAutospacing="0"/>
        <w:ind w:left="1020"/>
        <w:rPr>
          <w:rFonts w:ascii="Arial" w:hAnsi="Arial" w:cs="Arial"/>
        </w:rPr>
      </w:pPr>
      <w:r w:rsidRPr="00EA48B8">
        <w:rPr>
          <w:rStyle w:val="Fett"/>
          <w:rFonts w:ascii="Arial" w:hAnsi="Arial" w:cs="Arial"/>
        </w:rPr>
        <w:t xml:space="preserve">Notiz: </w:t>
      </w:r>
      <w:r w:rsidRPr="00EA48B8">
        <w:rPr>
          <w:rFonts w:ascii="Arial" w:hAnsi="Arial" w:cs="Arial"/>
        </w:rPr>
        <w:t xml:space="preserve">Notizen sind Diagrammelemente, die an anderen Modellierungselementen angebracht werden. Sie enthalten Informationen zum Verständnis des Modells und werden durch eine </w:t>
      </w:r>
      <w:r w:rsidRPr="000406AD">
        <w:rPr>
          <w:rFonts w:ascii="Arial" w:hAnsi="Arial" w:cs="Arial"/>
        </w:rPr>
        <w:t>unterbrochene Verbindungslinie mit dem Element verbunden.</w:t>
      </w:r>
    </w:p>
    <w:p w14:paraId="265D719F" w14:textId="4435F968" w:rsidR="004C1095" w:rsidRPr="00EA48B8" w:rsidRDefault="004C1095" w:rsidP="004C1095">
      <w:pPr>
        <w:pStyle w:val="StandardWeb"/>
        <w:spacing w:before="0" w:beforeAutospacing="0" w:after="240" w:afterAutospacing="0"/>
        <w:ind w:left="1020"/>
        <w:rPr>
          <w:rStyle w:val="Fett"/>
          <w:rFonts w:ascii="Arial" w:hAnsi="Arial" w:cs="Arial"/>
          <w:b w:val="0"/>
          <w:bCs w:val="0"/>
        </w:rPr>
      </w:pPr>
      <w:r w:rsidRPr="00EA48B8">
        <w:rPr>
          <w:rFonts w:ascii="Arial" w:hAnsi="Arial" w:cs="Arial"/>
          <w:noProof/>
        </w:rPr>
        <w:drawing>
          <wp:inline distT="0" distB="0" distL="0" distR="0" wp14:anchorId="65ADEAFD" wp14:editId="5C1CCE71">
            <wp:extent cx="1059180" cy="78486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9180" cy="784860"/>
                    </a:xfrm>
                    <a:prstGeom prst="rect">
                      <a:avLst/>
                    </a:prstGeom>
                    <a:noFill/>
                    <a:ln>
                      <a:noFill/>
                    </a:ln>
                  </pic:spPr>
                </pic:pic>
              </a:graphicData>
            </a:graphic>
          </wp:inline>
        </w:drawing>
      </w:r>
    </w:p>
    <w:p w14:paraId="09F51232" w14:textId="5828996B" w:rsidR="008D66CF" w:rsidRPr="00EA48B8" w:rsidRDefault="008D66CF" w:rsidP="00396C4D">
      <w:pPr>
        <w:pStyle w:val="StandardWeb"/>
        <w:numPr>
          <w:ilvl w:val="0"/>
          <w:numId w:val="4"/>
        </w:numPr>
        <w:spacing w:before="0" w:beforeAutospacing="0" w:after="240" w:afterAutospacing="0"/>
        <w:ind w:left="1020"/>
        <w:rPr>
          <w:rStyle w:val="Fett"/>
          <w:rFonts w:ascii="Arial" w:hAnsi="Arial" w:cs="Arial"/>
          <w:b w:val="0"/>
          <w:bCs w:val="0"/>
        </w:rPr>
      </w:pPr>
      <w:r w:rsidRPr="00EA48B8">
        <w:rPr>
          <w:rStyle w:val="Fett"/>
          <w:rFonts w:ascii="Arial" w:hAnsi="Arial" w:cs="Arial"/>
        </w:rPr>
        <w:t>Notizverbindung</w:t>
      </w:r>
    </w:p>
    <w:p w14:paraId="28928BF1" w14:textId="22573135" w:rsidR="004C1095" w:rsidRPr="00EA48B8" w:rsidRDefault="004C1095" w:rsidP="004C1095">
      <w:pPr>
        <w:pStyle w:val="StandardWeb"/>
        <w:spacing w:before="0" w:beforeAutospacing="0" w:after="240" w:afterAutospacing="0"/>
        <w:ind w:left="1020"/>
        <w:rPr>
          <w:rFonts w:ascii="Arial" w:hAnsi="Arial" w:cs="Arial"/>
        </w:rPr>
      </w:pPr>
      <w:r w:rsidRPr="00EA48B8">
        <w:rPr>
          <w:rFonts w:ascii="Arial" w:hAnsi="Arial" w:cs="Arial"/>
          <w:noProof/>
        </w:rPr>
        <w:drawing>
          <wp:inline distT="0" distB="0" distL="0" distR="0" wp14:anchorId="5AA90219" wp14:editId="1F6FE2A9">
            <wp:extent cx="830580" cy="160020"/>
            <wp:effectExtent l="0" t="0" r="762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0580" cy="160020"/>
                    </a:xfrm>
                    <a:prstGeom prst="rect">
                      <a:avLst/>
                    </a:prstGeom>
                    <a:noFill/>
                    <a:ln>
                      <a:noFill/>
                    </a:ln>
                  </pic:spPr>
                </pic:pic>
              </a:graphicData>
            </a:graphic>
          </wp:inline>
        </w:drawing>
      </w:r>
    </w:p>
    <w:p w14:paraId="3C504B46" w14:textId="5A725E17" w:rsidR="00396C4D" w:rsidRDefault="00396C4D" w:rsidP="00396C4D">
      <w:pPr>
        <w:pStyle w:val="StandardWeb"/>
        <w:spacing w:before="0" w:beforeAutospacing="0" w:after="240" w:afterAutospacing="0"/>
        <w:rPr>
          <w:rFonts w:ascii="Arial" w:hAnsi="Arial" w:cs="Arial"/>
        </w:rPr>
      </w:pPr>
    </w:p>
    <w:p w14:paraId="70907411" w14:textId="26390DE5" w:rsidR="000B3386" w:rsidRPr="000B3386" w:rsidRDefault="000B3386" w:rsidP="00396C4D">
      <w:pPr>
        <w:pStyle w:val="StandardWeb"/>
        <w:spacing w:before="0" w:beforeAutospacing="0" w:after="240" w:afterAutospacing="0"/>
        <w:rPr>
          <w:rFonts w:ascii="Arial" w:hAnsi="Arial" w:cs="Arial"/>
          <w:b/>
          <w:bCs/>
        </w:rPr>
      </w:pPr>
      <w:r w:rsidRPr="000B3386">
        <w:rPr>
          <w:rFonts w:ascii="Arial" w:hAnsi="Arial" w:cs="Arial"/>
          <w:b/>
          <w:bCs/>
        </w:rPr>
        <w:t>Beispiel:</w:t>
      </w:r>
    </w:p>
    <w:p w14:paraId="0AF7F56F" w14:textId="7207D407" w:rsidR="000B3386" w:rsidRPr="000B3386" w:rsidRDefault="000B3386" w:rsidP="000B3386">
      <w:pPr>
        <w:pStyle w:val="StandardWeb"/>
        <w:spacing w:before="0" w:beforeAutospacing="0" w:after="240" w:afterAutospacing="0"/>
        <w:rPr>
          <w:rFonts w:ascii="Segoe UI" w:hAnsi="Segoe UI" w:cs="Segoe UI"/>
          <w:color w:val="282C33"/>
          <w:sz w:val="30"/>
          <w:szCs w:val="30"/>
        </w:rPr>
      </w:pPr>
      <w:r w:rsidRPr="000B3386">
        <w:rPr>
          <w:rFonts w:ascii="Segoe UI" w:hAnsi="Segoe UI" w:cs="Segoe UI"/>
          <w:noProof/>
          <w:color w:val="282C33"/>
          <w:sz w:val="30"/>
          <w:szCs w:val="30"/>
        </w:rPr>
        <w:drawing>
          <wp:anchor distT="0" distB="0" distL="114300" distR="114300" simplePos="0" relativeHeight="251660288" behindDoc="0" locked="0" layoutInCell="1" allowOverlap="1" wp14:anchorId="087C04B3" wp14:editId="691AA866">
            <wp:simplePos x="0" y="0"/>
            <wp:positionH relativeFrom="margin">
              <wp:align>center</wp:align>
            </wp:positionH>
            <wp:positionV relativeFrom="paragraph">
              <wp:posOffset>829945</wp:posOffset>
            </wp:positionV>
            <wp:extent cx="3451860" cy="5130165"/>
            <wp:effectExtent l="0" t="0" r="0" b="0"/>
            <wp:wrapThrough wrapText="bothSides">
              <wp:wrapPolygon edited="0">
                <wp:start x="0" y="0"/>
                <wp:lineTo x="0" y="21496"/>
                <wp:lineTo x="21457" y="21496"/>
                <wp:lineTo x="21457" y="0"/>
                <wp:lineTo x="0" y="0"/>
              </wp:wrapPolygon>
            </wp:wrapThrough>
            <wp:docPr id="34" name="Grafik 34" descr="Beispiel für ein Anwendungsfall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Beispiel für ein Anwendungsfalldiagram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1860" cy="5130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3386">
        <w:rPr>
          <w:rFonts w:ascii="Arial" w:hAnsi="Arial" w:cs="Arial"/>
          <w:color w:val="282C33"/>
        </w:rPr>
        <w:t>Bei diesem Anwendungsfalldiagramm handelt es sich um eine visuelle Darstellung des Prozesses, der zum Verfassen und Veröffentlichen eines Buches erforderlich ist. Für Schriftsteller, Literaturagenten oder Buchhändler kann ein solches Diagramm eine wertvolle Hilfestellung beim Veröffentlichen des nächsten Bestsellers leisten. </w:t>
      </w:r>
    </w:p>
    <w:p w14:paraId="1D3246E8" w14:textId="0E587186" w:rsidR="000B3386" w:rsidRPr="000B3386" w:rsidRDefault="000B3386" w:rsidP="00396C4D">
      <w:pPr>
        <w:pStyle w:val="StandardWeb"/>
        <w:spacing w:before="0" w:beforeAutospacing="0" w:after="240" w:afterAutospacing="0"/>
        <w:rPr>
          <w:rFonts w:ascii="Arial" w:hAnsi="Arial" w:cs="Arial"/>
          <w:sz w:val="20"/>
          <w:szCs w:val="20"/>
        </w:rPr>
      </w:pPr>
    </w:p>
    <w:p w14:paraId="35654EED" w14:textId="77777777" w:rsidR="000B3386" w:rsidRDefault="000B3386" w:rsidP="00396C4D">
      <w:pPr>
        <w:rPr>
          <w:rFonts w:ascii="Arial" w:hAnsi="Arial" w:cs="Arial"/>
          <w:sz w:val="24"/>
          <w:szCs w:val="24"/>
        </w:rPr>
      </w:pPr>
    </w:p>
    <w:p w14:paraId="0FFEEEE7" w14:textId="77777777" w:rsidR="000B3386" w:rsidRDefault="000B3386" w:rsidP="00396C4D">
      <w:pPr>
        <w:rPr>
          <w:rFonts w:ascii="Arial" w:hAnsi="Arial" w:cs="Arial"/>
          <w:sz w:val="24"/>
          <w:szCs w:val="24"/>
        </w:rPr>
      </w:pPr>
    </w:p>
    <w:p w14:paraId="56DE0E9F" w14:textId="77777777" w:rsidR="000B3386" w:rsidRDefault="000B3386" w:rsidP="00396C4D">
      <w:pPr>
        <w:rPr>
          <w:rFonts w:ascii="Arial" w:hAnsi="Arial" w:cs="Arial"/>
          <w:sz w:val="24"/>
          <w:szCs w:val="24"/>
        </w:rPr>
      </w:pPr>
    </w:p>
    <w:p w14:paraId="03A510A6" w14:textId="77777777" w:rsidR="000B3386" w:rsidRDefault="000B3386" w:rsidP="00396C4D">
      <w:pPr>
        <w:rPr>
          <w:rFonts w:ascii="Arial" w:hAnsi="Arial" w:cs="Arial"/>
          <w:sz w:val="24"/>
          <w:szCs w:val="24"/>
        </w:rPr>
      </w:pPr>
    </w:p>
    <w:p w14:paraId="37B8E28D" w14:textId="77777777" w:rsidR="000B3386" w:rsidRDefault="000B3386" w:rsidP="00396C4D">
      <w:pPr>
        <w:rPr>
          <w:rFonts w:ascii="Arial" w:hAnsi="Arial" w:cs="Arial"/>
          <w:sz w:val="24"/>
          <w:szCs w:val="24"/>
        </w:rPr>
      </w:pPr>
    </w:p>
    <w:p w14:paraId="5B59FEC3" w14:textId="77777777" w:rsidR="000B3386" w:rsidRDefault="000B3386" w:rsidP="00396C4D">
      <w:pPr>
        <w:rPr>
          <w:rFonts w:ascii="Arial" w:hAnsi="Arial" w:cs="Arial"/>
          <w:sz w:val="24"/>
          <w:szCs w:val="24"/>
        </w:rPr>
      </w:pPr>
    </w:p>
    <w:p w14:paraId="68CD68E4" w14:textId="77777777" w:rsidR="000B3386" w:rsidRDefault="000B3386" w:rsidP="00396C4D">
      <w:pPr>
        <w:rPr>
          <w:rFonts w:ascii="Arial" w:hAnsi="Arial" w:cs="Arial"/>
          <w:sz w:val="24"/>
          <w:szCs w:val="24"/>
        </w:rPr>
      </w:pPr>
    </w:p>
    <w:p w14:paraId="0181D884" w14:textId="77777777" w:rsidR="000B3386" w:rsidRDefault="000B3386" w:rsidP="00396C4D">
      <w:pPr>
        <w:rPr>
          <w:rFonts w:ascii="Arial" w:hAnsi="Arial" w:cs="Arial"/>
          <w:sz w:val="24"/>
          <w:szCs w:val="24"/>
        </w:rPr>
      </w:pPr>
    </w:p>
    <w:p w14:paraId="7A09E67A" w14:textId="77777777" w:rsidR="000B3386" w:rsidRDefault="000B3386" w:rsidP="00396C4D">
      <w:pPr>
        <w:rPr>
          <w:rFonts w:ascii="Arial" w:hAnsi="Arial" w:cs="Arial"/>
          <w:sz w:val="24"/>
          <w:szCs w:val="24"/>
        </w:rPr>
      </w:pPr>
    </w:p>
    <w:p w14:paraId="55685CED" w14:textId="77777777" w:rsidR="000B3386" w:rsidRDefault="000B3386" w:rsidP="00396C4D">
      <w:pPr>
        <w:rPr>
          <w:rFonts w:ascii="Arial" w:hAnsi="Arial" w:cs="Arial"/>
          <w:sz w:val="24"/>
          <w:szCs w:val="24"/>
        </w:rPr>
      </w:pPr>
    </w:p>
    <w:p w14:paraId="6813B1DE" w14:textId="77777777" w:rsidR="000B3386" w:rsidRDefault="000B3386" w:rsidP="00396C4D">
      <w:pPr>
        <w:rPr>
          <w:rFonts w:ascii="Arial" w:hAnsi="Arial" w:cs="Arial"/>
          <w:sz w:val="24"/>
          <w:szCs w:val="24"/>
        </w:rPr>
      </w:pPr>
    </w:p>
    <w:p w14:paraId="31885567" w14:textId="77777777" w:rsidR="000B3386" w:rsidRDefault="000B3386" w:rsidP="00396C4D">
      <w:pPr>
        <w:rPr>
          <w:rFonts w:ascii="Arial" w:hAnsi="Arial" w:cs="Arial"/>
          <w:sz w:val="24"/>
          <w:szCs w:val="24"/>
        </w:rPr>
      </w:pPr>
    </w:p>
    <w:p w14:paraId="1A7DF47E" w14:textId="77777777" w:rsidR="000B3386" w:rsidRDefault="000B3386" w:rsidP="00396C4D">
      <w:pPr>
        <w:rPr>
          <w:rFonts w:ascii="Arial" w:hAnsi="Arial" w:cs="Arial"/>
          <w:sz w:val="24"/>
          <w:szCs w:val="24"/>
        </w:rPr>
      </w:pPr>
    </w:p>
    <w:p w14:paraId="7B62C1AB" w14:textId="77777777" w:rsidR="000B3386" w:rsidRDefault="000B3386" w:rsidP="00396C4D">
      <w:pPr>
        <w:rPr>
          <w:rFonts w:ascii="Arial" w:hAnsi="Arial" w:cs="Arial"/>
          <w:sz w:val="24"/>
          <w:szCs w:val="24"/>
        </w:rPr>
      </w:pPr>
    </w:p>
    <w:p w14:paraId="7C8323EA" w14:textId="77777777" w:rsidR="000B3386" w:rsidRDefault="000B3386" w:rsidP="00396C4D">
      <w:pPr>
        <w:rPr>
          <w:rFonts w:ascii="Arial" w:hAnsi="Arial" w:cs="Arial"/>
          <w:sz w:val="24"/>
          <w:szCs w:val="24"/>
        </w:rPr>
      </w:pPr>
    </w:p>
    <w:p w14:paraId="496B8C37" w14:textId="77777777" w:rsidR="000B3386" w:rsidRDefault="000B3386" w:rsidP="00396C4D">
      <w:pPr>
        <w:rPr>
          <w:rFonts w:ascii="Arial" w:hAnsi="Arial" w:cs="Arial"/>
          <w:sz w:val="24"/>
          <w:szCs w:val="24"/>
        </w:rPr>
      </w:pPr>
    </w:p>
    <w:p w14:paraId="461BD62B" w14:textId="7B6AC098" w:rsidR="00396C4D" w:rsidRDefault="002E61F3" w:rsidP="00396C4D">
      <w:pPr>
        <w:rPr>
          <w:rFonts w:ascii="Arial" w:hAnsi="Arial" w:cs="Arial"/>
          <w:sz w:val="24"/>
          <w:szCs w:val="24"/>
        </w:rPr>
      </w:pPr>
      <w:r>
        <w:rPr>
          <w:rFonts w:ascii="Arial" w:hAnsi="Arial" w:cs="Arial"/>
          <w:sz w:val="24"/>
          <w:szCs w:val="24"/>
        </w:rPr>
        <w:t>Quellen:</w:t>
      </w:r>
    </w:p>
    <w:p w14:paraId="5BAD2888" w14:textId="7C1A04C1" w:rsidR="002E61F3" w:rsidRDefault="002E61F3" w:rsidP="00396C4D">
      <w:pPr>
        <w:rPr>
          <w:rFonts w:ascii="Arial" w:hAnsi="Arial" w:cs="Arial"/>
          <w:sz w:val="24"/>
          <w:szCs w:val="24"/>
        </w:rPr>
      </w:pPr>
      <w:hyperlink r:id="rId14" w:history="1">
        <w:r w:rsidRPr="00CC5E19">
          <w:rPr>
            <w:rStyle w:val="Hyperlink"/>
            <w:rFonts w:ascii="Arial" w:hAnsi="Arial" w:cs="Arial"/>
            <w:sz w:val="24"/>
            <w:szCs w:val="24"/>
          </w:rPr>
          <w:t>https://www.sparxsystems.de/ressourcen/literatur/leseprobe-zu-projektabwicklung-mit-uml-und-enterprise-architect/anwendungsfalldiagramm-use-case-diagram/</w:t>
        </w:r>
      </w:hyperlink>
    </w:p>
    <w:p w14:paraId="4309FA30" w14:textId="644D12C5" w:rsidR="002E61F3" w:rsidRDefault="002E61F3" w:rsidP="00396C4D">
      <w:pPr>
        <w:rPr>
          <w:rFonts w:ascii="Arial" w:hAnsi="Arial" w:cs="Arial"/>
          <w:sz w:val="24"/>
          <w:szCs w:val="24"/>
        </w:rPr>
      </w:pPr>
      <w:hyperlink r:id="rId15" w:history="1">
        <w:r w:rsidRPr="00CC5E19">
          <w:rPr>
            <w:rStyle w:val="Hyperlink"/>
            <w:rFonts w:ascii="Arial" w:hAnsi="Arial" w:cs="Arial"/>
            <w:sz w:val="24"/>
            <w:szCs w:val="24"/>
          </w:rPr>
          <w:t>http://www.bs7-augsburg.de/aicher/files_codeconcert/11Prog/ANPR_UML_Usecasediagramm.pdf</w:t>
        </w:r>
      </w:hyperlink>
    </w:p>
    <w:p w14:paraId="3D8B1D7F" w14:textId="2F2340B9" w:rsidR="002E61F3" w:rsidRDefault="002E61F3" w:rsidP="00396C4D">
      <w:pPr>
        <w:rPr>
          <w:rFonts w:ascii="Arial" w:hAnsi="Arial" w:cs="Arial"/>
          <w:sz w:val="24"/>
          <w:szCs w:val="24"/>
        </w:rPr>
      </w:pPr>
      <w:hyperlink r:id="rId16" w:history="1">
        <w:r w:rsidRPr="00CC5E19">
          <w:rPr>
            <w:rStyle w:val="Hyperlink"/>
            <w:rFonts w:ascii="Arial" w:hAnsi="Arial" w:cs="Arial"/>
            <w:sz w:val="24"/>
            <w:szCs w:val="24"/>
          </w:rPr>
          <w:t>https://www.lucidchart.com/pages/de/uml-anwendungsfalldiagramm</w:t>
        </w:r>
      </w:hyperlink>
    </w:p>
    <w:p w14:paraId="6C1BC70C" w14:textId="5A99FBF4" w:rsidR="002E61F3" w:rsidRDefault="002E61F3" w:rsidP="00396C4D">
      <w:pPr>
        <w:rPr>
          <w:rFonts w:ascii="Arial" w:hAnsi="Arial" w:cs="Arial"/>
          <w:sz w:val="24"/>
          <w:szCs w:val="24"/>
        </w:rPr>
      </w:pPr>
    </w:p>
    <w:p w14:paraId="641C8C0E" w14:textId="27B21BAC" w:rsidR="0078388C" w:rsidRPr="00EA48B8" w:rsidRDefault="0078388C" w:rsidP="00396C4D">
      <w:pPr>
        <w:rPr>
          <w:rFonts w:ascii="Arial" w:hAnsi="Arial" w:cs="Arial"/>
          <w:sz w:val="24"/>
          <w:szCs w:val="24"/>
        </w:rPr>
      </w:pPr>
    </w:p>
    <w:sectPr w:rsidR="0078388C" w:rsidRPr="00EA48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40AFA"/>
    <w:multiLevelType w:val="multilevel"/>
    <w:tmpl w:val="7C2056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D2E76"/>
    <w:multiLevelType w:val="multilevel"/>
    <w:tmpl w:val="53E284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5F0F31"/>
    <w:multiLevelType w:val="hybridMultilevel"/>
    <w:tmpl w:val="0B32D8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3463B23"/>
    <w:multiLevelType w:val="multilevel"/>
    <w:tmpl w:val="BB6829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E0320"/>
    <w:multiLevelType w:val="multilevel"/>
    <w:tmpl w:val="0C0A57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C4D"/>
    <w:rsid w:val="000406AD"/>
    <w:rsid w:val="000B3386"/>
    <w:rsid w:val="0019635A"/>
    <w:rsid w:val="002E61F3"/>
    <w:rsid w:val="00396C4D"/>
    <w:rsid w:val="004C1095"/>
    <w:rsid w:val="0078388C"/>
    <w:rsid w:val="008D66CF"/>
    <w:rsid w:val="00B6423C"/>
    <w:rsid w:val="00BF780A"/>
    <w:rsid w:val="00EA48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BDD3"/>
  <w15:chartTrackingRefBased/>
  <w15:docId w15:val="{CB09F17C-B1A6-48A8-B5AB-2CF8D882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396C4D"/>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96C4D"/>
    <w:rPr>
      <w:rFonts w:ascii="Times New Roman" w:eastAsia="Times New Roman" w:hAnsi="Times New Roman" w:cs="Times New Roman"/>
      <w:b/>
      <w:bCs/>
      <w:sz w:val="36"/>
      <w:szCs w:val="36"/>
      <w:lang w:eastAsia="de-AT"/>
    </w:rPr>
  </w:style>
  <w:style w:type="paragraph" w:styleId="StandardWeb">
    <w:name w:val="Normal (Web)"/>
    <w:basedOn w:val="Standard"/>
    <w:uiPriority w:val="99"/>
    <w:unhideWhenUsed/>
    <w:rsid w:val="00396C4D"/>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396C4D"/>
    <w:rPr>
      <w:b/>
      <w:bCs/>
    </w:rPr>
  </w:style>
  <w:style w:type="paragraph" w:styleId="Listenabsatz">
    <w:name w:val="List Paragraph"/>
    <w:basedOn w:val="Standard"/>
    <w:uiPriority w:val="34"/>
    <w:qFormat/>
    <w:rsid w:val="004C1095"/>
    <w:pPr>
      <w:ind w:left="720"/>
      <w:contextualSpacing/>
    </w:pPr>
  </w:style>
  <w:style w:type="character" w:styleId="Hyperlink">
    <w:name w:val="Hyperlink"/>
    <w:basedOn w:val="Absatz-Standardschriftart"/>
    <w:uiPriority w:val="99"/>
    <w:unhideWhenUsed/>
    <w:rsid w:val="002E61F3"/>
    <w:rPr>
      <w:color w:val="0563C1" w:themeColor="hyperlink"/>
      <w:u w:val="single"/>
    </w:rPr>
  </w:style>
  <w:style w:type="character" w:styleId="NichtaufgelsteErwhnung">
    <w:name w:val="Unresolved Mention"/>
    <w:basedOn w:val="Absatz-Standardschriftart"/>
    <w:uiPriority w:val="99"/>
    <w:semiHidden/>
    <w:unhideWhenUsed/>
    <w:rsid w:val="002E61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450135">
      <w:bodyDiv w:val="1"/>
      <w:marLeft w:val="0"/>
      <w:marRight w:val="0"/>
      <w:marTop w:val="0"/>
      <w:marBottom w:val="0"/>
      <w:divBdr>
        <w:top w:val="none" w:sz="0" w:space="0" w:color="auto"/>
        <w:left w:val="none" w:sz="0" w:space="0" w:color="auto"/>
        <w:bottom w:val="none" w:sz="0" w:space="0" w:color="auto"/>
        <w:right w:val="none" w:sz="0" w:space="0" w:color="auto"/>
      </w:divBdr>
      <w:divsChild>
        <w:div w:id="1473517180">
          <w:marLeft w:val="0"/>
          <w:marRight w:val="0"/>
          <w:marTop w:val="0"/>
          <w:marBottom w:val="480"/>
          <w:divBdr>
            <w:top w:val="none" w:sz="0" w:space="0" w:color="auto"/>
            <w:left w:val="none" w:sz="0" w:space="0" w:color="auto"/>
            <w:bottom w:val="none" w:sz="0" w:space="0" w:color="auto"/>
            <w:right w:val="none" w:sz="0" w:space="0" w:color="auto"/>
          </w:divBdr>
          <w:divsChild>
            <w:div w:id="8166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7822">
      <w:bodyDiv w:val="1"/>
      <w:marLeft w:val="0"/>
      <w:marRight w:val="0"/>
      <w:marTop w:val="0"/>
      <w:marBottom w:val="0"/>
      <w:divBdr>
        <w:top w:val="none" w:sz="0" w:space="0" w:color="auto"/>
        <w:left w:val="none" w:sz="0" w:space="0" w:color="auto"/>
        <w:bottom w:val="none" w:sz="0" w:space="0" w:color="auto"/>
        <w:right w:val="none" w:sz="0" w:space="0" w:color="auto"/>
      </w:divBdr>
      <w:divsChild>
        <w:div w:id="1072511268">
          <w:marLeft w:val="0"/>
          <w:marRight w:val="0"/>
          <w:marTop w:val="0"/>
          <w:marBottom w:val="480"/>
          <w:divBdr>
            <w:top w:val="none" w:sz="0" w:space="0" w:color="auto"/>
            <w:left w:val="none" w:sz="0" w:space="0" w:color="auto"/>
            <w:bottom w:val="none" w:sz="0" w:space="0" w:color="auto"/>
            <w:right w:val="none" w:sz="0" w:space="0" w:color="auto"/>
          </w:divBdr>
          <w:divsChild>
            <w:div w:id="18130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483">
      <w:bodyDiv w:val="1"/>
      <w:marLeft w:val="0"/>
      <w:marRight w:val="0"/>
      <w:marTop w:val="0"/>
      <w:marBottom w:val="0"/>
      <w:divBdr>
        <w:top w:val="none" w:sz="0" w:space="0" w:color="auto"/>
        <w:left w:val="none" w:sz="0" w:space="0" w:color="auto"/>
        <w:bottom w:val="none" w:sz="0" w:space="0" w:color="auto"/>
        <w:right w:val="none" w:sz="0" w:space="0" w:color="auto"/>
      </w:divBdr>
      <w:divsChild>
        <w:div w:id="651832264">
          <w:marLeft w:val="0"/>
          <w:marRight w:val="0"/>
          <w:marTop w:val="0"/>
          <w:marBottom w:val="0"/>
          <w:divBdr>
            <w:top w:val="none" w:sz="0" w:space="0" w:color="auto"/>
            <w:left w:val="none" w:sz="0" w:space="0" w:color="auto"/>
            <w:bottom w:val="none" w:sz="0" w:space="0" w:color="auto"/>
            <w:right w:val="none" w:sz="0" w:space="0" w:color="auto"/>
          </w:divBdr>
        </w:div>
      </w:divsChild>
    </w:div>
    <w:div w:id="1116018726">
      <w:bodyDiv w:val="1"/>
      <w:marLeft w:val="0"/>
      <w:marRight w:val="0"/>
      <w:marTop w:val="0"/>
      <w:marBottom w:val="0"/>
      <w:divBdr>
        <w:top w:val="none" w:sz="0" w:space="0" w:color="auto"/>
        <w:left w:val="none" w:sz="0" w:space="0" w:color="auto"/>
        <w:bottom w:val="none" w:sz="0" w:space="0" w:color="auto"/>
        <w:right w:val="none" w:sz="0" w:space="0" w:color="auto"/>
      </w:divBdr>
      <w:divsChild>
        <w:div w:id="243299925">
          <w:marLeft w:val="0"/>
          <w:marRight w:val="0"/>
          <w:marTop w:val="0"/>
          <w:marBottom w:val="480"/>
          <w:divBdr>
            <w:top w:val="none" w:sz="0" w:space="0" w:color="auto"/>
            <w:left w:val="none" w:sz="0" w:space="0" w:color="auto"/>
            <w:bottom w:val="none" w:sz="0" w:space="0" w:color="auto"/>
            <w:right w:val="none" w:sz="0" w:space="0" w:color="auto"/>
          </w:divBdr>
          <w:divsChild>
            <w:div w:id="13634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5116">
      <w:bodyDiv w:val="1"/>
      <w:marLeft w:val="0"/>
      <w:marRight w:val="0"/>
      <w:marTop w:val="0"/>
      <w:marBottom w:val="0"/>
      <w:divBdr>
        <w:top w:val="none" w:sz="0" w:space="0" w:color="auto"/>
        <w:left w:val="none" w:sz="0" w:space="0" w:color="auto"/>
        <w:bottom w:val="none" w:sz="0" w:space="0" w:color="auto"/>
        <w:right w:val="none" w:sz="0" w:space="0" w:color="auto"/>
      </w:divBdr>
    </w:div>
    <w:div w:id="1691909753">
      <w:bodyDiv w:val="1"/>
      <w:marLeft w:val="0"/>
      <w:marRight w:val="0"/>
      <w:marTop w:val="0"/>
      <w:marBottom w:val="0"/>
      <w:divBdr>
        <w:top w:val="none" w:sz="0" w:space="0" w:color="auto"/>
        <w:left w:val="none" w:sz="0" w:space="0" w:color="auto"/>
        <w:bottom w:val="none" w:sz="0" w:space="0" w:color="auto"/>
        <w:right w:val="none" w:sz="0" w:space="0" w:color="auto"/>
      </w:divBdr>
    </w:div>
    <w:div w:id="1843351546">
      <w:bodyDiv w:val="1"/>
      <w:marLeft w:val="0"/>
      <w:marRight w:val="0"/>
      <w:marTop w:val="0"/>
      <w:marBottom w:val="0"/>
      <w:divBdr>
        <w:top w:val="none" w:sz="0" w:space="0" w:color="auto"/>
        <w:left w:val="none" w:sz="0" w:space="0" w:color="auto"/>
        <w:bottom w:val="none" w:sz="0" w:space="0" w:color="auto"/>
        <w:right w:val="none" w:sz="0" w:space="0" w:color="auto"/>
      </w:divBdr>
      <w:divsChild>
        <w:div w:id="1611861553">
          <w:marLeft w:val="0"/>
          <w:marRight w:val="0"/>
          <w:marTop w:val="0"/>
          <w:marBottom w:val="480"/>
          <w:divBdr>
            <w:top w:val="none" w:sz="0" w:space="0" w:color="auto"/>
            <w:left w:val="none" w:sz="0" w:space="0" w:color="auto"/>
            <w:bottom w:val="none" w:sz="0" w:space="0" w:color="auto"/>
            <w:right w:val="none" w:sz="0" w:space="0" w:color="auto"/>
          </w:divBdr>
          <w:divsChild>
            <w:div w:id="5201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ucidchart.com/pages/de/uml-anwendungsfalldiagram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bs7-augsburg.de/aicher/files_codeconcert/11Prog/ANPR_UML_Usecasediagramm.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parxsystems.de/ressourcen/literatur/leseprobe-zu-projektabwicklung-mit-uml-und-enterprise-architect/anwendungsfalldiagramm-use-case-diagra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807</Words>
  <Characters>5085</Characters>
  <Application>Microsoft Office Word</Application>
  <DocSecurity>0</DocSecurity>
  <Lines>42</Lines>
  <Paragraphs>11</Paragraphs>
  <ScaleCrop>false</ScaleCrop>
  <HeadingPairs>
    <vt:vector size="4" baseType="variant">
      <vt:variant>
        <vt:lpstr>Titel</vt:lpstr>
      </vt:variant>
      <vt:variant>
        <vt:i4>1</vt:i4>
      </vt:variant>
      <vt:variant>
        <vt:lpstr>Überschriften</vt:lpstr>
      </vt:variant>
      <vt:variant>
        <vt:i4>4</vt:i4>
      </vt:variant>
    </vt:vector>
  </HeadingPairs>
  <TitlesOfParts>
    <vt:vector size="5" baseType="lpstr">
      <vt:lpstr/>
      <vt:lpstr>    Was ist ein Use Case Diagramm?</vt:lpstr>
      <vt:lpstr>    Wann sind Anwendungsfalldiagramme sinnvoll?</vt:lpstr>
      <vt:lpstr>    Komponenten von Use Case Diagrammen</vt:lpstr>
      <vt:lpstr>    Symbole und Notation in Anwendungsfalldiagrammen</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Razenberger</dc:creator>
  <cp:keywords/>
  <dc:description/>
  <cp:lastModifiedBy> </cp:lastModifiedBy>
  <cp:revision>3</cp:revision>
  <dcterms:created xsi:type="dcterms:W3CDTF">2022-03-09T10:44:00Z</dcterms:created>
  <dcterms:modified xsi:type="dcterms:W3CDTF">2022-03-09T11:22:00Z</dcterms:modified>
</cp:coreProperties>
</file>