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49D6F" w14:textId="77777777" w:rsidR="00866744" w:rsidRPr="00CE6F03" w:rsidRDefault="00866744" w:rsidP="00866744">
      <w:pPr>
        <w:rPr>
          <w:b/>
          <w:lang w:val="es-EC"/>
        </w:rPr>
      </w:pPr>
      <w:r w:rsidRPr="00CE6F03">
        <w:rPr>
          <w:b/>
          <w:lang w:val="es-EC"/>
        </w:rPr>
        <w:t>Requisitos Funcionales</w:t>
      </w:r>
    </w:p>
    <w:p w14:paraId="7F48AED2" w14:textId="77777777" w:rsidR="00866744" w:rsidRPr="00CE6F03" w:rsidRDefault="00866744" w:rsidP="00866744">
      <w:pPr>
        <w:rPr>
          <w:b/>
          <w:lang w:val="es-EC"/>
        </w:rPr>
      </w:pPr>
      <w:proofErr w:type="spellStart"/>
      <w:r w:rsidRPr="00CE6F03">
        <w:rPr>
          <w:b/>
          <w:lang w:val="es-EC"/>
        </w:rPr>
        <w:t>Modulo</w:t>
      </w:r>
      <w:proofErr w:type="spellEnd"/>
      <w:r w:rsidRPr="00CE6F03">
        <w:rPr>
          <w:b/>
          <w:lang w:val="es-EC"/>
        </w:rPr>
        <w:t xml:space="preserve"> de </w:t>
      </w:r>
      <w:proofErr w:type="spellStart"/>
      <w:r w:rsidR="006958CC" w:rsidRPr="00CE6F03">
        <w:rPr>
          <w:b/>
          <w:lang w:val="es-EC"/>
        </w:rPr>
        <w:t>Gestion</w:t>
      </w:r>
      <w:proofErr w:type="spellEnd"/>
      <w:r w:rsidR="006958CC" w:rsidRPr="00CE6F03">
        <w:rPr>
          <w:b/>
          <w:lang w:val="es-EC"/>
        </w:rPr>
        <w:t xml:space="preserve"> de Eventos</w:t>
      </w: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866744" w:rsidRPr="00866744" w14:paraId="4C461FEB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267A61A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5BF800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RQ-001</w:t>
            </w:r>
          </w:p>
        </w:tc>
      </w:tr>
      <w:tr w:rsidR="00866744" w:rsidRPr="009261F5" w14:paraId="29916D49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9436764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9E24C2E" w14:textId="77777777" w:rsidR="00866744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6958CC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Gestión de eventos con listado y filtros</w:t>
            </w:r>
          </w:p>
        </w:tc>
      </w:tr>
      <w:tr w:rsidR="006958CC" w:rsidRPr="009261F5" w14:paraId="2B7F7B0C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B1A4490" w14:textId="77777777" w:rsidR="006958CC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9C5273F" w14:textId="77777777" w:rsidR="006958CC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puede visualizar eventos en tabla y aplicar filtros por nombre/ubicación, rango de fechas, estado y ordenamiento, con acceso a acciones de detalle/edición.</w:t>
            </w:r>
          </w:p>
        </w:tc>
      </w:tr>
      <w:tr w:rsidR="00866744" w:rsidRPr="00866744" w14:paraId="469CFCBF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A0490F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1FAC27" w14:textId="77777777" w:rsidR="00866744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asilla1"/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0"/>
            <w:r w:rsidR="0086674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6E1C16A0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asilla2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1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866744" w:rsidRPr="00866744" w14:paraId="159F04FD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F9918B6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F55B21D" w14:textId="77777777" w:rsidR="00866744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Administración de eventos</w:t>
            </w:r>
          </w:p>
        </w:tc>
      </w:tr>
      <w:tr w:rsidR="00866744" w:rsidRPr="00866744" w14:paraId="03A6F8B2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08F1A88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CF984DC" w14:textId="77777777" w:rsidR="00866744" w:rsidRPr="00866744" w:rsidRDefault="006958CC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asilla3"/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2"/>
            <w:r w:rsidR="0086674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B6AC143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asilla4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3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9852345" w14:textId="77777777" w:rsidR="00866744" w:rsidRPr="00866744" w:rsidRDefault="00866744" w:rsidP="0086674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asilla5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bookmarkEnd w:id="4"/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38FD4912" w14:textId="77777777" w:rsidTr="0086674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79F640F" w14:textId="77777777" w:rsidR="006958CC" w:rsidRPr="00866744" w:rsidRDefault="006958CC" w:rsidP="006958CC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8CE7168" w14:textId="77777777" w:rsidR="006958CC" w:rsidRPr="00866744" w:rsidRDefault="006E28E5" w:rsidP="006958CC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22E19A72" w14:textId="77777777" w:rsidR="006958CC" w:rsidRPr="00866744" w:rsidRDefault="006958CC" w:rsidP="006958CC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43EEBE09" w14:textId="77777777" w:rsidR="006958CC" w:rsidRPr="00866744" w:rsidRDefault="006E28E5" w:rsidP="006958CC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67E8FD4C" w14:textId="77777777" w:rsidR="004B6850" w:rsidRDefault="004B6850" w:rsidP="00682340">
      <w:pP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704A2A91" w14:textId="77777777" w:rsidR="00682340" w:rsidRPr="00E65943" w:rsidRDefault="00E65943" w:rsidP="00682340">
      <w:pPr>
        <w:rPr>
          <w:b/>
          <w:lang w:val="es-EC"/>
        </w:rPr>
      </w:pPr>
      <w:r w:rsidRPr="00E65943">
        <w:rPr>
          <w:b/>
          <w:lang w:val="es-EC"/>
        </w:rPr>
        <w:t>Módulo</w:t>
      </w:r>
      <w:r w:rsidR="00682340" w:rsidRPr="00E65943">
        <w:rPr>
          <w:b/>
          <w:lang w:val="es-EC"/>
        </w:rPr>
        <w:t xml:space="preserve"> de </w:t>
      </w:r>
      <w:r w:rsidRPr="00E65943">
        <w:rPr>
          <w:b/>
          <w:lang w:val="es-EC"/>
        </w:rPr>
        <w:t>Gestión</w:t>
      </w:r>
      <w:r w:rsidR="00682340" w:rsidRPr="00E65943">
        <w:rPr>
          <w:b/>
          <w:lang w:val="es-EC"/>
        </w:rPr>
        <w:t xml:space="preserve"> de Invitaciones</w:t>
      </w:r>
    </w:p>
    <w:p w14:paraId="684FF456" w14:textId="77777777" w:rsidR="007A0DC5" w:rsidRPr="007A0DC5" w:rsidRDefault="007A0DC5" w:rsidP="006958CC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4D0AA6C5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5D643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FDAEED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RQ-002</w:t>
            </w:r>
          </w:p>
        </w:tc>
      </w:tr>
      <w:tr w:rsidR="006958CC" w:rsidRPr="00866744" w14:paraId="7F273B8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CACB18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8235956" w14:textId="77777777" w:rsidR="006958CC" w:rsidRPr="00866744" w:rsidRDefault="007A0DC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A0DC5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Crear invitación por grupo</w:t>
            </w:r>
          </w:p>
        </w:tc>
      </w:tr>
      <w:tr w:rsidR="006958CC" w:rsidRPr="009261F5" w14:paraId="5B3C1E02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F2319C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0A0FDFA" w14:textId="77777777" w:rsidR="006958CC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puede crear una invitación por grupo asignando evento, titular y datos básicos, generando enlace único con token.</w:t>
            </w:r>
          </w:p>
        </w:tc>
      </w:tr>
      <w:tr w:rsidR="006958CC" w:rsidRPr="00866744" w14:paraId="2B7BF18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C5829C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D47F5E9" w14:textId="77777777" w:rsidR="006958CC" w:rsidRPr="00866744" w:rsidRDefault="0068234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5CB1C91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9261F5" w14:paraId="1F93CEA5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ED01F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B7200C1" w14:textId="77777777" w:rsidR="006958CC" w:rsidRPr="00866744" w:rsidRDefault="007A0DC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A0DC5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Administración de invitaciones por grupo</w:t>
            </w:r>
          </w:p>
        </w:tc>
      </w:tr>
      <w:tr w:rsidR="006958CC" w:rsidRPr="00866744" w14:paraId="6CB7B91D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46B6451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6F418C5" w14:textId="77777777" w:rsidR="006958CC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D6710E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5FFADB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1F9DD71C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F458EE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A895B57" w14:textId="77777777" w:rsidR="006958CC" w:rsidRPr="00866744" w:rsidRDefault="006E28E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281DD64" w14:textId="77777777" w:rsidR="006958CC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5B17156D" w14:textId="77777777" w:rsidR="006958CC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0551FEDA" w14:textId="77777777" w:rsidR="006958CC" w:rsidRDefault="006958CC" w:rsidP="00866744">
      <w:pPr>
        <w:spacing w:after="0" w:line="240" w:lineRule="auto"/>
        <w:ind w:left="360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35AAB515" w14:textId="77777777" w:rsidR="002A571F" w:rsidRPr="00DC4E3B" w:rsidRDefault="002A571F" w:rsidP="00961A78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Validaciones: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br/>
        <w:t>Se v</w:t>
      </w:r>
      <w:proofErr w:type="spellStart"/>
      <w:r w:rsidRPr="00DC4E3B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alida</w:t>
      </w:r>
      <w:proofErr w:type="spellEnd"/>
      <w:r w:rsidRPr="00DC4E3B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 que una cédula no se repita dentro del mismo evento (titular o acompañantes).</w:t>
      </w:r>
    </w:p>
    <w:p w14:paraId="70F1AFD5" w14:textId="77777777" w:rsidR="002A571F" w:rsidRDefault="002A571F" w:rsidP="00961A78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Se v</w:t>
      </w:r>
      <w:r w:rsidRPr="00DC4E3B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alida que no se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 repita dentro del mismo grupo.</w:t>
      </w:r>
    </w:p>
    <w:p w14:paraId="02F369FB" w14:textId="77777777" w:rsidR="002A571F" w:rsidRPr="002A571F" w:rsidRDefault="002A571F" w:rsidP="00866744">
      <w:pPr>
        <w:spacing w:after="0" w:line="240" w:lineRule="auto"/>
        <w:ind w:left="360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BC4624" w:rsidRPr="00866744" w14:paraId="65A80BC0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F356F5D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FFE30EE" w14:textId="77777777" w:rsidR="00BC4624" w:rsidRPr="005C7FAB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  <w:fldChar w:fldCharType="begin"/>
            </w:r>
            <w:r w:rsidRPr="005C7FAB"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  <w:instrText xml:space="preserve"> MACROBUTTON </w:instrText>
            </w:r>
            <w:r w:rsidRPr="005C7FAB"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  <w:fldChar w:fldCharType="end"/>
            </w:r>
            <w:r w:rsidRPr="005C7FAB">
              <w:rPr>
                <w:rFonts w:ascii="Arial" w:eastAsia="Times New Roman" w:hAnsi="Arial" w:cs="Times New Roman"/>
                <w:sz w:val="20"/>
                <w:szCs w:val="24"/>
                <w:highlight w:val="yellow"/>
                <w:lang w:val="es-ES" w:eastAsia="es-ES"/>
              </w:rPr>
              <w:t>RQ-003</w:t>
            </w:r>
          </w:p>
        </w:tc>
      </w:tr>
      <w:tr w:rsidR="00BC4624" w:rsidRPr="009261F5" w14:paraId="091638B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D7B72A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09AAE1C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C462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Autocompletar datos del titular por cédula/RUC</w:t>
            </w:r>
          </w:p>
        </w:tc>
      </w:tr>
      <w:tr w:rsidR="00BC4624" w:rsidRPr="009261F5" w14:paraId="5AB10484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8ACECD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2C4DC9" w14:textId="77777777" w:rsidR="00BC4624" w:rsidRPr="00BC462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C462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debe poder consultar una API externa mediante el botón “Buscar datos” para autocompletar los campos del formulario usando cédula o RUC.</w:t>
            </w:r>
          </w:p>
        </w:tc>
      </w:tr>
      <w:tr w:rsidR="00BC4624" w:rsidRPr="00866744" w14:paraId="180AC231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071664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F2DD62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623D763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BC4624" w:rsidRPr="00866744" w14:paraId="11561A75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FC88161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A184D30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</w:p>
        </w:tc>
      </w:tr>
      <w:tr w:rsidR="00BC4624" w:rsidRPr="00866744" w14:paraId="4142426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F41C343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8ECA321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93AEEE5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4EBB316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BC4624" w:rsidRPr="00866744" w14:paraId="615D275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5FA93CF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90521A0" w14:textId="77777777" w:rsidR="00BC4624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BC462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BC462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4E7BE27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976E5DC" w14:textId="77777777" w:rsidR="00BC4624" w:rsidRPr="00866744" w:rsidRDefault="00BC46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4DBA857A" w14:textId="77777777" w:rsidR="00BC4624" w:rsidRDefault="00BC4624" w:rsidP="00F83E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F83E34" w:rsidRPr="00866744" w14:paraId="3126E12C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9F697F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99EEE41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RQ-004</w:t>
            </w:r>
          </w:p>
        </w:tc>
      </w:tr>
      <w:tr w:rsidR="00F83E34" w:rsidRPr="009261F5" w14:paraId="37E1F708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B99193F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B6A4B91" w14:textId="77777777" w:rsidR="00F83E34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Envío y reenvío de invitación al titular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 y acompañantes</w:t>
            </w:r>
          </w:p>
        </w:tc>
      </w:tr>
      <w:tr w:rsidR="00F83E34" w:rsidRPr="009261F5" w14:paraId="6A34672E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2CEC366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2B0390" w14:textId="77777777" w:rsidR="00F83E34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envía el enlace único al correo del titular cuando se activa envío, registra fecha/estado de envío y pe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rmite reenviar desde el listado a los acompañantes</w:t>
            </w:r>
          </w:p>
        </w:tc>
      </w:tr>
      <w:tr w:rsidR="00F83E34" w:rsidRPr="00866744" w14:paraId="63F239F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7672E91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727AB1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5ED9C89E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F83E34" w:rsidRPr="009261F5" w14:paraId="21B79CCA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A61656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B3D323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83E3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Administración de invitaciones por grupo</w:t>
            </w:r>
          </w:p>
        </w:tc>
      </w:tr>
      <w:tr w:rsidR="00F83E34" w:rsidRPr="00866744" w14:paraId="0C4F4EE1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C06B844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8D7DC19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C238B4B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AA3786B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F83E34" w:rsidRPr="00866744" w14:paraId="4D13533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91D572" w14:textId="77777777" w:rsidR="00F83E34" w:rsidRPr="00866744" w:rsidRDefault="00F83E34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AB649BC" w14:textId="77777777" w:rsidR="00F83E34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83E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F83E3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E378A89" w14:textId="77777777" w:rsidR="00F83E34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83E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F83E3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43CA906C" w14:textId="77777777" w:rsidR="00F83E34" w:rsidRPr="00866744" w:rsidRDefault="001B497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83E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F83E3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796CC9A9" w14:textId="77777777" w:rsidR="00B60C52" w:rsidRDefault="00B60C52" w:rsidP="00E65943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5D814052" w14:textId="77777777" w:rsidR="002A571F" w:rsidRDefault="002A571F" w:rsidP="00E65943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428D613B" w14:textId="77777777" w:rsidR="002A571F" w:rsidRPr="002A571F" w:rsidRDefault="002A571F" w:rsidP="002A571F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lastRenderedPageBreak/>
        <w:t xml:space="preserve">Herramientas y </w:t>
      </w:r>
      <w:proofErr w:type="spellStart"/>
      <w:proofErr w:type="gramStart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Librerias</w:t>
      </w:r>
      <w:proofErr w:type="spellEnd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 :</w:t>
      </w:r>
      <w:proofErr w:type="gramEnd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 Para correo electrónico </w:t>
      </w:r>
      <w:proofErr w:type="spellStart"/>
      <w:r w:rsidRPr="002A571F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Smtplib</w:t>
      </w:r>
      <w:proofErr w:type="spellEnd"/>
    </w:p>
    <w:p w14:paraId="44D7ED4C" w14:textId="77777777" w:rsidR="002A571F" w:rsidRPr="002A571F" w:rsidRDefault="002A571F" w:rsidP="002A571F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 w:rsidRPr="002A571F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Toma datos de las variables de entorno del archivo. </w:t>
      </w:r>
      <w:proofErr w:type="spellStart"/>
      <w:r w:rsidRPr="002A571F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env</w:t>
      </w:r>
      <w:proofErr w:type="spellEnd"/>
    </w:p>
    <w:p w14:paraId="2AB766C9" w14:textId="77777777" w:rsidR="002A571F" w:rsidRPr="002A571F" w:rsidRDefault="002A571F" w:rsidP="002A571F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 w:rsidRPr="002A571F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Usa una función del backend EmailService.send_invitation_email</w:t>
      </w:r>
    </w:p>
    <w:p w14:paraId="58EEEF41" w14:textId="77777777" w:rsidR="002A571F" w:rsidRDefault="002A571F" w:rsidP="00E65943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615D8054" w14:textId="77777777" w:rsidR="002A571F" w:rsidRDefault="002A571F" w:rsidP="00E65943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28D26B1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11100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A18E0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E65943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RQ-005</w:t>
            </w:r>
          </w:p>
        </w:tc>
      </w:tr>
      <w:tr w:rsidR="006958CC" w:rsidRPr="009261F5" w14:paraId="365FDAAD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B628B2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E810313" w14:textId="77777777" w:rsidR="006958CC" w:rsidRPr="00866744" w:rsidRDefault="007A0DC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A0DC5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Gestión de invitaciones por grupo</w:t>
            </w:r>
          </w:p>
        </w:tc>
      </w:tr>
      <w:tr w:rsidR="006958CC" w:rsidRPr="009261F5" w14:paraId="42E7D407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654F28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3E99437" w14:textId="77777777" w:rsidR="006958CC" w:rsidRPr="005C7FAB" w:rsidRDefault="005C7FAB" w:rsidP="005C7FA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visualiza invitaciones por grupo con estado, cupo y acciones (ver, reenviar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 invitación al correo</w:t>
            </w:r>
            <w:r w:rsidRPr="005C7FA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, copiar enlace).</w:t>
            </w:r>
          </w:p>
        </w:tc>
      </w:tr>
      <w:tr w:rsidR="006958CC" w:rsidRPr="00866744" w14:paraId="6AF8C4C4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2BDE66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A3D2A20" w14:textId="77777777" w:rsidR="006958CC" w:rsidRPr="00866744" w:rsidRDefault="0068234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786019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9261F5" w14:paraId="5EB60D64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4A1803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2C0EFA3" w14:textId="77777777" w:rsidR="006958CC" w:rsidRPr="00866744" w:rsidRDefault="007A0DC5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A0DC5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Administración de invitaciones por grupo</w:t>
            </w:r>
          </w:p>
        </w:tc>
      </w:tr>
      <w:tr w:rsidR="006958CC" w:rsidRPr="00866744" w14:paraId="3F1630C7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92C929E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E01705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83FBB9B" w14:textId="77777777" w:rsidR="006958CC" w:rsidRPr="00866744" w:rsidRDefault="002A571F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00D08C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301A59E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15A1995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8945A6D" w14:textId="77777777" w:rsidR="006958CC" w:rsidRPr="00866744" w:rsidRDefault="00B518A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E5DAD4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ACDB15F" w14:textId="77777777" w:rsidR="006958CC" w:rsidRPr="00866744" w:rsidRDefault="00B518A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7DF815A9" w14:textId="77777777" w:rsidR="00863692" w:rsidRDefault="00863692" w:rsidP="00863692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863692" w:rsidRPr="00866744" w14:paraId="48F1808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63E251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FEE02E2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RQ-006</w:t>
            </w:r>
          </w:p>
        </w:tc>
      </w:tr>
      <w:tr w:rsidR="00863692" w:rsidRPr="009261F5" w14:paraId="1CACD4D9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DD8300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3F798C7" w14:textId="77777777" w:rsidR="00863692" w:rsidRPr="002A571F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Edición/Reapertura de invitaciones aprobadas</w:t>
            </w:r>
          </w:p>
        </w:tc>
      </w:tr>
      <w:tr w:rsidR="00863692" w:rsidRPr="009261F5" w14:paraId="76FE56E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D6E5868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4263DF" w14:textId="77777777" w:rsidR="00863692" w:rsidRPr="002A571F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administrador/aprobador puede reabrir una invitación en estado Aprobado, Aprobado parcial o Pendiente aprobación, seleccionando personas afectadas para que vuelvan a cargar rostro y cédula.</w:t>
            </w:r>
          </w:p>
        </w:tc>
      </w:tr>
      <w:tr w:rsidR="00863692" w:rsidRPr="00866744" w14:paraId="2F4DFFC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6589D2F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092CFA4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B34AFED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863692" w:rsidRPr="00866744" w14:paraId="780AE25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5A1F54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270AF89" w14:textId="77777777" w:rsidR="00863692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Corrección operativa de aprobaciones</w:t>
            </w:r>
          </w:p>
        </w:tc>
      </w:tr>
      <w:tr w:rsidR="00863692" w:rsidRPr="00866744" w14:paraId="6E4BD4A8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9975E6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E4CDA30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55B30EB" w14:textId="77777777" w:rsidR="00863692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863692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67053CE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863692" w:rsidRPr="00866744" w14:paraId="054D6304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E2A3487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42E16DA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72F941E" w14:textId="77777777" w:rsidR="00863692" w:rsidRPr="00866744" w:rsidRDefault="00863692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57522474" w14:textId="77777777" w:rsidR="00863692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863692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863692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04DC4103" w14:textId="77777777" w:rsidR="00DC4E3B" w:rsidRDefault="00DC4E3B" w:rsidP="002A571F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28164758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0B6B82E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C47701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863692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RQ-007</w:t>
            </w:r>
          </w:p>
        </w:tc>
      </w:tr>
      <w:tr w:rsidR="006958CC" w:rsidRPr="009261F5" w14:paraId="4F03C48A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9BBB69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1596EFE" w14:textId="77777777" w:rsidR="006958CC" w:rsidRPr="002A571F" w:rsidRDefault="002A571F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Detalle de invitación con titular y acompañantes</w:t>
            </w:r>
          </w:p>
        </w:tc>
      </w:tr>
      <w:tr w:rsidR="006958CC" w:rsidRPr="009261F5" w14:paraId="3E8AF98D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97B9C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BFB4E0" w14:textId="77777777" w:rsidR="006958CC" w:rsidRPr="002A571F" w:rsidRDefault="002A571F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puede consultar el detalle de la invitación por grupo, incluyendo titular y acompañantes.</w:t>
            </w:r>
          </w:p>
        </w:tc>
      </w:tr>
      <w:tr w:rsidR="006958CC" w:rsidRPr="00866744" w14:paraId="5467AEE6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4945995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A3D8E47" w14:textId="77777777" w:rsidR="006958CC" w:rsidRPr="00866744" w:rsidRDefault="0068234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688426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9261F5" w14:paraId="75EBCA6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8AD8CB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FC162F" w14:textId="77777777" w:rsidR="006958CC" w:rsidRPr="00866744" w:rsidRDefault="0068234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682340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Administración de invitaciones por grupo</w:t>
            </w:r>
          </w:p>
        </w:tc>
      </w:tr>
      <w:tr w:rsidR="006958CC" w:rsidRPr="00866744" w14:paraId="5F60235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C106F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535366E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575E7D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74AE5D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748D5C9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638062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E513906" w14:textId="77777777" w:rsidR="006958CC" w:rsidRPr="00866744" w:rsidRDefault="00B518A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D0564C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52F74E8D" w14:textId="77777777" w:rsidR="006958CC" w:rsidRPr="00866744" w:rsidRDefault="00B518A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6E265091" w14:textId="77777777" w:rsidR="006958CC" w:rsidRDefault="006958CC" w:rsidP="00866744">
      <w:pPr>
        <w:spacing w:after="0" w:line="240" w:lineRule="auto"/>
        <w:ind w:left="360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2A571F" w:rsidRPr="00866744" w14:paraId="4A155B7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EEDB599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05C9038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RQ-008</w:t>
            </w:r>
          </w:p>
        </w:tc>
      </w:tr>
      <w:tr w:rsidR="002A571F" w:rsidRPr="009261F5" w14:paraId="4B9AA13F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0626A4D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A94DACC" w14:textId="77777777" w:rsidR="002A571F" w:rsidRPr="002A571F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Validación de unicidad de cédula en evento y grupo</w:t>
            </w:r>
          </w:p>
        </w:tc>
      </w:tr>
      <w:tr w:rsidR="002A571F" w:rsidRPr="009261F5" w14:paraId="3FFEF24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628BF43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43E2ADB" w14:textId="77777777" w:rsidR="002A571F" w:rsidRPr="002A571F" w:rsidRDefault="002A571F" w:rsidP="002A571F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impide cédulas repetidas dentro del mismo grupo y dentro del mismo evento (titular o acompañante).</w:t>
            </w:r>
          </w:p>
        </w:tc>
      </w:tr>
      <w:tr w:rsidR="002A571F" w:rsidRPr="00866744" w14:paraId="0F8ED7F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2A10B52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73C22DA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0911EBC7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2A571F" w:rsidRPr="009261F5" w14:paraId="5D1708EC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5FFA15A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DDE13E" w14:textId="77777777" w:rsidR="002A571F" w:rsidRPr="002A571F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Reglas de integridad de datos</w:t>
            </w:r>
          </w:p>
        </w:tc>
      </w:tr>
      <w:tr w:rsidR="002A571F" w:rsidRPr="00866744" w14:paraId="7CCBBA1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7BE3A3F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37CD6E09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F031F5E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5D739A9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2A571F" w:rsidRPr="00866744" w14:paraId="118AC0E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EAE2ECA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B45C4BC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E9959D4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C180BD6" w14:textId="77777777" w:rsidR="002A571F" w:rsidRPr="00866744" w:rsidRDefault="002A571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1317EFB6" w14:textId="77777777" w:rsidR="002A571F" w:rsidRDefault="002A571F" w:rsidP="003D2D89">
      <w:pPr>
        <w:rPr>
          <w:b/>
          <w:lang w:val="es-EC"/>
        </w:rPr>
      </w:pPr>
    </w:p>
    <w:p w14:paraId="1853C1A8" w14:textId="77777777" w:rsidR="002A571F" w:rsidRDefault="002A571F" w:rsidP="003D2D89">
      <w:pPr>
        <w:rPr>
          <w:b/>
          <w:lang w:val="es-EC"/>
        </w:rPr>
      </w:pPr>
    </w:p>
    <w:p w14:paraId="603907C5" w14:textId="77777777" w:rsidR="002A571F" w:rsidRDefault="002A571F" w:rsidP="003D2D89">
      <w:pPr>
        <w:rPr>
          <w:b/>
          <w:lang w:val="es-EC"/>
        </w:rPr>
      </w:pPr>
    </w:p>
    <w:p w14:paraId="06EC042F" w14:textId="77777777" w:rsidR="002A571F" w:rsidRDefault="002A571F" w:rsidP="003D2D89">
      <w:pPr>
        <w:rPr>
          <w:b/>
          <w:lang w:val="es-EC"/>
        </w:rPr>
      </w:pPr>
    </w:p>
    <w:p w14:paraId="27693CF8" w14:textId="77777777" w:rsidR="002A571F" w:rsidRDefault="002A571F" w:rsidP="003D2D89">
      <w:pPr>
        <w:rPr>
          <w:b/>
          <w:lang w:val="es-EC"/>
        </w:rPr>
      </w:pPr>
    </w:p>
    <w:p w14:paraId="0B54AAEC" w14:textId="77777777" w:rsidR="00E65943" w:rsidRPr="003D2D89" w:rsidRDefault="002A571F" w:rsidP="003D2D89">
      <w:pPr>
        <w:rPr>
          <w:b/>
          <w:lang w:val="es-EC"/>
        </w:rPr>
      </w:pPr>
      <w:r w:rsidRPr="002A571F">
        <w:rPr>
          <w:b/>
          <w:lang w:val="es-EC"/>
        </w:rPr>
        <w:lastRenderedPageBreak/>
        <w:t>Módulo de Registro Público de Invitados</w:t>
      </w: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0A023F1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A2DD56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B5FEC8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2A571F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RQ-009</w:t>
            </w:r>
          </w:p>
        </w:tc>
      </w:tr>
      <w:tr w:rsidR="006958CC" w:rsidRPr="009261F5" w14:paraId="292DBA4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33BA18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1B0DD7B" w14:textId="77777777" w:rsidR="006958CC" w:rsidRPr="002A571F" w:rsidRDefault="002A571F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A571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Registro público por enlace único con carga parcial</w:t>
            </w:r>
          </w:p>
        </w:tc>
      </w:tr>
      <w:tr w:rsidR="006958CC" w:rsidRPr="009261F5" w14:paraId="67A49B6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A504D1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5A9A17A" w14:textId="77777777" w:rsidR="006958CC" w:rsidRPr="00387C14" w:rsidRDefault="00387C14" w:rsidP="00387C1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387C1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debe permitir que el titular y los acompañantes completen su información desde un enlace único. El registro podrá enviarse aunque solo uno de los integrantes haya cargado su rostro y cédula; los demás quedarán en estado pendiente hasta completar sus documentos.</w:t>
            </w:r>
          </w:p>
        </w:tc>
      </w:tr>
      <w:tr w:rsidR="006958CC" w:rsidRPr="00866744" w14:paraId="7FF9ADB8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0EB000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26D1A88" w14:textId="77777777" w:rsidR="006958CC" w:rsidRPr="00866744" w:rsidRDefault="003D2D89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6E9FB543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9261F5" w14:paraId="12486661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88A58B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E7A3B78" w14:textId="77777777" w:rsidR="006958CC" w:rsidRPr="00752830" w:rsidRDefault="0075283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52830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Flujo de registro de invitados</w:t>
            </w:r>
          </w:p>
        </w:tc>
      </w:tr>
      <w:tr w:rsidR="006958CC" w:rsidRPr="00866744" w14:paraId="08780C2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E8C4D68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7829B7F" w14:textId="77777777" w:rsidR="006958CC" w:rsidRPr="00866744" w:rsidRDefault="007D5D9A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89435C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8DFB038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65D9A12C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0778D77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57AB86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0019E7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929060A" w14:textId="77777777" w:rsidR="006958CC" w:rsidRPr="00866744" w:rsidRDefault="003D2D89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6908F245" w14:textId="77777777" w:rsidR="004647BB" w:rsidRDefault="004647BB" w:rsidP="00C9702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17432061" w14:textId="77777777" w:rsidR="00752830" w:rsidRDefault="00752830" w:rsidP="00C9702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Validaciones:</w:t>
      </w:r>
    </w:p>
    <w:p w14:paraId="053DDE84" w14:textId="77777777" w:rsidR="00752830" w:rsidRDefault="00752830" w:rsidP="00C9702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Una vez enviado el registro el modal se bloquea ya que se da paso implícitamente a que el      aprobador les apruebe los documentos y lea apruebe sus registros </w:t>
      </w:r>
    </w:p>
    <w:p w14:paraId="318E270D" w14:textId="77777777" w:rsidR="00752830" w:rsidRDefault="00752830" w:rsidP="00C9702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051751F6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57CE0E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2CE080B" w14:textId="77777777" w:rsidR="006958CC" w:rsidRPr="00866744" w:rsidRDefault="00C970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C9702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</w:t>
            </w:r>
            <w:r w:rsidRPr="00C97024">
              <w:rPr>
                <w:rFonts w:ascii="Cambria Math" w:eastAsia="Times New Roman" w:hAnsi="Cambria Math" w:cs="Cambria Math"/>
                <w:sz w:val="20"/>
                <w:szCs w:val="24"/>
                <w:lang w:val="es-ES" w:eastAsia="es-ES"/>
              </w:rPr>
              <w:t>‑</w:t>
            </w:r>
            <w:r w:rsidR="00752830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010</w:t>
            </w:r>
          </w:p>
        </w:tc>
      </w:tr>
      <w:tr w:rsidR="006958CC" w:rsidRPr="009261F5" w14:paraId="1317F79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AAFF42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B3749D2" w14:textId="77777777" w:rsidR="006958CC" w:rsidRPr="007D5D9A" w:rsidRDefault="007D5D9A" w:rsidP="001118C4">
            <w:pPr>
              <w:tabs>
                <w:tab w:val="left" w:pos="1365"/>
              </w:tabs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D5D9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Aprobación/rechazo individual por invitado</w:t>
            </w:r>
          </w:p>
        </w:tc>
      </w:tr>
      <w:tr w:rsidR="006958CC" w:rsidRPr="009261F5" w14:paraId="45FCDF0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98186A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917ED72" w14:textId="77777777" w:rsidR="006958CC" w:rsidRPr="007D5D9A" w:rsidRDefault="007D5D9A" w:rsidP="001118C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7D5D9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aprobador puede revisar detalle y aprobar/rechazar por persona (titular y acompañantes).</w:t>
            </w:r>
          </w:p>
        </w:tc>
      </w:tr>
      <w:tr w:rsidR="006958CC" w:rsidRPr="00866744" w14:paraId="154B7DD2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1057E6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ACF850C" w14:textId="77777777" w:rsidR="006958CC" w:rsidRPr="00866744" w:rsidRDefault="00C970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62FDD5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9261F5" w14:paraId="73106607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C2696A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F6DD1A4" w14:textId="77777777" w:rsidR="006958CC" w:rsidRPr="00C97024" w:rsidRDefault="00C9702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C9702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Proceso de control y aprobación de registros</w:t>
            </w:r>
          </w:p>
        </w:tc>
      </w:tr>
      <w:tr w:rsidR="006958CC" w:rsidRPr="00866744" w14:paraId="5ED710C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727187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1E3A704" w14:textId="77777777" w:rsidR="006958CC" w:rsidRPr="00866744" w:rsidRDefault="007D5D9A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58B06F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197FD2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1527BB7A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BAAFC0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992932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724CC89" w14:textId="77777777" w:rsidR="006958CC" w:rsidRPr="00866744" w:rsidRDefault="001118C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9C77D89" w14:textId="77777777" w:rsidR="006958CC" w:rsidRPr="00866744" w:rsidRDefault="001118C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304FEE78" w14:textId="77777777" w:rsidR="00752830" w:rsidRDefault="00752830" w:rsidP="007D5D9A">
      <w:pPr>
        <w:spacing w:after="0" w:line="240" w:lineRule="auto"/>
        <w:rPr>
          <w:rFonts w:ascii="Arial" w:eastAsia="Times New Roman" w:hAnsi="Arial" w:cs="Times New Roman"/>
          <w:b/>
          <w:i/>
          <w:color w:val="0000FF"/>
          <w:sz w:val="20"/>
          <w:szCs w:val="24"/>
          <w:lang w:val="es-ES" w:eastAsia="es-ES"/>
        </w:rPr>
      </w:pPr>
    </w:p>
    <w:p w14:paraId="057C3F73" w14:textId="77777777" w:rsidR="007D5D9A" w:rsidRPr="001625FF" w:rsidRDefault="00282FE7" w:rsidP="001625FF">
      <w:pPr>
        <w:spacing w:after="0" w:line="240" w:lineRule="auto"/>
        <w:rPr>
          <w:rFonts w:ascii="Arial" w:eastAsia="Times New Roman" w:hAnsi="Arial" w:cs="Times New Roman"/>
          <w:b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b/>
          <w:i/>
          <w:color w:val="0000FF"/>
          <w:sz w:val="20"/>
          <w:szCs w:val="24"/>
          <w:lang w:val="es-ES" w:eastAsia="es-ES"/>
        </w:rPr>
        <w:t>Estados de las invitaciones</w:t>
      </w:r>
    </w:p>
    <w:p w14:paraId="0A9AC7B1" w14:textId="77777777" w:rsidR="007D5D9A" w:rsidRPr="007D5D9A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PENDIENTE_COMPLETAR: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  <w:t xml:space="preserve"> </w:t>
      </w:r>
      <w:r w:rsidR="007D5D9A"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 completar</w:t>
      </w:r>
    </w:p>
    <w:p w14:paraId="6EEB8B84" w14:textId="77777777" w:rsidR="007D5D9A" w:rsidRPr="007D5D9A" w:rsidRDefault="007D5D9A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EN_REGISTRO</w:t>
      </w: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: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  <w:t xml:space="preserve"> 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En registro</w:t>
      </w:r>
    </w:p>
    <w:p w14:paraId="5D544C53" w14:textId="77777777" w:rsidR="007D5D9A" w:rsidRPr="007D5D9A" w:rsidRDefault="007D5D9A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NDIENTE_APROBACION: 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 aprobación</w:t>
      </w:r>
    </w:p>
    <w:p w14:paraId="0600F249" w14:textId="77777777" w:rsidR="007D5D9A" w:rsidRPr="007D5D9A" w:rsidRDefault="007D5D9A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PENDIENTE_ACTUALIZACION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: </w:t>
      </w:r>
      <w:r w:rsidR="001625FF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Pendiente de actualización</w:t>
      </w:r>
    </w:p>
    <w:p w14:paraId="6D5B7DBC" w14:textId="77777777" w:rsidR="007D5D9A" w:rsidRPr="007D5D9A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APROBADO_PARCIAL: 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7D5D9A"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Aprobado parcial</w:t>
      </w:r>
    </w:p>
    <w:p w14:paraId="69F37D5F" w14:textId="77777777" w:rsidR="007D5D9A" w:rsidRPr="007D5D9A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APROBADO: 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7D5D9A"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Aprobado</w:t>
      </w:r>
    </w:p>
    <w:p w14:paraId="3D1D8AE4" w14:textId="77777777" w:rsidR="007D5D9A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 xml:space="preserve">RECHAZADO: </w:t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ab/>
      </w:r>
      <w:r w:rsidR="007D5D9A" w:rsidRPr="007D5D9A"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  <w:t>Rechazado</w:t>
      </w:r>
    </w:p>
    <w:p w14:paraId="31661D74" w14:textId="77777777" w:rsidR="001625FF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1625FF" w:rsidRPr="00866744" w14:paraId="68A80BFF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584AFB3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E554796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RQ-011</w:t>
            </w:r>
          </w:p>
        </w:tc>
      </w:tr>
      <w:tr w:rsidR="001625FF" w:rsidRPr="009261F5" w14:paraId="36166BF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1E132EC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76B2FD3" w14:textId="77777777" w:rsidR="001625FF" w:rsidRPr="001625FF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1625F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Reapertura para nueva carga documental</w:t>
            </w:r>
          </w:p>
        </w:tc>
      </w:tr>
      <w:tr w:rsidR="001625FF" w:rsidRPr="009261F5" w14:paraId="75F27FB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53808E5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1B9F4D6" w14:textId="77777777" w:rsidR="001625FF" w:rsidRPr="001625FF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1625FF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Cuando se habilita corrección, los invitados afectados quedan en Pendiente de actualización para recargar rostro/documento desde el enlace único.</w:t>
            </w:r>
          </w:p>
        </w:tc>
      </w:tr>
      <w:tr w:rsidR="001625FF" w:rsidRPr="00866744" w14:paraId="179DD3C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19B437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239931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CB8C657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1625FF" w:rsidRPr="00866744" w14:paraId="7717191C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CD1F014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F3FBFE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1625FF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Corrección de registros</w:t>
            </w:r>
          </w:p>
        </w:tc>
      </w:tr>
      <w:tr w:rsidR="001625FF" w:rsidRPr="00866744" w14:paraId="097E214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2B3F35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3224ADCB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42C20E8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BF74E27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1625FF" w:rsidRPr="00866744" w14:paraId="76E4EA5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6CEBAD1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3E1B59A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50087FA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06D29B0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46FE647E" w14:textId="77777777" w:rsidR="001625FF" w:rsidRDefault="001625FF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28622232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57C6ABA2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7BB34D06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289EE3F4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729BDC62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60628626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3EC14509" w14:textId="77777777" w:rsidR="00F265D9" w:rsidRDefault="00F265D9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1625FF" w:rsidRPr="00866744" w14:paraId="394AE2A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7822CF5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lastRenderedPageBreak/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8037FCD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RQ-012</w:t>
            </w:r>
          </w:p>
        </w:tc>
      </w:tr>
      <w:tr w:rsidR="001625FF" w:rsidRPr="009261F5" w14:paraId="4E92D0D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8E5A17F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C713889" w14:textId="77777777" w:rsidR="001625FF" w:rsidRPr="00F265D9" w:rsidRDefault="00F265D9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265D9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Listado de aprobaciones pendientes y estados relacionados</w:t>
            </w:r>
          </w:p>
        </w:tc>
      </w:tr>
      <w:tr w:rsidR="001625FF" w:rsidRPr="009261F5" w14:paraId="3850446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627F53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BB8E55" w14:textId="77777777" w:rsidR="001625FF" w:rsidRPr="00F265D9" w:rsidRDefault="00F265D9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265D9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aprobador visualiza solicitudes por grupo incluyendo pendientes de completar, pendientes de aprobación, pendientes de actualización, aprobados parciales y aprobados.</w:t>
            </w:r>
          </w:p>
        </w:tc>
      </w:tr>
      <w:tr w:rsidR="001625FF" w:rsidRPr="00866744" w14:paraId="3D539164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5CB7A5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1FE36CB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088DB58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1625FF" w:rsidRPr="00866744" w14:paraId="384AEB9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9FD7BAD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C7E673A" w14:textId="77777777" w:rsidR="001625FF" w:rsidRPr="00866744" w:rsidRDefault="00F265D9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F265D9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Operación de aprobaciones</w:t>
            </w:r>
          </w:p>
        </w:tc>
      </w:tr>
      <w:tr w:rsidR="001625FF" w:rsidRPr="00866744" w14:paraId="4D9C685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D3C0F2A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41E90E7" w14:textId="77777777" w:rsidR="001625FF" w:rsidRPr="00866744" w:rsidRDefault="0020126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1625FF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3A9D52B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563B826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1625FF" w:rsidRPr="00866744" w14:paraId="00A4B7B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45C9A78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F9EA989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4DAD299" w14:textId="77777777" w:rsidR="001625FF" w:rsidRPr="00866744" w:rsidRDefault="001625FF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49CE0BBA" w14:textId="77777777" w:rsidR="001625FF" w:rsidRPr="00866744" w:rsidRDefault="0020126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1625FF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1625FF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4A2986FB" w14:textId="77777777" w:rsidR="0020126A" w:rsidRDefault="0020126A" w:rsidP="007D5D9A">
      <w:pPr>
        <w:spacing w:after="0" w:line="240" w:lineRule="auto"/>
        <w:jc w:val="both"/>
        <w:rPr>
          <w:rFonts w:ascii="Arial" w:eastAsia="Times New Roman" w:hAnsi="Arial" w:cs="Times New Roman"/>
          <w:i/>
          <w:color w:val="0000FF"/>
          <w:sz w:val="20"/>
          <w:szCs w:val="24"/>
          <w:lang w:val="es-EC" w:eastAsia="es-ES"/>
        </w:rPr>
      </w:pPr>
    </w:p>
    <w:p w14:paraId="362C234D" w14:textId="77777777" w:rsidR="0020126A" w:rsidRPr="0020126A" w:rsidRDefault="0020126A" w:rsidP="0020126A">
      <w:pPr>
        <w:rPr>
          <w:b/>
          <w:lang w:val="es-EC" w:eastAsia="es-ES"/>
        </w:rPr>
      </w:pPr>
      <w:r w:rsidRPr="0020126A">
        <w:rPr>
          <w:b/>
          <w:lang w:val="es-EC" w:eastAsia="es-ES"/>
        </w:rPr>
        <w:t>Módulo de Notificaciones y Acceso</w:t>
      </w: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4A22B95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653174A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B1555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20126A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RQ-013</w:t>
            </w:r>
          </w:p>
        </w:tc>
      </w:tr>
      <w:tr w:rsidR="006958CC" w:rsidRPr="009261F5" w14:paraId="0E963EF8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2C8822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46F582C" w14:textId="77777777" w:rsidR="006958CC" w:rsidRPr="0020126A" w:rsidRDefault="0020126A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0126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Envío de QR individual al aprobar</w:t>
            </w:r>
          </w:p>
        </w:tc>
      </w:tr>
      <w:tr w:rsidR="006958CC" w:rsidRPr="009261F5" w14:paraId="602FF0BD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FA5F4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426D116" w14:textId="77777777" w:rsidR="006958CC" w:rsidRPr="0020126A" w:rsidRDefault="0020126A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20126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envía QR individual por correo a cada persona aprobada.</w:t>
            </w:r>
          </w:p>
        </w:tc>
      </w:tr>
      <w:tr w:rsidR="006958CC" w:rsidRPr="00866744" w14:paraId="746898B2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A3361E5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03F62D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6AC0758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9261F5" w14:paraId="3257FBD0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BB6E5C3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29968D7" w14:textId="77777777" w:rsidR="006958CC" w:rsidRPr="00A46930" w:rsidRDefault="00A46930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A46930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Proceso de control y aprobación de registros</w:t>
            </w:r>
          </w:p>
        </w:tc>
      </w:tr>
      <w:tr w:rsidR="006958CC" w:rsidRPr="00866744" w14:paraId="540EFDA5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4643021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2974C7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15D290D" w14:textId="77777777" w:rsidR="006958CC" w:rsidRPr="00866744" w:rsidRDefault="00F05234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DFCBDE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4DF538CB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2586E5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0B4E4DE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6BD0526" w14:textId="77777777" w:rsidR="006958CC" w:rsidRPr="00866744" w:rsidRDefault="00804207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C7B36E1" w14:textId="77777777" w:rsidR="006958CC" w:rsidRPr="00866744" w:rsidRDefault="00804207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6958CC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5390A2AE" w14:textId="77777777" w:rsidR="00F05234" w:rsidRDefault="00F05234" w:rsidP="00B14D7A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F05234" w:rsidRPr="00866744" w14:paraId="3E04CD6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EBDCC5E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2562637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RQ-014</w:t>
            </w:r>
          </w:p>
        </w:tc>
      </w:tr>
      <w:tr w:rsidR="00F05234" w:rsidRPr="009261F5" w14:paraId="742C1EE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48651F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95C4767" w14:textId="77777777" w:rsidR="00F05234" w:rsidRPr="0020126A" w:rsidRDefault="00B14D7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Validación de QR en </w:t>
            </w:r>
            <w:proofErr w:type="spellStart"/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check</w:t>
            </w:r>
            <w:proofErr w:type="spellEnd"/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-in</w:t>
            </w:r>
          </w:p>
        </w:tc>
      </w:tr>
      <w:tr w:rsidR="00F05234" w:rsidRPr="009261F5" w14:paraId="2997ADAF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AA274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9B1EB2C" w14:textId="77777777" w:rsidR="00F05234" w:rsidRPr="0020126A" w:rsidRDefault="00B14D7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personal de control puede validar QR para registrar ingreso y evitar uso inválido/duplicado según estado del invitado.</w:t>
            </w:r>
          </w:p>
        </w:tc>
      </w:tr>
      <w:tr w:rsidR="00F05234" w:rsidRPr="00866744" w14:paraId="51801FFA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AEEDCFB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8A04AD1" w14:textId="77777777" w:rsidR="00F05234" w:rsidRPr="00866744" w:rsidRDefault="00B14D7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052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86338A0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F05234" w:rsidRPr="00866744" w14:paraId="50E9EEF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B57891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8333E4E" w14:textId="77777777" w:rsidR="00F05234" w:rsidRPr="00A46930" w:rsidRDefault="00B14D7A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B14D7A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Control de acceso</w:t>
            </w:r>
          </w:p>
        </w:tc>
      </w:tr>
      <w:tr w:rsidR="00F05234" w:rsidRPr="00866744" w14:paraId="4C8E331C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981F950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A463BA4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36AEAA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7B8EDF9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F05234" w:rsidRPr="00866744" w14:paraId="29DB9E9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64BA83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F81272A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8C8404A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5571C0A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695F3974" w14:textId="77777777" w:rsidR="0020126A" w:rsidRDefault="0020126A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052BFEFF" w14:textId="77777777" w:rsidR="00B14D7A" w:rsidRDefault="005A0375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Validaciones:</w:t>
      </w:r>
    </w:p>
    <w:p w14:paraId="03E226AD" w14:textId="77777777" w:rsidR="005A0375" w:rsidRDefault="004F186E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El </w:t>
      </w:r>
      <w:proofErr w:type="spellStart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Qr</w:t>
      </w:r>
      <w:proofErr w:type="spellEnd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 se quema una vez que se Apruebe el ingreso al evento en el modal que se abre al momento de escanear el </w:t>
      </w:r>
      <w:proofErr w:type="spellStart"/>
      <w:r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Qr</w:t>
      </w:r>
      <w:proofErr w:type="spellEnd"/>
    </w:p>
    <w:p w14:paraId="15F26A81" w14:textId="77777777" w:rsidR="00B14D7A" w:rsidRDefault="00B14D7A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F05234" w:rsidRPr="00866744" w14:paraId="544F40E1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FEC9E6C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3865A9F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B14D7A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RQ-015</w:t>
            </w:r>
          </w:p>
        </w:tc>
      </w:tr>
      <w:tr w:rsidR="00F05234" w:rsidRPr="00866744" w14:paraId="3A1FF68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F78DDA3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ADBB79D" w14:textId="77777777" w:rsidR="00F05234" w:rsidRPr="0020126A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05234" w:rsidRPr="00866744" w14:paraId="2C530F3D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7424401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37D0D3" w14:textId="77777777" w:rsidR="00F05234" w:rsidRPr="0020126A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05234" w:rsidRPr="00866744" w14:paraId="2BD4A6C7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97C4FCF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0E77F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31D0850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F05234" w:rsidRPr="00866744" w14:paraId="0C1A0B0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80EEABD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F50069A" w14:textId="77777777" w:rsidR="00F05234" w:rsidRPr="00A46930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05234" w:rsidRPr="00866744" w14:paraId="3D286B4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264C98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E555020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29EFC92C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F056609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F05234" w:rsidRPr="00866744" w14:paraId="2E9F9EFE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2A8F82F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3745F80B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2499717" w14:textId="77777777" w:rsidR="00F05234" w:rsidRPr="00866744" w:rsidRDefault="004F186E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F0523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F0523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C35FFB5" w14:textId="77777777" w:rsidR="00F05234" w:rsidRPr="00866744" w:rsidRDefault="00F0523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3CA340C1" w14:textId="77777777" w:rsidR="00CE6F03" w:rsidRDefault="00CE6F03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p w14:paraId="5DF7F4B8" w14:textId="1555A36F" w:rsidR="00F05234" w:rsidRDefault="00CE6F03" w:rsidP="00F0523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  <w:proofErr w:type="spellStart"/>
      <w:r w:rsidRPr="00CE6F03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>InsightFace</w:t>
      </w:r>
      <w:proofErr w:type="spellEnd"/>
      <w:r w:rsidRPr="00CE6F03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t xml:space="preserve"> corre en CPU</w:t>
      </w:r>
      <w:r w:rsidR="00834906"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  <w:br/>
      </w:r>
    </w:p>
    <w:p w14:paraId="0C741110" w14:textId="77777777" w:rsidR="00F05234" w:rsidRDefault="00F05234" w:rsidP="00580B54">
      <w:pPr>
        <w:rPr>
          <w:b/>
          <w:lang w:val="es-EC" w:eastAsia="es-ES"/>
        </w:rPr>
      </w:pPr>
      <w:r w:rsidRPr="00580B54">
        <w:rPr>
          <w:b/>
          <w:lang w:val="es-EC" w:eastAsia="es-ES"/>
        </w:rPr>
        <w:t>Módulo de Estados y Trazabilidad</w:t>
      </w:r>
    </w:p>
    <w:p w14:paraId="5BBF3A99" w14:textId="77777777" w:rsidR="00580B54" w:rsidRDefault="00580B54" w:rsidP="00580B54">
      <w:pPr>
        <w:rPr>
          <w:b/>
          <w:lang w:val="es-EC" w:eastAsia="es-ES"/>
        </w:rPr>
      </w:pPr>
    </w:p>
    <w:p w14:paraId="5237EABB" w14:textId="77777777" w:rsidR="00580B54" w:rsidRDefault="00580B54" w:rsidP="00580B54">
      <w:pPr>
        <w:rPr>
          <w:b/>
          <w:lang w:val="es-EC" w:eastAsia="es-ES"/>
        </w:rPr>
      </w:pPr>
    </w:p>
    <w:p w14:paraId="4634D808" w14:textId="77777777" w:rsidR="00580B54" w:rsidRDefault="00580B54" w:rsidP="00580B54">
      <w:pPr>
        <w:rPr>
          <w:b/>
          <w:lang w:val="es-EC" w:eastAsia="es-ES"/>
        </w:rPr>
      </w:pPr>
    </w:p>
    <w:p w14:paraId="74508B69" w14:textId="77777777" w:rsidR="00580B54" w:rsidRDefault="00580B54" w:rsidP="00580B54">
      <w:pPr>
        <w:rPr>
          <w:b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580B54" w:rsidRPr="00866744" w14:paraId="066CCD40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101398C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7099A2F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RQ-016</w:t>
            </w:r>
          </w:p>
        </w:tc>
      </w:tr>
      <w:tr w:rsidR="00580B54" w:rsidRPr="009261F5" w14:paraId="6F9DD403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70AD15E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50EB0B5" w14:textId="77777777" w:rsidR="00580B54" w:rsidRPr="0020126A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Catálogo central de estados de invitación por grupo</w:t>
            </w:r>
          </w:p>
        </w:tc>
      </w:tr>
      <w:tr w:rsidR="00580B54" w:rsidRPr="009261F5" w14:paraId="553510EA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DB6324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F770CDB" w14:textId="77777777" w:rsidR="00580B54" w:rsidRPr="0020126A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Los estados se gestionan mediante catálogo fijo y referencia por </w:t>
            </w:r>
            <w:proofErr w:type="spellStart"/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status_id</w:t>
            </w:r>
            <w:proofErr w:type="spellEnd"/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 en flujo operativo.</w:t>
            </w:r>
          </w:p>
        </w:tc>
      </w:tr>
      <w:tr w:rsidR="00580B54" w:rsidRPr="00866744" w14:paraId="00243AD7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FD6B54D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AF63214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1EBDA57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580B54" w:rsidRPr="009261F5" w14:paraId="56E5EE2A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8F1E7B5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352B491" w14:textId="77777777" w:rsidR="00580B54" w:rsidRPr="00A46930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Normalización y escalabilidad de datos</w:t>
            </w:r>
          </w:p>
        </w:tc>
      </w:tr>
      <w:tr w:rsidR="00580B54" w:rsidRPr="00866744" w14:paraId="4DD2CD11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EEA77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79B2A6A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6B7087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6CC7C8B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580B54" w:rsidRPr="00866744" w14:paraId="5A9AF53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B11E69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8C7C110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24661F8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1295B28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05BEC143" w14:textId="77777777" w:rsidR="00580B54" w:rsidRDefault="00580B54" w:rsidP="00580B54">
      <w:pPr>
        <w:rPr>
          <w:b/>
          <w:lang w:val="es-EC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580B54" w:rsidRPr="00866744" w14:paraId="397E0F8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208DF3E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968EDF8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RQ-017</w:t>
            </w:r>
          </w:p>
        </w:tc>
      </w:tr>
      <w:tr w:rsidR="00580B54" w:rsidRPr="009261F5" w14:paraId="79506C67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265CA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EBD2565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Historial de cambios de estado</w:t>
            </w:r>
          </w:p>
        </w:tc>
      </w:tr>
      <w:tr w:rsidR="00580B54" w:rsidRPr="009261F5" w14:paraId="7FF3CC15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D5BAE05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12FC05E" w14:textId="77777777" w:rsidR="00580B54" w:rsidRPr="006958CC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sistema registra cambios de estado con origen, destino, usuario, motivo y fecha para trazabilidad.</w:t>
            </w:r>
          </w:p>
        </w:tc>
      </w:tr>
      <w:tr w:rsidR="00580B54" w:rsidRPr="00866744" w14:paraId="7C17AC8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6E93E16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CFFA097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5C0AF72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580B54" w:rsidRPr="00866744" w14:paraId="3A628AFE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342006C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616F931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580B5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Auditoría operativa</w:t>
            </w:r>
          </w:p>
        </w:tc>
      </w:tr>
      <w:tr w:rsidR="00580B54" w:rsidRPr="00866744" w14:paraId="69223A5B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7B02F8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72DD5FD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47701FB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493E76D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580B54" w:rsidRPr="00866744" w14:paraId="2647BC27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1259557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9DF141A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E13200E" w14:textId="77777777" w:rsidR="00580B54" w:rsidRPr="00866744" w:rsidRDefault="00580B54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EC1A79B" w14:textId="77777777" w:rsidR="00580B54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580B54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 w:rsidR="00580B5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2909EBA7" w14:textId="77777777" w:rsidR="006958CC" w:rsidRDefault="006958CC" w:rsidP="00580B54">
      <w:pPr>
        <w:spacing w:after="0" w:line="240" w:lineRule="auto"/>
        <w:rPr>
          <w:rFonts w:ascii="Arial" w:eastAsia="Times New Roman" w:hAnsi="Arial" w:cs="Times New Roman"/>
          <w:i/>
          <w:color w:val="0000FF"/>
          <w:sz w:val="20"/>
          <w:szCs w:val="24"/>
          <w:lang w:val="es-ES" w:eastAsia="es-ES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6958CC" w:rsidRPr="00866744" w14:paraId="3D6DFFF6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CA22414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34F1F3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580B5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</w:t>
            </w:r>
            <w:r w:rsidR="00FF579B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018</w:t>
            </w:r>
          </w:p>
        </w:tc>
      </w:tr>
      <w:tr w:rsidR="006958CC" w:rsidRPr="00866744" w14:paraId="7EA2FA7C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0015F00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FA66CA7" w14:textId="77777777" w:rsidR="006958CC" w:rsidRPr="00866744" w:rsidRDefault="00FF579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Gestión de usuarios staff</w:t>
            </w:r>
          </w:p>
        </w:tc>
      </w:tr>
      <w:tr w:rsidR="006958CC" w:rsidRPr="009261F5" w14:paraId="63F8F174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70739D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E101E95" w14:textId="77777777" w:rsidR="00FF579B" w:rsidRPr="00FF579B" w:rsidRDefault="00FF579B" w:rsidP="00FF579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El administrador debe poder crear, editar, activar e inactivar usuarios con rol STAFF.</w:t>
            </w:r>
          </w:p>
          <w:p w14:paraId="7B721E14" w14:textId="77777777" w:rsidR="006958CC" w:rsidRPr="00FF579B" w:rsidRDefault="00FF579B" w:rsidP="00FF579B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 xml:space="preserve">Los usuarios STAFF autenticados solo podrán acceder al módulo de </w:t>
            </w:r>
            <w:proofErr w:type="spellStart"/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check</w:t>
            </w:r>
            <w:proofErr w:type="spellEnd"/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-in y no a módulos de administración, aprobaciones ni asistencia general.</w:t>
            </w:r>
          </w:p>
        </w:tc>
      </w:tr>
      <w:tr w:rsidR="006958CC" w:rsidRPr="00866744" w14:paraId="35ADD8E9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053E9A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E375E79" w14:textId="77777777" w:rsidR="006958CC" w:rsidRPr="00866744" w:rsidRDefault="00FF579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D30014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6958CC" w:rsidRPr="009261F5" w14:paraId="350BDC1A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9672D7F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6494C96" w14:textId="77777777" w:rsidR="006958CC" w:rsidRPr="00FF579B" w:rsidRDefault="00FF579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  <w:r w:rsidRPr="00FF579B"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  <w:t>Operación de control de acceso / gestión de personal</w:t>
            </w:r>
          </w:p>
        </w:tc>
      </w:tr>
      <w:tr w:rsidR="006958CC" w:rsidRPr="00866744" w14:paraId="50D90EB3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307A17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6CA5221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ABDBE83" w14:textId="77777777" w:rsidR="006958CC" w:rsidRPr="00866744" w:rsidRDefault="00FF579B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="006958CC"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C42919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6958CC" w:rsidRPr="00866744" w14:paraId="1464DC17" w14:textId="77777777" w:rsidTr="00F83E34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215BAC6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6AB1E4B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DB5C6FC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19FA409" w14:textId="77777777" w:rsidR="006958CC" w:rsidRPr="00866744" w:rsidRDefault="006958CC" w:rsidP="00F83E34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7C5C2AB4" w14:textId="77777777" w:rsidR="00387C14" w:rsidRDefault="00387C14" w:rsidP="00580B54">
      <w:pPr>
        <w:spacing w:after="0" w:line="240" w:lineRule="auto"/>
        <w:ind w:left="360"/>
        <w:rPr>
          <w:lang w:val="es-EC"/>
        </w:rPr>
      </w:pPr>
    </w:p>
    <w:tbl>
      <w:tblPr>
        <w:tblW w:w="0" w:type="auto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90"/>
        <w:gridCol w:w="1800"/>
        <w:gridCol w:w="1980"/>
        <w:gridCol w:w="1884"/>
      </w:tblGrid>
      <w:tr w:rsidR="00FF579B" w:rsidRPr="00866744" w14:paraId="2774BFE6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6DF3F1D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D8521F6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MACROBUTTON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RQ-</w:t>
            </w:r>
          </w:p>
        </w:tc>
      </w:tr>
      <w:tr w:rsidR="00FF579B" w:rsidRPr="00866744" w14:paraId="3CB47228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4F292D3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8F7924E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F579B" w:rsidRPr="00866744" w14:paraId="7D380C7F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8C4EBB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 xml:space="preserve">Descripción 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B552D9" w14:textId="77777777" w:rsidR="00FF579B" w:rsidRPr="006958CC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C" w:eastAsia="es-ES"/>
              </w:rPr>
            </w:pPr>
          </w:p>
        </w:tc>
      </w:tr>
      <w:tr w:rsidR="00FF579B" w:rsidRPr="00866744" w14:paraId="1F5B3829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A4450C8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9DBF12E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65C05A75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Restricción</w:t>
            </w:r>
          </w:p>
        </w:tc>
      </w:tr>
      <w:tr w:rsidR="00FF579B" w:rsidRPr="00866744" w14:paraId="27DF223E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98647D4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F7E35B3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</w:p>
        </w:tc>
      </w:tr>
      <w:tr w:rsidR="00FF579B" w:rsidRPr="00866744" w14:paraId="44CB91DE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6317513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265177F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B432274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98D8245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Baja/ Opcional</w:t>
            </w:r>
          </w:p>
        </w:tc>
      </w:tr>
      <w:tr w:rsidR="00FF579B" w:rsidRPr="00866744" w14:paraId="18390C82" w14:textId="77777777" w:rsidTr="00CE6F03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0A7D4C7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iCs/>
                <w:sz w:val="20"/>
                <w:szCs w:val="24"/>
                <w:lang w:val="es-ES" w:eastAsia="es-ES"/>
              </w:rPr>
              <w:t>Estado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19ABC0B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Pendiente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82CE576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En proceso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D6BB630" w14:textId="77777777" w:rsidR="00FF579B" w:rsidRPr="00866744" w:rsidRDefault="00FF579B" w:rsidP="00CE6F03">
            <w:pPr>
              <w:spacing w:after="0" w:line="240" w:lineRule="auto"/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pP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instrText xml:space="preserve"> FORMCHECKBOX </w:instrText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separate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fldChar w:fldCharType="end"/>
            </w:r>
            <w:r w:rsidRPr="00866744"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 xml:space="preserve"> </w:t>
            </w:r>
            <w:r>
              <w:rPr>
                <w:rFonts w:ascii="Arial" w:eastAsia="Times New Roman" w:hAnsi="Arial" w:cs="Times New Roman"/>
                <w:sz w:val="20"/>
                <w:szCs w:val="24"/>
                <w:lang w:val="es-ES" w:eastAsia="es-ES"/>
              </w:rPr>
              <w:t>Cumplido</w:t>
            </w:r>
          </w:p>
        </w:tc>
      </w:tr>
    </w:tbl>
    <w:p w14:paraId="421109C5" w14:textId="0513E279" w:rsidR="009261F5" w:rsidRDefault="009261F5" w:rsidP="00834906">
      <w:pPr>
        <w:spacing w:after="0" w:line="240" w:lineRule="auto"/>
      </w:pPr>
    </w:p>
    <w:p w14:paraId="5398ADA6" w14:textId="77777777" w:rsidR="00961A78" w:rsidRDefault="00961A78" w:rsidP="00834906">
      <w:pPr>
        <w:spacing w:after="0" w:line="240" w:lineRule="auto"/>
      </w:pPr>
    </w:p>
    <w:p w14:paraId="7E9A0882" w14:textId="77777777" w:rsidR="00961A78" w:rsidRDefault="00961A78" w:rsidP="00834906">
      <w:pPr>
        <w:spacing w:after="0" w:line="240" w:lineRule="auto"/>
      </w:pPr>
    </w:p>
    <w:p w14:paraId="5CF35C81" w14:textId="77777777" w:rsidR="00961A78" w:rsidRDefault="00961A78" w:rsidP="00834906">
      <w:pPr>
        <w:spacing w:after="0" w:line="240" w:lineRule="auto"/>
      </w:pPr>
    </w:p>
    <w:p w14:paraId="064FC134" w14:textId="77777777" w:rsidR="00961A78" w:rsidRDefault="00961A78" w:rsidP="00834906">
      <w:pPr>
        <w:spacing w:after="0" w:line="240" w:lineRule="auto"/>
      </w:pPr>
    </w:p>
    <w:p w14:paraId="53D49A5E" w14:textId="77777777" w:rsidR="00961A78" w:rsidRDefault="00961A78" w:rsidP="00834906">
      <w:pPr>
        <w:spacing w:after="0" w:line="240" w:lineRule="auto"/>
      </w:pPr>
    </w:p>
    <w:p w14:paraId="231FA10C" w14:textId="77777777" w:rsidR="00961A78" w:rsidRDefault="00961A78" w:rsidP="00834906">
      <w:pPr>
        <w:spacing w:after="0" w:line="240" w:lineRule="auto"/>
      </w:pPr>
    </w:p>
    <w:p w14:paraId="25815272" w14:textId="77777777" w:rsidR="00961A78" w:rsidRDefault="00961A78" w:rsidP="00834906">
      <w:pPr>
        <w:spacing w:after="0" w:line="240" w:lineRule="auto"/>
      </w:pPr>
    </w:p>
    <w:p w14:paraId="00168934" w14:textId="77777777" w:rsidR="00961A78" w:rsidRDefault="00961A78" w:rsidP="00834906">
      <w:pPr>
        <w:spacing w:after="0" w:line="240" w:lineRule="auto"/>
      </w:pPr>
    </w:p>
    <w:p w14:paraId="687EBA2A" w14:textId="77777777" w:rsidR="00961A78" w:rsidRDefault="00961A78" w:rsidP="00834906">
      <w:pPr>
        <w:spacing w:after="0" w:line="240" w:lineRule="auto"/>
      </w:pPr>
    </w:p>
    <w:p w14:paraId="2C182BF1" w14:textId="77777777" w:rsidR="00961A78" w:rsidRDefault="00961A78" w:rsidP="00834906">
      <w:pPr>
        <w:spacing w:after="0" w:line="240" w:lineRule="auto"/>
      </w:pPr>
    </w:p>
    <w:p w14:paraId="6AB1BD34" w14:textId="77777777" w:rsidR="009261F5" w:rsidRDefault="009261F5" w:rsidP="00834906">
      <w:pPr>
        <w:spacing w:after="0" w:line="240" w:lineRule="auto"/>
      </w:pPr>
    </w:p>
    <w:p w14:paraId="3BA9C69D" w14:textId="4376A335" w:rsidR="009261F5" w:rsidRDefault="004F1557" w:rsidP="00CD2745">
      <w:pPr>
        <w:spacing w:after="0" w:line="240" w:lineRule="auto"/>
        <w:rPr>
          <w:b/>
          <w:bCs/>
          <w:lang w:val="es-EC"/>
        </w:rPr>
      </w:pPr>
      <w:r w:rsidRPr="004F1557">
        <w:rPr>
          <w:b/>
          <w:bCs/>
          <w:lang w:val="es-EC"/>
        </w:rPr>
        <w:t xml:space="preserve">Modelos de reconocimiento facial de </w:t>
      </w:r>
      <w:proofErr w:type="spellStart"/>
      <w:r w:rsidRPr="004F1557">
        <w:rPr>
          <w:b/>
          <w:bCs/>
          <w:lang w:val="es-EC"/>
        </w:rPr>
        <w:t>InsightFace</w:t>
      </w:r>
      <w:proofErr w:type="spellEnd"/>
    </w:p>
    <w:p w14:paraId="08FBECB7" w14:textId="77777777" w:rsidR="009261F5" w:rsidRPr="009261F5" w:rsidRDefault="009261F5" w:rsidP="00CD2745">
      <w:pPr>
        <w:spacing w:after="0" w:line="240" w:lineRule="auto"/>
        <w:rPr>
          <w:b/>
          <w:bCs/>
          <w:lang w:val="es-EC"/>
        </w:rPr>
      </w:pPr>
    </w:p>
    <w:tbl>
      <w:tblPr>
        <w:tblW w:w="9211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3"/>
        <w:gridCol w:w="1428"/>
        <w:gridCol w:w="1179"/>
        <w:gridCol w:w="1196"/>
        <w:gridCol w:w="2635"/>
      </w:tblGrid>
      <w:tr w:rsidR="009261F5" w:rsidRPr="009261F5" w14:paraId="5B9FAF04" w14:textId="77777777" w:rsidTr="009261F5">
        <w:trPr>
          <w:tblHeader/>
        </w:trPr>
        <w:tc>
          <w:tcPr>
            <w:tcW w:w="21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4882A34" w14:textId="77777777" w:rsidR="009261F5" w:rsidRPr="009261F5" w:rsidRDefault="009261F5" w:rsidP="009261F5">
            <w:pPr>
              <w:spacing w:after="0" w:line="240" w:lineRule="auto"/>
              <w:rPr>
                <w:b/>
                <w:bCs/>
                <w:u w:val="single"/>
              </w:rPr>
            </w:pPr>
            <w:proofErr w:type="spellStart"/>
            <w:r w:rsidRPr="009261F5">
              <w:rPr>
                <w:b/>
                <w:bCs/>
                <w:u w:val="single"/>
              </w:rPr>
              <w:t>Modelo</w:t>
            </w:r>
            <w:proofErr w:type="spellEnd"/>
            <w:r w:rsidRPr="009261F5">
              <w:rPr>
                <w:b/>
                <w:bCs/>
                <w:u w:val="single"/>
              </w:rPr>
              <w:t xml:space="preserve"> (BIOMETRIC_MODEL_NAME)</w:t>
            </w:r>
          </w:p>
        </w:tc>
        <w:tc>
          <w:tcPr>
            <w:tcW w:w="1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6C7B31A" w14:textId="77777777" w:rsidR="009261F5" w:rsidRPr="009261F5" w:rsidRDefault="009261F5" w:rsidP="009261F5">
            <w:pPr>
              <w:spacing w:after="0" w:line="240" w:lineRule="auto"/>
              <w:rPr>
                <w:b/>
                <w:bCs/>
                <w:u w:val="single"/>
              </w:rPr>
            </w:pPr>
            <w:proofErr w:type="spellStart"/>
            <w:r w:rsidRPr="009261F5">
              <w:rPr>
                <w:b/>
                <w:bCs/>
                <w:u w:val="single"/>
              </w:rPr>
              <w:t>Precisión</w:t>
            </w:r>
            <w:proofErr w:type="spellEnd"/>
          </w:p>
        </w:tc>
        <w:tc>
          <w:tcPr>
            <w:tcW w:w="12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62EDEB5" w14:textId="77777777" w:rsidR="009261F5" w:rsidRPr="009261F5" w:rsidRDefault="009261F5" w:rsidP="009261F5">
            <w:pPr>
              <w:spacing w:after="0" w:line="240" w:lineRule="auto"/>
              <w:rPr>
                <w:b/>
                <w:bCs/>
                <w:u w:val="single"/>
              </w:rPr>
            </w:pPr>
            <w:proofErr w:type="spellStart"/>
            <w:r w:rsidRPr="009261F5">
              <w:rPr>
                <w:b/>
                <w:bCs/>
                <w:u w:val="single"/>
              </w:rPr>
              <w:t>Velocidad</w:t>
            </w:r>
            <w:proofErr w:type="spellEnd"/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22C61B" w14:textId="77777777" w:rsidR="009261F5" w:rsidRPr="009261F5" w:rsidRDefault="009261F5" w:rsidP="009261F5">
            <w:pPr>
              <w:spacing w:after="0" w:line="240" w:lineRule="auto"/>
              <w:rPr>
                <w:b/>
                <w:bCs/>
                <w:u w:val="single"/>
              </w:rPr>
            </w:pPr>
            <w:proofErr w:type="spellStart"/>
            <w:r w:rsidRPr="009261F5">
              <w:rPr>
                <w:b/>
                <w:bCs/>
                <w:u w:val="single"/>
              </w:rPr>
              <w:t>Consumo</w:t>
            </w:r>
            <w:proofErr w:type="spellEnd"/>
            <w:r w:rsidRPr="009261F5">
              <w:rPr>
                <w:b/>
                <w:bCs/>
                <w:u w:val="single"/>
              </w:rPr>
              <w:t xml:space="preserve"> de </w:t>
            </w:r>
            <w:proofErr w:type="spellStart"/>
            <w:r w:rsidRPr="009261F5">
              <w:rPr>
                <w:b/>
                <w:bCs/>
                <w:u w:val="single"/>
              </w:rPr>
              <w:t>recursos</w:t>
            </w:r>
            <w:proofErr w:type="spellEnd"/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416D96A" w14:textId="77777777" w:rsidR="009261F5" w:rsidRPr="009261F5" w:rsidRDefault="009261F5" w:rsidP="009261F5">
            <w:pPr>
              <w:spacing w:after="0" w:line="240" w:lineRule="auto"/>
              <w:rPr>
                <w:b/>
                <w:bCs/>
                <w:u w:val="single"/>
              </w:rPr>
            </w:pPr>
            <w:proofErr w:type="spellStart"/>
            <w:r w:rsidRPr="009261F5">
              <w:rPr>
                <w:b/>
                <w:bCs/>
                <w:u w:val="single"/>
              </w:rPr>
              <w:t>Recomendado</w:t>
            </w:r>
            <w:proofErr w:type="spellEnd"/>
            <w:r w:rsidRPr="009261F5">
              <w:rPr>
                <w:b/>
                <w:bCs/>
                <w:u w:val="single"/>
              </w:rPr>
              <w:t xml:space="preserve"> para</w:t>
            </w:r>
          </w:p>
        </w:tc>
      </w:tr>
      <w:tr w:rsidR="009261F5" w:rsidRPr="009261F5" w14:paraId="17D6C71B" w14:textId="77777777" w:rsidTr="009261F5">
        <w:tc>
          <w:tcPr>
            <w:tcW w:w="21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80A21CB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proofErr w:type="spellStart"/>
            <w:r w:rsidRPr="009261F5">
              <w:rPr>
                <w:u w:val="single"/>
              </w:rPr>
              <w:t>buffalo_l</w:t>
            </w:r>
            <w:proofErr w:type="spellEnd"/>
          </w:p>
        </w:tc>
        <w:tc>
          <w:tcPr>
            <w:tcW w:w="1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BF2D74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Alta</w:t>
            </w:r>
          </w:p>
        </w:tc>
        <w:tc>
          <w:tcPr>
            <w:tcW w:w="12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C3FAAA2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Media-baja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181ED7C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Alto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0805F5A" w14:textId="77777777" w:rsidR="009261F5" w:rsidRPr="009261F5" w:rsidRDefault="009261F5" w:rsidP="009261F5">
            <w:pPr>
              <w:spacing w:after="0" w:line="240" w:lineRule="auto"/>
              <w:rPr>
                <w:u w:val="single"/>
                <w:lang w:val="es-EC"/>
              </w:rPr>
            </w:pPr>
            <w:r w:rsidRPr="009261F5">
              <w:rPr>
                <w:u w:val="single"/>
                <w:lang w:val="es-EC"/>
              </w:rPr>
              <w:t>Producción con foco en seguridad/menos falsos positivos</w:t>
            </w:r>
          </w:p>
        </w:tc>
      </w:tr>
      <w:tr w:rsidR="009261F5" w:rsidRPr="009261F5" w14:paraId="7AC9F0A0" w14:textId="77777777" w:rsidTr="009261F5">
        <w:tc>
          <w:tcPr>
            <w:tcW w:w="21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A10E42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proofErr w:type="spellStart"/>
            <w:r w:rsidRPr="009261F5">
              <w:rPr>
                <w:u w:val="single"/>
              </w:rPr>
              <w:t>buffalo_m</w:t>
            </w:r>
            <w:proofErr w:type="spellEnd"/>
          </w:p>
        </w:tc>
        <w:tc>
          <w:tcPr>
            <w:tcW w:w="1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EACBD57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Media-</w:t>
            </w:r>
            <w:proofErr w:type="spellStart"/>
            <w:r w:rsidRPr="009261F5">
              <w:rPr>
                <w:u w:val="single"/>
              </w:rPr>
              <w:t>alta</w:t>
            </w:r>
            <w:proofErr w:type="spellEnd"/>
          </w:p>
        </w:tc>
        <w:tc>
          <w:tcPr>
            <w:tcW w:w="12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3E87165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Media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75311C5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Medio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8DDA9DA" w14:textId="77777777" w:rsidR="009261F5" w:rsidRPr="009261F5" w:rsidRDefault="009261F5" w:rsidP="009261F5">
            <w:pPr>
              <w:spacing w:after="0" w:line="240" w:lineRule="auto"/>
              <w:rPr>
                <w:u w:val="single"/>
                <w:lang w:val="es-EC"/>
              </w:rPr>
            </w:pPr>
            <w:r w:rsidRPr="009261F5">
              <w:rPr>
                <w:u w:val="single"/>
                <w:lang w:val="es-EC"/>
              </w:rPr>
              <w:t>Balance entre rendimiento y precisión</w:t>
            </w:r>
          </w:p>
        </w:tc>
      </w:tr>
      <w:tr w:rsidR="009261F5" w:rsidRPr="009261F5" w14:paraId="5A3567C0" w14:textId="77777777" w:rsidTr="009261F5">
        <w:tc>
          <w:tcPr>
            <w:tcW w:w="21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0212190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proofErr w:type="spellStart"/>
            <w:r w:rsidRPr="009261F5">
              <w:rPr>
                <w:u w:val="single"/>
              </w:rPr>
              <w:t>buffalo_s</w:t>
            </w:r>
            <w:proofErr w:type="spellEnd"/>
          </w:p>
        </w:tc>
        <w:tc>
          <w:tcPr>
            <w:tcW w:w="1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2115979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Media</w:t>
            </w:r>
          </w:p>
        </w:tc>
        <w:tc>
          <w:tcPr>
            <w:tcW w:w="12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EA2275C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Alta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DCCDB4D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Bajo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705F284" w14:textId="77777777" w:rsidR="009261F5" w:rsidRPr="009261F5" w:rsidRDefault="009261F5" w:rsidP="009261F5">
            <w:pPr>
              <w:spacing w:after="0" w:line="240" w:lineRule="auto"/>
              <w:rPr>
                <w:u w:val="single"/>
                <w:lang w:val="es-EC"/>
              </w:rPr>
            </w:pPr>
            <w:r w:rsidRPr="009261F5">
              <w:rPr>
                <w:u w:val="single"/>
                <w:lang w:val="es-EC"/>
              </w:rPr>
              <w:t>Equipos limitados o alta concurrencia</w:t>
            </w:r>
          </w:p>
        </w:tc>
      </w:tr>
      <w:tr w:rsidR="009261F5" w:rsidRPr="009261F5" w14:paraId="1F225485" w14:textId="77777777" w:rsidTr="009261F5">
        <w:tc>
          <w:tcPr>
            <w:tcW w:w="21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DDA1AA0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antelopev2</w:t>
            </w:r>
          </w:p>
        </w:tc>
        <w:tc>
          <w:tcPr>
            <w:tcW w:w="160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3C38DA" w14:textId="77777777" w:rsidR="009261F5" w:rsidRPr="009261F5" w:rsidRDefault="009261F5" w:rsidP="009261F5">
            <w:pPr>
              <w:spacing w:after="0" w:line="240" w:lineRule="auto"/>
              <w:rPr>
                <w:u w:val="single"/>
                <w:lang w:val="es-EC"/>
              </w:rPr>
            </w:pPr>
            <w:r w:rsidRPr="009261F5">
              <w:rPr>
                <w:u w:val="single"/>
                <w:lang w:val="es-EC"/>
              </w:rPr>
              <w:t>Alta (muy buena en varios casos)</w:t>
            </w:r>
          </w:p>
        </w:tc>
        <w:tc>
          <w:tcPr>
            <w:tcW w:w="123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85DDD08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Media-baja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F573F1" w14:textId="77777777" w:rsidR="009261F5" w:rsidRPr="009261F5" w:rsidRDefault="009261F5" w:rsidP="009261F5">
            <w:pPr>
              <w:spacing w:after="0" w:line="240" w:lineRule="auto"/>
              <w:rPr>
                <w:u w:val="single"/>
              </w:rPr>
            </w:pPr>
            <w:r w:rsidRPr="009261F5">
              <w:rPr>
                <w:u w:val="single"/>
              </w:rPr>
              <w:t>Alto</w:t>
            </w:r>
          </w:p>
        </w:tc>
        <w:tc>
          <w:tcPr>
            <w:tcW w:w="297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6DBE17" w14:textId="77777777" w:rsidR="009261F5" w:rsidRPr="009261F5" w:rsidRDefault="009261F5" w:rsidP="009261F5">
            <w:pPr>
              <w:spacing w:after="0" w:line="240" w:lineRule="auto"/>
              <w:rPr>
                <w:u w:val="single"/>
                <w:lang w:val="es-EC"/>
              </w:rPr>
            </w:pPr>
            <w:r w:rsidRPr="009261F5">
              <w:rPr>
                <w:u w:val="single"/>
                <w:lang w:val="es-EC"/>
              </w:rPr>
              <w:t>Escenarios exigentes con hardware robusto</w:t>
            </w:r>
          </w:p>
        </w:tc>
      </w:tr>
    </w:tbl>
    <w:p w14:paraId="3727309D" w14:textId="77777777" w:rsidR="009261F5" w:rsidRPr="00853581" w:rsidRDefault="009261F5" w:rsidP="00CD2745">
      <w:pPr>
        <w:spacing w:after="0" w:line="240" w:lineRule="auto"/>
        <w:rPr>
          <w:u w:val="single"/>
          <w:lang w:val="es-EC"/>
        </w:rPr>
      </w:pPr>
    </w:p>
    <w:sectPr w:rsidR="009261F5" w:rsidRPr="008535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D724D"/>
    <w:multiLevelType w:val="hybridMultilevel"/>
    <w:tmpl w:val="1A7097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B30211"/>
    <w:multiLevelType w:val="hybridMultilevel"/>
    <w:tmpl w:val="EAFEB260"/>
    <w:lvl w:ilvl="0" w:tplc="FEA83224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0308861">
    <w:abstractNumId w:val="1"/>
  </w:num>
  <w:num w:numId="2" w16cid:durableId="186371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744"/>
    <w:rsid w:val="001118C4"/>
    <w:rsid w:val="001625FF"/>
    <w:rsid w:val="001B497C"/>
    <w:rsid w:val="0020126A"/>
    <w:rsid w:val="00276EC8"/>
    <w:rsid w:val="00282FE7"/>
    <w:rsid w:val="002A571F"/>
    <w:rsid w:val="00387C14"/>
    <w:rsid w:val="003D2D89"/>
    <w:rsid w:val="004647BB"/>
    <w:rsid w:val="004B6850"/>
    <w:rsid w:val="004F1557"/>
    <w:rsid w:val="004F186E"/>
    <w:rsid w:val="005304CE"/>
    <w:rsid w:val="00580B54"/>
    <w:rsid w:val="005A0375"/>
    <w:rsid w:val="005A32C4"/>
    <w:rsid w:val="005C7FAB"/>
    <w:rsid w:val="005E6F2D"/>
    <w:rsid w:val="00682340"/>
    <w:rsid w:val="006958CC"/>
    <w:rsid w:val="006E28E5"/>
    <w:rsid w:val="00752830"/>
    <w:rsid w:val="007A0DC5"/>
    <w:rsid w:val="007D5D9A"/>
    <w:rsid w:val="00804207"/>
    <w:rsid w:val="00834906"/>
    <w:rsid w:val="00853581"/>
    <w:rsid w:val="00863692"/>
    <w:rsid w:val="00866744"/>
    <w:rsid w:val="00883060"/>
    <w:rsid w:val="009261F5"/>
    <w:rsid w:val="00961A78"/>
    <w:rsid w:val="00A46930"/>
    <w:rsid w:val="00AF5BA9"/>
    <w:rsid w:val="00B14D7A"/>
    <w:rsid w:val="00B409CB"/>
    <w:rsid w:val="00B518AB"/>
    <w:rsid w:val="00B60C52"/>
    <w:rsid w:val="00B62DB7"/>
    <w:rsid w:val="00BC4624"/>
    <w:rsid w:val="00C97024"/>
    <w:rsid w:val="00CD2745"/>
    <w:rsid w:val="00CE6F03"/>
    <w:rsid w:val="00D85383"/>
    <w:rsid w:val="00DC4E3B"/>
    <w:rsid w:val="00E65943"/>
    <w:rsid w:val="00E96ED5"/>
    <w:rsid w:val="00F05234"/>
    <w:rsid w:val="00F265D9"/>
    <w:rsid w:val="00F76FC0"/>
    <w:rsid w:val="00F83E34"/>
    <w:rsid w:val="00FF0509"/>
    <w:rsid w:val="00FF579B"/>
    <w:rsid w:val="00FF7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0F081"/>
  <w15:chartTrackingRefBased/>
  <w15:docId w15:val="{8C65DB68-4E49-4100-AADC-C121FC220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579B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306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3060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4F1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9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12471</TotalTime>
  <Pages>1</Pages>
  <Words>1896</Words>
  <Characters>10812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CodeCima Ecuador</cp:lastModifiedBy>
  <cp:revision>8</cp:revision>
  <dcterms:created xsi:type="dcterms:W3CDTF">2026-02-04T16:36:00Z</dcterms:created>
  <dcterms:modified xsi:type="dcterms:W3CDTF">2026-02-23T22:23:00Z</dcterms:modified>
</cp:coreProperties>
</file>