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Storyboard Rough — Video Explainer Semesta Digital (working title)</w:t>
      </w:r>
    </w:p>
    <w:bookmarkStart w:id="31" w:name="storyboard-rough"/>
    <w:p>
      <w:pPr>
        <w:pStyle w:val="Heading1"/>
      </w:pPr>
      <w:r>
        <w:t xml:space="preserve">Storyboard Rough</w:t>
      </w:r>
    </w:p>
    <w:bookmarkStart w:id="9" w:name="X0f683c108453be6e423244324451e9273d68ab8"/>
    <w:p>
      <w:pPr>
        <w:pStyle w:val="Heading2"/>
      </w:pPr>
      <w:r>
        <w:t xml:space="preserve">Video Explainer Semesta Digital</w:t>
      </w:r>
      <w:r>
        <w:t xml:space="preserve"> </w:t>
      </w:r>
      <w:r>
        <w:rPr>
          <w:i/>
          <w:iCs/>
        </w:rPr>
        <w:t xml:space="preserve">(working title)</w:t>
      </w:r>
    </w:p>
    <w:p>
      <w:pPr>
        <w:pStyle w:val="FirstParagraph"/>
      </w:pPr>
      <w:r>
        <w:rPr>
          <w:i/>
          <w:iCs/>
        </w:rPr>
        <w:t xml:space="preserve">Draft v1.0 · 8 Juni 2026</w:t>
      </w:r>
    </w:p>
    <w:p>
      <w:r>
        <w:pict>
          <v:rect style="width:0;height:1.5pt" o:hralign="center" o:hrstd="t" o:hr="t"/>
        </w:pict>
      </w:r>
    </w:p>
    <w:bookmarkEnd w:id="9"/>
    <w:bookmarkStart w:id="10" w:name="reading-guide"/>
    <w:p>
      <w:pPr>
        <w:pStyle w:val="Heading2"/>
      </w:pPr>
      <w:r>
        <w:t xml:space="preserve">Reading Guide</w:t>
      </w:r>
    </w:p>
    <w:p>
      <w:pPr>
        <w:pStyle w:val="FirstParagraph"/>
      </w:pPr>
      <w:r>
        <w:t xml:space="preserve">Each row represents one segment from the D-016 blueprint. Columns: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Seg</w:t>
      </w:r>
      <w:r>
        <w:t xml:space="preserve"> </w:t>
      </w:r>
      <w:r>
        <w:t xml:space="preserve">— Segment number per D-016 revised blueprint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Duration</w:t>
      </w:r>
      <w:r>
        <w:t xml:space="preserve"> </w:t>
      </w:r>
      <w:r>
        <w:t xml:space="preserve">— Target duration in seconds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Format</w:t>
      </w:r>
      <w:r>
        <w:t xml:space="preserve"> </w:t>
      </w:r>
      <w:r>
        <w:t xml:space="preserve">— Production type (AI platform / Live / Post-prod)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Shot Type</w:t>
      </w:r>
      <w:r>
        <w:t xml:space="preserve"> </w:t>
      </w:r>
      <w:r>
        <w:t xml:space="preserve">— Camera framing and movement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Character / Subject</w:t>
      </w:r>
      <w:r>
        <w:t xml:space="preserve"> </w:t>
      </w:r>
      <w:r>
        <w:t xml:space="preserve">— Who or what is on screen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</w:t>
      </w:r>
      <w:r>
        <w:t xml:space="preserve"> </w:t>
      </w:r>
      <w:r>
        <w:t xml:space="preserve">— What happens visually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 Text</w:t>
      </w:r>
      <w:r>
        <w:t xml:space="preserve"> </w:t>
      </w:r>
      <w:r>
        <w:t xml:space="preserve">— Word-for-word voice over (if any).</w:t>
      </w:r>
      <w:r>
        <w:t xml:space="preserve"> </w:t>
      </w:r>
      <w:r>
        <w:t xml:space="preserve">“—”</w:t>
      </w:r>
      <w:r>
        <w:t xml:space="preserve"> </w:t>
      </w:r>
      <w:r>
        <w:t xml:space="preserve">= no VO this segment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Element on Screen</w:t>
      </w:r>
      <w:r>
        <w:t xml:space="preserve"> </w:t>
      </w:r>
      <w:r>
        <w:t xml:space="preserve">— What device/UI is visible (if any)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Mood / Lighting</w:t>
      </w:r>
      <w:r>
        <w:t xml:space="preserve"> </w:t>
      </w:r>
      <w:r>
        <w:t xml:space="preserve">— Color palette and emotional tone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Music Note</w:t>
      </w:r>
      <w:r>
        <w:t xml:space="preserve"> </w:t>
      </w:r>
      <w:r>
        <w:t xml:space="preserve">— Scoring state at this segment</w:t>
      </w:r>
    </w:p>
    <w:p>
      <w:r>
        <w:pict>
          <v:rect style="width:0;height:1.5pt" o:hralign="center" o:hrstd="t" o:hr="t"/>
        </w:pict>
      </w:r>
    </w:p>
    <w:bookmarkEnd w:id="10"/>
    <w:bookmarkStart w:id="29" w:name="storyboard-table-18-segments"/>
    <w:p>
      <w:pPr>
        <w:pStyle w:val="Heading2"/>
      </w:pPr>
      <w:r>
        <w:t xml:space="preserve">Storyboard Table — 18 Segments</w:t>
      </w:r>
    </w:p>
    <w:p>
      <w:r>
        <w:pict>
          <v:rect style="width:0;height:1.5pt" o:hralign="center" o:hrstd="t" o:hr="t"/>
        </w:pict>
      </w:r>
    </w:p>
    <w:bookmarkStart w:id="11" w:name="segment-0-cold-open"/>
    <w:p>
      <w:pPr>
        <w:pStyle w:val="Heading3"/>
      </w:pPr>
      <w:r>
        <w:t xml:space="preserve">Segment 0 — Cold 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Runway Gen-4.5 (AI)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Wide → slow push in. Frame starts on black, reveals glowing screen. No camera shake.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No human. Abstract: data stream, screens, cursors.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Blue-white data streams fall like thin rain. A large screen glows from darkness — numbers move on it automatically, a graph fluctuates without a hand, a cursor clicks with no one clicking. Notification icons blink and vanish without a sender. Everything moves; nothing is controlled.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Screens showing moving numbers, auto-clicking cursor, notification icons (no readable text, no identifiable app). Abstract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Cold. Impersonal. Dissonant. Palette: #0A0F1E background, #4A9EFF neon accents, #E8EDF5 dim white. No warm light sources.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Single low electronic drone ~80Hz, pulsing every 2 sec. No melody. Subtly unsettling.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egment-1-live-actor-pembuka"/>
    <w:p>
      <w:pPr>
        <w:pStyle w:val="Heading3"/>
      </w:pPr>
      <w:r>
        <w:t xml:space="preserve">Segment 1 — Live Actor: Pembuka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Medium shot. Slight low angle. Rack focus from background to face in first second. Actor does not move frame position until after VO ends.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Live actor. Business casual. Clean warm background (real workspace texture — wood or brushed concrete).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Actor enters frame in contrast to cold open — immediately warm. First 3 sec: holds gaze at camera, no smile yet. Smile arrives organically at second sentence. Hands move naturally. Final 3 sec: one small nod, then hard 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“Ada momen ketika semuanya terasa… terlalu rumit. [0.5 sec pause] Terlalu banyak pintu. Terlalu banyak aturan yang tidak kamu buat. [0.5 sec pause] Tapi bagaimana kalau tidak harus begitu?”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Warm contrast to S0. Tungsten 3200K. Trustworthy, calm, not corporate.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S0 drone fades as actor begins speaking. Single acoustic guitar note enters at ~5 sec — one note, soft, like a door opening.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6bee6b26843cc65fb51ed8966de24f06fb6b15b"/>
    <w:p>
      <w:pPr>
        <w:pStyle w:val="Heading3"/>
      </w:pPr>
      <w:r>
        <w:t xml:space="preserve">Segment 2 — AI Scene: Karakter 1 — Ibu Rumah Tangga (Anchor)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40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Runway Gen-4.5 (AI)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(0–12 sec): Medium shot, slightly low. Shot 2 (12–25 sec): Close-up on face, ambient glow from phone. Shot 3 (25–40 sec): Slow pull back to wide shot.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woman, 45–55 years old. Anchor character. Warm kitchen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Woman packaging homemade food products in a lived-in Indonesian kitchen. Natural, focused. Shot 2: Phone vibrates. She picks it up. Screen shows</w:t>
            </w:r>
            <w:r>
              <w:t xml:space="preserve"> </w:t>
            </w:r>
            <w:r>
              <w:t xml:space="preserve">“Rp 285.000 masuk”</w:t>
            </w:r>
            <w:r>
              <w:t xml:space="preserve"> </w:t>
            </w:r>
            <w:r>
              <w:t xml:space="preserve">+ green checkmark — screen glow lights her face from below. Expression: brief surprise, then a real, private smile. Shot 3: She sets the phone down, returns to packaging. Motion is lighter now. Camera pulls back — kitchen feels full of possibility.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“Jutaan orang punya sesuatu yang berharga untuk ditawarkan. [0.5 sec] Mereka hanya butuh tempat yang mau bermain jujur. [0.3 sec] Di mana kerja keras mereka — adalah milik mereka.”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Phone screen:</w:t>
            </w:r>
            <w:r>
              <w:t xml:space="preserve"> </w:t>
            </w:r>
            <w:r>
              <w:t xml:space="preserve">“Rp 285.000 masuk”</w:t>
            </w:r>
            <w:r>
              <w:t xml:space="preserve"> </w:t>
            </w:r>
            <w:r>
              <w:t xml:space="preserve">+ single green checkmark. No menu, no navbar. Ambient glow only — UI not held in frame long.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Golden afternoon. Warm — ochre, wood brown, soft yellow. Intimate. Private moment witnessed.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Acoustic guitar builds gently. Single strings layer enters at Shot 2 when notification appears.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egment-3-live-actor-transisi-1"/>
    <w:p>
      <w:pPr>
        <w:pStyle w:val="Heading3"/>
      </w:pPr>
      <w:r>
        <w:t xml:space="preserve">Segment 3 — Live Actor: Transisi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Medium shot. Actor takes one step to the right from S1 position — video is in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 Same wardrobe.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Step right. Deliver two sentences with confident, forward energy. Hard cut to S4.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“Dan itu bukan hanya soal satu orang. [0.3 sec] Ini soal seluruh ekosistem yang bergerak bersama.”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 setup as S1.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Guitar continues. Slight tempo uptick feeling — not formal, just energy building.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6e7f49367c89bd3d79662c5b8bf6b35694dc2b1"/>
    <w:p>
      <w:pPr>
        <w:pStyle w:val="Heading3"/>
      </w:pPr>
      <w:r>
        <w:t xml:space="preserve">Segment 4 — AI Scene: Karakter 2 — Pemuda Komunitas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Kling AI Premier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(0–15 sec): Medium shot of young man at laptop. Screen partially visible. Shot 2 (15–30 sec): Medium close-up. Laptop closes. Subject looks off into middle distance.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young man, 22–28 years old. Batik shirt or sarong. Laptop at outdoor communal space or shaded local building.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Focused on laptop screen — online class playing, progress bar visible. He is engaged, not distracted. Shot 2: Module completion. Screen shows</w:t>
            </w:r>
            <w:r>
              <w:t xml:space="preserve"> </w:t>
            </w:r>
            <w:r>
              <w:t xml:space="preserve">“Selesai.”</w:t>
            </w:r>
            <w:r>
              <w:t xml:space="preserve"> </w:t>
            </w:r>
            <w:r>
              <w:t xml:space="preserve">+ certificate icon. He closes laptop. Sits still, looks forward — not at camera, but at distance. Someone with a plan. Screen light gone; natural warm light takes over.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“Ilmu tidak pernah seharusnya jadi hak istimewa. [0.4 sec] Di sini, siapa pun bisa belajar dari yang terbaik — [0.2 sec] dan ilmu itu langsung bisa dipakai.”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Laptop screen: progress bar + module page. Shot 2:</w:t>
            </w:r>
            <w:r>
              <w:t xml:space="preserve"> </w:t>
            </w:r>
            <w:r>
              <w:t xml:space="preserve">“Selesai.”</w:t>
            </w:r>
            <w:r>
              <w:t xml:space="preserve"> </w:t>
            </w:r>
            <w:r>
              <w:t xml:space="preserve">text + certificate icon. No sidebar, no navigation.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Warm green, earth tones. Late afternoon. Ambient glow from laptop screen in Shot 1.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Gamelan enters — light, 1–2 tones only. Subtle Indonesian root.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segment-5-live-actor-transisi-2"/>
    <w:p>
      <w:pPr>
        <w:pStyle w:val="Heading3"/>
      </w:pPr>
      <w:r>
        <w:t xml:space="preserve">Segment 5 — Live Actor: Transisi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Actor now seated — on desk edge or chair. Postural variation keeps energy dynamic.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Seated position. Relaxed, direct. Two sentences, then 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“Dari belajar, ke bekerja, ke bertumbuh. [0.3 sec] Semua di satu tempat.”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 setup. Seated position adds casual energy.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Guitar + gamelan light, building slowly.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fb8ff49ce4d723994be74cf660295f9385a5948"/>
    <w:p>
      <w:pPr>
        <w:pStyle w:val="Heading3"/>
      </w:pPr>
      <w:r>
        <w:t xml:space="preserve">Segment 6 — AI Scene: Karakter 3 — Kurir / Pekerja Logistik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Kling AI Premier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(0–12 sec): Medium close-up of courier stopped, looking at phone on handlebar mount. Shot 2 (12–30 sec): Side tracking shot — motorcycle in motion, camera follows from the side.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courier, 28–38 years old (male or female). Practical jacket, open helmet. Urban Indonesian street, tier-2 city acceptable.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Stopped at roadside. Phone mounted on handlebar shows map + large</w:t>
            </w:r>
            <w:r>
              <w:t xml:space="preserve"> </w:t>
            </w:r>
            <w:r>
              <w:t xml:space="preserve">“Terima Order”</w:t>
            </w:r>
            <w:r>
              <w:t xml:space="preserve"> </w:t>
            </w:r>
            <w:r>
              <w:t xml:space="preserve">button. Courier taps it. Expression: professional, decisive. Shot 2: Motorcycle in motion. Tracking shot captures dignified forward motion. At ~20 sec: floating text visual metaphor in corner of frame — small rupiah amount flowing in like water droplets. Transparent earnings, no mystery.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“Setiap orang yang menggerakkan ekosistem ini — [0.3 sec] mendapat bagian yang adil dari apa yang mereka bantu ciptakan. [0.3 sec] Transparan. Terlihat. Tidak ada yang disembunyikan.”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Phone on handlebar: simplified map + one</w:t>
            </w:r>
            <w:r>
              <w:t xml:space="preserve"> </w:t>
            </w:r>
            <w:r>
              <w:t xml:space="preserve">“Terima Order”</w:t>
            </w:r>
            <w:r>
              <w:t xml:space="preserve"> </w:t>
            </w:r>
            <w:r>
              <w:t xml:space="preserve">button. Floating text: small rupiah numerals drifting in (visual metaphor, not literal UI).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Urban, late afternoon golden. Asphalt gray + warm city light. Dignified motion.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Rhythm section enters for first time — light percussion. Tempo feeling builds.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egment-7-live-actor-transisi-3"/>
    <w:p>
      <w:pPr>
        <w:pStyle w:val="Heading3"/>
      </w:pPr>
      <w:r>
        <w:t xml:space="preserve">Segment 7 — Live Actor: Transisi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Actor returns to standing. Moves to center frame. Midpoint energy — building.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 Standing, centered.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Three short sentences with deliberate rhythm. Third sentence slower — it is a key line. 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“Bukan hanya untuk yang kecil. [0.3 sec] Bukan hanya untuk yang besar. [0.2 sec] Untuk semua yang mau bermain dengan aturan yang sama.”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Full warm texture building — guitar, gamelan, strings, rhythm. Not peak yet, but full.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2b1b78a3b98c02c8d03a5d7a7f64214eaedc2f7"/>
    <w:p>
      <w:pPr>
        <w:pStyle w:val="Heading3"/>
      </w:pPr>
      <w:r>
        <w:t xml:space="preserve">Segment 8 — AI Scene: Karakter 4 — Profesional Perempuan Urban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Runway Gen-4.5 (AI)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(0–15 sec): Medium shot, personal workspace. Shot 2 (15–30 sec): Close laptop, camera pulls to wide.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professional woman, 30–40 years old. Smart casual. Personal workspace: plants, books, natural window 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Typing on laptop. Document/collaboration workspace visible on screen. She sends something — quiet satisfaction in the gesture. Soft ambient glow. Shot 2: Notification pop-up on laptop — she reads it, nods. Closes laptop with a satisfied motion. Wide shot: clean workspace, one device at center. Everything she needs, everything controlled.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“Kantor bukan lagi tempat. [0.4 sec] Kantor adalah cara kerja. [0.3 sec] Dan cara kerja yang baik tidak mengenal batas kota.”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Laptop: simple document/collaboration page +</w:t>
            </w:r>
            <w:r>
              <w:t xml:space="preserve"> </w:t>
            </w:r>
            <w:r>
              <w:t xml:space="preserve">“Online”</w:t>
            </w:r>
            <w:r>
              <w:t xml:space="preserve"> </w:t>
            </w:r>
            <w:r>
              <w:t xml:space="preserve">indicator for 2–3 contacts. Shot 2: small pop-up confirmation text. No full UI exposed.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Clean white, green from plants, natural daylight. Controlled. Calm. Competent.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Strings deepen. Texture richer — not dramatic, but layered.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segment-9-live-actor-transisi-4"/>
    <w:p>
      <w:pPr>
        <w:pStyle w:val="Heading3"/>
      </w:pPr>
      <w:r>
        <w:t xml:space="preserve">Segment 9 — Live Actor: Transisi 4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Actor steps slightly closer to camera. Second half of video — energy and engagement increase.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 Closer to camera. Face more engaged.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Two sentences delivered with genuine curiosity, not hype.</w:t>
            </w:r>
            <w:r>
              <w:t xml:space="preserve"> </w:t>
            </w:r>
            <w:r>
              <w:t xml:space="preserve">“lebih besar lagi”</w:t>
            </w:r>
            <w:r>
              <w:t xml:space="preserve"> </w:t>
            </w:r>
            <w:r>
              <w:t xml:space="preserve">— slow down on these words.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“Dan kemudian ada yang lebih besar lagi. [0.5 sec] Bisnis yang sudah terbukti — yang ingin tumbuh lebih jauh.”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warm. More intimate due to tighter framing.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Full band texture. Building toward crescendo.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35b36de1cf6718e90856a3012acedc0cfe17e70"/>
    <w:p>
      <w:pPr>
        <w:pStyle w:val="Heading3"/>
      </w:pPr>
      <w:r>
        <w:t xml:space="preserve">Segment 10 — AI Scene: Karakter 5 — Pengusaha Menengah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Kling AI Premier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(0–15 sec): Medium wide — owner in front of large monitor. Shot 2 (15–30 sec): Zoom toward monitor. Finger touches 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business owner, 35–50 years old (male or female). Smart casual or batik. Showroom or warehouse with visible products (no readable brand).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Owner stands at large monitor — simple growth dashboard showing two lines, one rising. Expression: analytical, quietly satisfied. Shot 2: They tap the screen. Zoom to monitor: total transaction figure + new column appearing:</w:t>
            </w:r>
            <w:r>
              <w:t xml:space="preserve"> </w:t>
            </w:r>
            <w:r>
              <w:t xml:space="preserve">“Pembeli Baru dari Luar Kota”</w:t>
            </w:r>
            <w:r>
              <w:t xml:space="preserve"> </w:t>
            </w:r>
            <w:r>
              <w:t xml:space="preserve">with rising number. Small. Real. Decisive brief smile — hypothesis proven.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“Pasar yang lebih besar bukan soal modal lebih besar. [0.3 sec] Tapi soal akses yang sama — untuk semua yang layak mendapatkannya. [0.4 sec] Tanpa harus tahu orang dalam.”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Large monitor: two-line growth chart + one primary number. Shot 2:</w:t>
            </w:r>
            <w:r>
              <w:t xml:space="preserve"> </w:t>
            </w:r>
            <w:r>
              <w:t xml:space="preserve">“Pembeli Baru dari Luar Kota”</w:t>
            </w:r>
            <w:r>
              <w:t xml:space="preserve"> </w:t>
            </w:r>
            <w:r>
              <w:t xml:space="preserve">column with incrementing count. No complex dashboard.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Warm industrial — iron, wood, yellow lamp light. Showroom warmth.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Near full band. All instruments audible. Just below crescendo peak.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segment-11-live-actor-transisi-5"/>
    <w:p>
      <w:pPr>
        <w:pStyle w:val="Heading3"/>
      </w:pPr>
      <w:r>
        <w:t xml:space="preserve">Segment 11 — Live Actor: Transisi 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Back to center. Slight uptick in pace — approaching peak of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Two sentences, second one is a slow, weighted pause on</w:t>
            </w:r>
            <w:r>
              <w:t xml:space="preserve"> </w:t>
            </w:r>
            <w:r>
              <w:t xml:space="preserve">“seharusnya bisa didengar.”</w:t>
            </w:r>
            <w:r>
              <w:t xml:space="preserve"> </w:t>
            </w:r>
            <w:r>
              <w:t xml:space="preserve">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“Ada yang membawa pengalaman puluhan tahun. [0.3 sec] Dan pengalaman itu — seharusnya bisa didengar lebih banyak orang.”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Full band. Pre-crescendo sustained.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3d1e6f760ab7f3fc3eb3dc5033dc317ae87305"/>
    <w:p>
      <w:pPr>
        <w:pStyle w:val="Heading3"/>
      </w:pPr>
      <w:r>
        <w:t xml:space="preserve">Segment 12 — AI Scene: Karakter 6 — Tokoh Komunitas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Runway Gen-4.5 (AI)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(0–15 sec): Medium shot — elder with tablet, speaking to it. Shot 2 (15–30 sec): Two-shot pull: elder’s face + tablet screen filled with watching faces.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elder man, 50–65 years old. Traditional clothing (visual only — no labels). Shaded community space, local architecture.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Elder holds tablet, speaks directly into it — recording or live broadcast. Expression: authoritative, warm. No performance, just presence. Shot 2: Camera adjusts to show both elder’s face and tablet screen: dozens of small faces in a grid, watching from different locations across Indonesia. Both in one frame — the one who speaks and the many who listen.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“Kepercayaan tidak bisa dibeli dengan iklan. [0.5 sec] Kepercayaan dibangun oleh manusia — [0.3 sec] yang sudah membuktikan dirinya.”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Tablet screen: simple video call grid — faces of participants. No platform UI branding.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Deep green, earth brown, soft natural shadow. Shaded warmth.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At Shot 2 (faces appear): strings rise significantly. Pre-crescendo. Emotional peak approaching.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egment-13-live-actor-transisi-6-final"/>
    <w:p>
      <w:pPr>
        <w:pStyle w:val="Heading3"/>
      </w:pPr>
      <w:r>
        <w:t xml:space="preserve">Segment 13 — Live Actor: Transisi 6 (Final)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Actor stands fully upright. Final live transition before convergence. Maximum composure.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 Standing tall.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Two sentences.</w:t>
            </w:r>
            <w:r>
              <w:t xml:space="preserve"> </w:t>
            </w:r>
            <w:r>
              <w:t xml:space="preserve">“bertemu”</w:t>
            </w:r>
            <w:r>
              <w:t xml:space="preserve"> </w:t>
            </w:r>
            <w:r>
              <w:t xml:space="preserve">slowed intentionally. Hard cut to S14.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“Dan kemudian — semua ini bertemu. [0.5 sec] Dengan yang punya jangkauan paling luas.”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Same warm. Upright posture conveys arrival at the peak.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Building to full. Next stop is crescendo.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87d77555d3a5c683edf390e33c64825407e4da2"/>
    <w:p>
      <w:pPr>
        <w:pStyle w:val="Heading3"/>
      </w:pPr>
      <w:r>
        <w:t xml:space="preserve">Segment 14 — AI Scene: Karakter 7 — Eksekutif Korporat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30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Runway Gen-4.5 (AI)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Shot 1 (0–15 sec): Medium shot — executive at wall-mounted TV. Shot 2 (15–30 sec): Close to screen — finger touches map, new point lights up.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Indonesian corporate executive, 40–55 years old (male or female). Professional attire. Modern meeting room — no corporate logos on walls.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Shot 1: Executive stands before large wall TV showing map of Indonesia with glowing city dots + one large growth number. Strategic — looking, assessing. Not stiff. Shot 2: They touch the screen. A new dot lights up on the map. Expression: satisfied — not dominant. This is connection, not conquest.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“Ekosistem yang sehat menguntungkan semua yang ada di dalamnya. [0.4 sec] Bukan karena altruisme. [0.3 sec] Tapi karena memang begitu cara terbaik sebuah sistem bekerja.”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Wall TV: Indonesia map with glowing city dots + single large growth number. Shot 2: new dot lights on the map. No complex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Modern warm — white, light gray, dark wood. Strategic warmth.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Full crescendo begins here at Shot 2. All instruments. This carries into S15.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32e1251a6d4eeef935dfa874b9c1f0c41ac33cb"/>
    <w:p>
      <w:pPr>
        <w:pStyle w:val="Heading3"/>
      </w:pPr>
      <w:r>
        <w:t xml:space="preserve">Segment 15 — Scene Konvergensi: Split-Screen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15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Post-production (assembled from AI clips)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Split-screen mosaic: 7 panels simultaneously. Dynamic grid (not rigid equal squares). Panels animate — merge to single frame at ~8 sec.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All 7 characters visible simultaneously in their own world.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0–8 sec: 7 panels appear simultaneously — each showing a 2–3 sec loop of the character’s key action from their scene. All present at once. 8–15 sec: Panels slowly move toward center — like magnets. Merge into single frame. Warm light radiates from center at the moment of full merge. Simple, not over-animated.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“Dari ujung desa sampai pusat kota —”</w:t>
            </w:r>
            <w:r>
              <w:t xml:space="preserve"> </w:t>
            </w:r>
            <w:r>
              <w:t xml:space="preserve">[sentence left intentionally incomplete; rest appears as text in S16]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Each panel carries its character’s minimal UI (phone glow, laptop screen, map, etc.) — but small, not featured.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All 7 warm palettes simultaneously. Convergence light: warm center radiance. Peak of the visual arc.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PEAK. Full orchestra swell. All instruments. Tempo at maximum. Then: abrupt near-silence at panel merge. Single sustained warm note remains.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segment-16-segmen-data"/>
    <w:p>
      <w:pPr>
        <w:pStyle w:val="Heading3"/>
      </w:pPr>
      <w:r>
        <w:t xml:space="preserve">Segment 16 — Segmen Data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10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Motion graphics (text on black)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Static frame. Black background. Three lines of text appear sequentially — simple fade-in per line. No camera movement.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No character. Text only.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Line 1 appears at 0–3 sec:</w:t>
            </w:r>
            <w:r>
              <w:t xml:space="preserve"> </w:t>
            </w:r>
            <w:r>
              <w:t xml:space="preserve">“60 juta+ komunitas terorganisir.”</w:t>
            </w:r>
            <w:r>
              <w:t xml:space="preserve"> </w:t>
            </w:r>
            <w:r>
              <w:t xml:space="preserve">Line 2 appears at 3–6 sec:</w:t>
            </w:r>
            <w:r>
              <w:t xml:space="preserve"> </w:t>
            </w:r>
            <w:r>
              <w:t xml:space="preserve">“5 vertikal. Satu akun. Setiap hari.”</w:t>
            </w:r>
            <w:r>
              <w:t xml:space="preserve"> </w:t>
            </w:r>
            <w:r>
              <w:t xml:space="preserve">Line 3 appears at 6–10 sec:</w:t>
            </w:r>
            <w:r>
              <w:t xml:space="preserve"> </w:t>
            </w:r>
            <w:r>
              <w:t xml:space="preserve">“Tens of millions of economic lives. / One ecosystem. One set of rules for everyone.”</w:t>
            </w:r>
            <w:r>
              <w:t xml:space="preserve"> </w:t>
            </w:r>
            <w:r>
              <w:t xml:space="preserve">All three lines visible together for at least 3 seconds before cut.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Text only. Clean sans-serif, white on black. Lines 1–2: larger. Line 3 (tagline EN): slightly smaller — present with quiet authority, not shouted.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Black background. Not cold like S0 — the single warm sustained note carries the warmth. Data speaks calmly.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Single warm sustained low note (not the cold S0 drone — this one is warm). Holds through entire segment.</w:t>
            </w:r>
          </w:p>
        </w:tc>
      </w:tr>
    </w:tbl>
    <w:p>
      <w:pPr>
        <w:pStyle w:val="BlockText"/>
      </w:pPr>
      <w:r>
        <w:t xml:space="preserve">⚠️ Numbers in Line 1 and Line 2 are PLACEHOLDERS. Must be verified against actual data before production lock.</w:t>
      </w:r>
    </w:p>
    <w:p>
      <w:r>
        <w:pict>
          <v:rect style="width:0;height:1.5pt" o:hralign="center" o:hrstd="t" o:hr="t"/>
        </w:pict>
      </w:r>
    </w:p>
    <w:bookmarkEnd w:id="27"/>
    <w:bookmarkStart w:id="28" w:name="segment-17-live-actor-penutup"/>
    <w:p>
      <w:pPr>
        <w:pStyle w:val="Heading3"/>
      </w:pPr>
      <w:r>
        <w:t xml:space="preserve">Segment 17 — Live Actor: Penutup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20 sec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Live shoot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Shot Type</w:t>
            </w:r>
          </w:p>
        </w:tc>
        <w:tc>
          <w:tcPr/>
          <w:p>
            <w:pPr>
              <w:pStyle w:val="Compact"/>
            </w:pPr>
            <w:r>
              <w:t xml:space="preserve">Medium shot. Same warmth as S1 but camera lighting at maximum warmth — this is the closing. At sec 15: on-screen super (text overlay) appears alongside actor.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Character / Subject</w:t>
            </w:r>
          </w:p>
        </w:tc>
        <w:tc>
          <w:tcPr/>
          <w:p>
            <w:pPr>
              <w:pStyle w:val="Compact"/>
            </w:pPr>
            <w:r>
              <w:t xml:space="preserve">Same live actor. Final position — center, medium. Warmest light of entire video.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Actor delivers closing lines with complete calm. Not dramatic. Not a sales pitch. The tone is:</w:t>
            </w:r>
            <w:r>
              <w:t xml:space="preserve"> </w:t>
            </w:r>
            <w:r>
              <w:t xml:space="preserve">“I just showed you something real, and you already know what it means.”</w:t>
            </w:r>
            <w:r>
              <w:t xml:space="preserve"> </w:t>
            </w:r>
            <w:r>
              <w:t xml:space="preserve">After final line, actor pauses — genuine moment of stillness. Small quiet smile. Fade to black at 18–20 sec. At sec 15, text appears on screen (on-screen super):</w:t>
            </w:r>
            <w:r>
              <w:t xml:space="preserve"> </w:t>
            </w:r>
            <w:r>
              <w:rPr>
                <w:b/>
                <w:bCs/>
              </w:rPr>
              <w:t xml:space="preserve">“Tens of millions of economic lives. One ecosystem. One set of rules for everyone.”</w:t>
            </w:r>
            <w:r>
              <w:t xml:space="preserve"> </w:t>
            </w:r>
            <w:r>
              <w:t xml:space="preserve">Text stays through fade to black.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VO Text</w:t>
            </w:r>
          </w:p>
        </w:tc>
        <w:tc>
          <w:tcPr/>
          <w:p>
            <w:pPr>
              <w:pStyle w:val="Compact"/>
            </w:pPr>
            <w:r>
              <w:t xml:space="preserve">“Satu aturan main. Untuk semua. [0.5 sec] Puluhan juta kehidupan ekonomi. [0.3 sec] Satu ekosistem. [0.7 sec — longest pause in video] Dan kamu bisa ada di tengahnya.”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 Element on Screen</w:t>
            </w:r>
          </w:p>
        </w:tc>
        <w:tc>
          <w:tcPr/>
          <w:p>
            <w:pPr>
              <w:pStyle w:val="Compact"/>
            </w:pPr>
            <w:r>
              <w:t xml:space="preserve">On-screen super (text overlay) from sec 15:</w:t>
            </w:r>
            <w:r>
              <w:t xml:space="preserve"> </w:t>
            </w:r>
            <w:r>
              <w:t xml:space="preserve">“Tens of millions of economic lives. One ecosystem. One set of rules for everyone.”</w:t>
            </w:r>
            <w:r>
              <w:t xml:space="preserve"> </w:t>
            </w:r>
            <w:r>
              <w:t xml:space="preserve">Same type treatment as S16 but on warm background.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Mood / Lighting</w:t>
            </w:r>
          </w:p>
        </w:tc>
        <w:tc>
          <w:tcPr/>
          <w:p>
            <w:pPr>
              <w:pStyle w:val="Compact"/>
            </w:pPr>
            <w:r>
              <w:t xml:space="preserve">Warmest frame of the entire video. Resolve. Belonging.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Music Note</w:t>
            </w:r>
          </w:p>
        </w:tc>
        <w:tc>
          <w:tcPr/>
          <w:p>
            <w:pPr>
              <w:pStyle w:val="Compact"/>
            </w:pPr>
            <w:r>
              <w:t xml:space="preserve">Warm chord resolve at tagline appearance. Single major chord, sustained. Fades with the video. Fade to black: 2 seconds.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summary-production-asset-count"/>
    <w:p>
      <w:pPr>
        <w:pStyle w:val="Heading2"/>
      </w:pPr>
      <w:r>
        <w:t xml:space="preserve">Summary: Production Asset Count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 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video clips (Runway)</w:t>
            </w:r>
          </w:p>
        </w:tc>
        <w:tc>
          <w:tcPr/>
          <w:p>
            <w:pPr>
              <w:pStyle w:val="Compact"/>
            </w:pPr>
            <w:r>
              <w:t xml:space="preserve">5 scenes</w:t>
            </w:r>
          </w:p>
        </w:tc>
        <w:tc>
          <w:tcPr/>
          <w:p>
            <w:pPr>
              <w:pStyle w:val="Compact"/>
            </w:pPr>
            <w:r>
              <w:t xml:space="preserve">S0, S2, S8, S12, S14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video clips (Kling)</w:t>
            </w:r>
          </w:p>
        </w:tc>
        <w:tc>
          <w:tcPr/>
          <w:p>
            <w:pPr>
              <w:pStyle w:val="Compact"/>
            </w:pPr>
            <w:r>
              <w:t xml:space="preserve">3 scenes</w:t>
            </w:r>
          </w:p>
        </w:tc>
        <w:tc>
          <w:tcPr/>
          <w:p>
            <w:pPr>
              <w:pStyle w:val="Compact"/>
            </w:pPr>
            <w:r>
              <w:t xml:space="preserve">S4, S6, S10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footage segments</w:t>
            </w:r>
          </w:p>
        </w:tc>
        <w:tc>
          <w:tcPr/>
          <w:p>
            <w:pPr>
              <w:pStyle w:val="Compact"/>
            </w:pPr>
            <w:r>
              <w:t xml:space="preserve">8 segments</w:t>
            </w:r>
          </w:p>
        </w:tc>
        <w:tc>
          <w:tcPr/>
          <w:p>
            <w:pPr>
              <w:pStyle w:val="Compact"/>
            </w:pPr>
            <w:r>
              <w:t xml:space="preserve">S1, S3, S5, S7, S9, S11, S13, S17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Post-production composites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S15 (convergence), S16 (data)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Character anchor images</w:t>
            </w:r>
          </w:p>
        </w:tc>
        <w:tc>
          <w:tcPr/>
          <w:p>
            <w:pPr>
              <w:pStyle w:val="Compact"/>
            </w:pPr>
            <w:r>
              <w:t xml:space="preserve">7 sets × 4 angles = 28 images</w:t>
            </w:r>
          </w:p>
        </w:tc>
        <w:tc>
          <w:tcPr/>
          <w:p>
            <w:pPr>
              <w:pStyle w:val="Compact"/>
            </w:pPr>
            <w:r>
              <w:t xml:space="preserve">All via Midjourney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Cold open still frames</w:t>
            </w:r>
          </w:p>
        </w:tc>
        <w:tc>
          <w:tcPr/>
          <w:p>
            <w:pPr>
              <w:pStyle w:val="Compact"/>
            </w:pPr>
            <w:r>
              <w:t xml:space="preserve">~12 images</w:t>
            </w:r>
          </w:p>
        </w:tc>
        <w:tc>
          <w:tcPr/>
          <w:p>
            <w:pPr>
              <w:pStyle w:val="Compact"/>
            </w:pPr>
            <w:r>
              <w:t xml:space="preserve">Via Midjourney → Runway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stems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Phase 1/2/3 via Suno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 recording sessions</w:t>
            </w:r>
          </w:p>
        </w:tc>
        <w:tc>
          <w:tcPr/>
          <w:p>
            <w:pPr>
              <w:pStyle w:val="Compact"/>
            </w:pPr>
            <w:r>
              <w:t xml:space="preserve">1 day</w:t>
            </w:r>
          </w:p>
        </w:tc>
        <w:tc>
          <w:tcPr/>
          <w:p>
            <w:pPr>
              <w:pStyle w:val="Compact"/>
            </w:pPr>
            <w:r>
              <w:t xml:space="preserve">All live actor VO in one session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Storyboard Rough v1.0 · Semesta Digital (working title) · 8 Juni 2026</w:t>
      </w:r>
      <w:r>
        <w:t xml:space="preserve"> </w:t>
      </w:r>
      <w:r>
        <w:rPr>
          <w:i/>
          <w:iCs/>
        </w:rPr>
        <w:t xml:space="preserve">Anchored to: 00-project-charter.md D-016 (18-segment blueprint) · 02-production-brief.md</w:t>
      </w:r>
      <w:r>
        <w:t xml:space="preserve"> </w:t>
      </w:r>
      <w:r>
        <w:rPr>
          <w:i/>
          <w:iCs/>
        </w:rPr>
        <w:t xml:space="preserve">Next document: 06-storyline.md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Rough — Video Explainer Semesta Digital (working title)</dc:title>
  <dc:creator/>
  <cp:keywords/>
  <dcterms:created xsi:type="dcterms:W3CDTF">2026-06-09T14:16:17Z</dcterms:created>
  <dcterms:modified xsi:type="dcterms:W3CDTF">2026-06-09T14:16:17Z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created">
    <vt:lpwstr>2026-06-08</vt:lpwstr>
  </property>
  <property fmtid="{D5CDD505-2E9C-101B-9397-08002B2CF9AE}" pid="4" name="status">
    <vt:lpwstr>draft-v1</vt:lpwstr>
  </property>
  <property fmtid="{D5CDD505-2E9C-101B-9397-08002B2CF9AE}" pid="5" name="tags">
    <vt:lpwstr/>
  </property>
  <property fmtid="{D5CDD505-2E9C-101B-9397-08002B2CF9AE}" pid="6" name="updated">
    <vt:lpwstr>2026-06-08</vt:lpwstr>
  </property>
</Properties>
</file>