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>
  <w:body>
    <w:p>
      <w:pPr>
        <w:spacing w:before="360" w:after="180"/>
      </w:pPr>
      <w:r>
        <w:rPr>
          <w:b/>
          <w:sz w:val="40"/>
        </w:rPr>
        <w:t>Visual heading candidate</w:t>
      </w:r>
    </w:p>
    <w:p>
      <w:r>
        <w:t>Dominant body paragraph used for comparison.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52"/>
    </w:rPr>
  </w:style>
  <w:style w:type="paragraph" w:styleId="Subtitle">
    <w:name w:val="Subtitle"/>
    <w:basedOn w:val="Normal"/>
  </w:style>
  <w:style w:type="paragraph" w:styleId="Author">
    <w:name w:val="Author"/>
    <w:basedOn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2"/>
    </w:rPr>
  </w:style>
  <w:style w:type="paragraph" w:styleId="CustomHeading">
    <w:name w:val="Project section"/>
    <w:basedOn w:val="Heading1"/>
    <w:pPr>
      <w:outlineLvl w:val="1"/>
    </w:pPr>
  </w:style>
</w:styles>
</file>