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22ABD" w14:textId="7C3E96A2" w:rsidR="00AB6EA3" w:rsidRDefault="00AB6EA3">
      <w:pPr>
        <w:rPr>
          <w:b/>
        </w:rPr>
      </w:pPr>
      <w:r>
        <w:rPr>
          <w:b/>
        </w:rPr>
        <w:t>BUDGET SHIFTING</w:t>
      </w:r>
      <w:r w:rsidR="0089565D">
        <w:rPr>
          <w:b/>
        </w:rPr>
        <w:t xml:space="preserve"> (total of 3 regressions)</w:t>
      </w:r>
    </w:p>
    <w:p w14:paraId="387E6E20" w14:textId="77777777" w:rsidR="00AB6EA3" w:rsidRDefault="00AB6EA3">
      <w:pPr>
        <w:rPr>
          <w:b/>
        </w:rPr>
      </w:pPr>
    </w:p>
    <w:p w14:paraId="0FFA4E88" w14:textId="77777777" w:rsidR="00784F54" w:rsidRPr="00DF5808" w:rsidRDefault="00784F54" w:rsidP="00784F54">
      <w:pPr>
        <w:keepNext/>
        <w:keepLines/>
        <w:spacing w:line="480" w:lineRule="auto"/>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OOP_Exp</m:t>
              </m:r>
            </m:e>
            <m:sub>
              <m:r>
                <w:rPr>
                  <w:rFonts w:ascii="Cambria Math" w:hAnsi="Cambria Math" w:cs="Times New Roman"/>
                </w:rPr>
                <m:t>i,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 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∑countr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∑yea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 t</m:t>
              </m:r>
            </m:sub>
          </m:sSub>
          <m:r>
            <w:rPr>
              <w:rFonts w:ascii="Cambria Math" w:hAnsi="Cambria Math" w:cs="Times New Roman"/>
            </w:rPr>
            <m:t xml:space="preserve"> (1)</m:t>
          </m:r>
        </m:oMath>
      </m:oMathPara>
    </w:p>
    <w:p w14:paraId="39FBD316" w14:textId="3E7A7DF3" w:rsidR="00AC0136" w:rsidRPr="00AC0136" w:rsidRDefault="00AC0136" w:rsidP="00AC0136">
      <w:r>
        <w:t>OOP_Exp</w:t>
      </w:r>
      <w:r w:rsidRPr="00AC0136">
        <w:rPr>
          <w:vertAlign w:val="subscript"/>
        </w:rPr>
        <w:t>i,t</w:t>
      </w:r>
      <w:r>
        <w:t xml:space="preserve"> = </w:t>
      </w:r>
      <w:r w:rsidR="006E0B6B">
        <w:t>LOG_</w:t>
      </w:r>
      <w:r w:rsidRPr="00AC0136">
        <w:t>Voluntary schemes/household out-of-pocket payments</w:t>
      </w:r>
      <w:r w:rsidR="00784ECF">
        <w:t xml:space="preserve">, </w:t>
      </w:r>
      <w:r w:rsidR="001652C1">
        <w:t xml:space="preserve">constant PPP, </w:t>
      </w:r>
      <w:r w:rsidR="00784ECF" w:rsidRPr="00784ECF">
        <w:t>US Dollar, Millions, 2010</w:t>
      </w:r>
    </w:p>
    <w:p w14:paraId="0CDDD05B" w14:textId="77777777" w:rsidR="00304A5A" w:rsidRPr="00AC0136" w:rsidRDefault="00304A5A"/>
    <w:p w14:paraId="348EF2F9" w14:textId="77777777" w:rsidR="006E0B6B" w:rsidRDefault="006E0B6B">
      <w:r>
        <w:t>FR</w:t>
      </w:r>
      <w:r w:rsidRPr="006E0B6B">
        <w:rPr>
          <w:vertAlign w:val="subscript"/>
        </w:rPr>
        <w:t>i,t</w:t>
      </w:r>
      <w:r>
        <w:t xml:space="preserve"> = FR</w:t>
      </w:r>
      <w:r w:rsidR="000F0DE6">
        <w:t>, ER, BBR (separate regressions)</w:t>
      </w:r>
    </w:p>
    <w:p w14:paraId="6B0C11F9" w14:textId="77777777" w:rsidR="006E0B6B" w:rsidRDefault="006E0B6B"/>
    <w:p w14:paraId="491A5D4A" w14:textId="77777777" w:rsidR="00AB6EA3" w:rsidRDefault="006E0B6B">
      <w:r w:rsidRPr="006E0B6B">
        <w:t>X</w:t>
      </w:r>
      <w:r w:rsidRPr="00AB6EA3">
        <w:rPr>
          <w:vertAlign w:val="subscript"/>
        </w:rPr>
        <w:t>i,t</w:t>
      </w:r>
      <w:r w:rsidRPr="006E0B6B">
        <w:t xml:space="preserve"> </w:t>
      </w:r>
      <w:r w:rsidR="00AB6EA3">
        <w:t xml:space="preserve">= LOG_GDP, LOG_DEBT, </w:t>
      </w:r>
      <w:r w:rsidR="001652C1">
        <w:t xml:space="preserve">LOG_POP, </w:t>
      </w:r>
      <w:r w:rsidR="00AB6EA3">
        <w:t>IMF_BAILOUT</w:t>
      </w:r>
    </w:p>
    <w:p w14:paraId="1379C603" w14:textId="77777777" w:rsidR="00AB6EA3" w:rsidRDefault="00AB6EA3"/>
    <w:p w14:paraId="41AE2AAB" w14:textId="0825D05F" w:rsidR="00304A5A" w:rsidRPr="00AB6EA3" w:rsidRDefault="00AB6EA3">
      <w:pPr>
        <w:rPr>
          <w:b/>
        </w:rPr>
      </w:pPr>
      <w:r w:rsidRPr="00AB6EA3">
        <w:rPr>
          <w:b/>
        </w:rPr>
        <w:t>BUDGET SETTING</w:t>
      </w:r>
      <w:r w:rsidR="0089565D">
        <w:rPr>
          <w:b/>
        </w:rPr>
        <w:t xml:space="preserve"> (total of 12 regressions)</w:t>
      </w:r>
    </w:p>
    <w:p w14:paraId="51A7CA32" w14:textId="77777777" w:rsidR="00304A5A" w:rsidRDefault="00304A5A"/>
    <w:p w14:paraId="2D04C578" w14:textId="77777777" w:rsidR="00304A5A" w:rsidRPr="00DF5808" w:rsidRDefault="001652C1" w:rsidP="00304A5A">
      <w:pPr>
        <w:keepNext/>
        <w:keepLines/>
        <w:spacing w:line="480" w:lineRule="auto"/>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HSector_Exp</m:t>
              </m:r>
            </m:e>
            <m:sub>
              <m:r>
                <w:rPr>
                  <w:rFonts w:ascii="Cambria Math" w:hAnsi="Cambria Math" w:cs="Times New Roman"/>
                </w:rPr>
                <m:t>i,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 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∑countr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∑yea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 t</m:t>
              </m:r>
            </m:sub>
          </m:sSub>
          <m:r>
            <w:rPr>
              <w:rFonts w:ascii="Cambria Math" w:hAnsi="Cambria Math" w:cs="Times New Roman"/>
            </w:rPr>
            <m:t xml:space="preserve"> (2)</m:t>
          </m:r>
        </m:oMath>
      </m:oMathPara>
    </w:p>
    <w:p w14:paraId="2B185640" w14:textId="393DF07E" w:rsidR="000F0DE6" w:rsidRDefault="009D7187" w:rsidP="00AB6EA3">
      <w:r w:rsidRPr="009D7187">
        <w:t>HSector_Exp</w:t>
      </w:r>
      <w:r>
        <w:t xml:space="preserve"> </w:t>
      </w:r>
      <w:r w:rsidRPr="009D7187">
        <w:t>=</w:t>
      </w:r>
      <w:r>
        <w:t xml:space="preserve"> Curative care (Cure), Long-term care (Care), Prevention, Pharmaceutical spending (separate regressions)</w:t>
      </w:r>
      <w:r w:rsidR="00784F54">
        <w:t xml:space="preserve">, </w:t>
      </w:r>
      <w:r w:rsidR="00784F54" w:rsidRPr="00784F54">
        <w:t>Constant prices, constant PPPs, OECD base year</w:t>
      </w:r>
      <w:r w:rsidR="00784F54">
        <w:t xml:space="preserve"> 2010</w:t>
      </w:r>
    </w:p>
    <w:p w14:paraId="5FB19DEE" w14:textId="77777777" w:rsidR="009D7187" w:rsidRDefault="009D7187" w:rsidP="00AB6EA3"/>
    <w:p w14:paraId="3C0494A5" w14:textId="77777777" w:rsidR="009D7187" w:rsidRDefault="009D7187" w:rsidP="009D7187">
      <w:r>
        <w:t>FR</w:t>
      </w:r>
      <w:r w:rsidRPr="006E0B6B">
        <w:rPr>
          <w:vertAlign w:val="subscript"/>
        </w:rPr>
        <w:t>i,t</w:t>
      </w:r>
      <w:r>
        <w:t xml:space="preserve"> = FR, ER, BBR (separate regressions)</w:t>
      </w:r>
    </w:p>
    <w:p w14:paraId="16C747F9" w14:textId="77777777" w:rsidR="009D7187" w:rsidRDefault="009D7187" w:rsidP="00AB6EA3"/>
    <w:p w14:paraId="7620E09D" w14:textId="61375602" w:rsidR="009D7187" w:rsidRDefault="009D7187" w:rsidP="009D7187">
      <w:r w:rsidRPr="006E0B6B">
        <w:t>X</w:t>
      </w:r>
      <w:r w:rsidRPr="00AB6EA3">
        <w:rPr>
          <w:vertAlign w:val="subscript"/>
        </w:rPr>
        <w:t>i,t</w:t>
      </w:r>
      <w:r w:rsidRPr="006E0B6B">
        <w:t xml:space="preserve"> </w:t>
      </w:r>
      <w:r>
        <w:t>= LOG_GDP, LOG_DEBT, LOG_POP, IMF_B</w:t>
      </w:r>
      <w:r w:rsidR="006F2E89">
        <w:t>AILOUT + LOG_pop_80</w:t>
      </w:r>
      <w:r>
        <w:t xml:space="preserve">+ (strictly for the </w:t>
      </w:r>
      <w:r w:rsidR="0089565D">
        <w:t>Cure/</w:t>
      </w:r>
      <w:r>
        <w:t>Care regression) + Gov_left (strictly for the prevention regression)</w:t>
      </w:r>
    </w:p>
    <w:p w14:paraId="6655D9F9" w14:textId="77777777" w:rsidR="000F0DE6" w:rsidRDefault="000F0DE6" w:rsidP="00AB6EA3">
      <w:pPr>
        <w:rPr>
          <w:b/>
        </w:rPr>
      </w:pPr>
    </w:p>
    <w:p w14:paraId="069817E0" w14:textId="2DB78862" w:rsidR="00AB6EA3" w:rsidRPr="006E0B6B" w:rsidRDefault="00784F54" w:rsidP="00AB6EA3">
      <w:pPr>
        <w:rPr>
          <w:b/>
        </w:rPr>
      </w:pPr>
      <w:r>
        <w:rPr>
          <w:b/>
        </w:rPr>
        <w:t>DIRECT / INDIRECT CONTROLS OF SUPPLY</w:t>
      </w:r>
      <w:r w:rsidR="0089565D">
        <w:rPr>
          <w:b/>
        </w:rPr>
        <w:t xml:space="preserve"> (total of 9 regressions)</w:t>
      </w:r>
      <w:bookmarkStart w:id="0" w:name="_GoBack"/>
      <w:bookmarkEnd w:id="0"/>
    </w:p>
    <w:p w14:paraId="13D8ADDE" w14:textId="77777777" w:rsidR="00304A5A" w:rsidRDefault="00304A5A"/>
    <w:p w14:paraId="7A92C7AE" w14:textId="77777777" w:rsidR="009D7187" w:rsidRPr="00DF5808" w:rsidRDefault="009D7187" w:rsidP="009D7187">
      <w:pPr>
        <w:keepNext/>
        <w:keepLines/>
        <w:spacing w:line="480" w:lineRule="auto"/>
        <w:rPr>
          <w:rFonts w:ascii="Times New Roman" w:hAnsi="Times New Roman" w:cs="Times New Roman"/>
          <w:lang w:eastAsia="zh-CN"/>
        </w:rPr>
      </w:pPr>
      <m:oMathPara>
        <m:oMathParaPr>
          <m:jc m:val="left"/>
        </m:oMathParaPr>
        <m:oMath>
          <m:sSub>
            <m:sSubPr>
              <m:ctrlPr>
                <w:rPr>
                  <w:rFonts w:ascii="Cambria Math" w:hAnsi="Cambria Math" w:cs="Times New Roman"/>
                  <w:i/>
                </w:rPr>
              </m:ctrlPr>
            </m:sSubPr>
            <m:e>
              <m:r>
                <w:rPr>
                  <w:rFonts w:ascii="Cambria Math" w:hAnsi="Cambria Math" w:cs="Times New Roman"/>
                </w:rPr>
                <m:t>Volume_control</m:t>
              </m:r>
            </m:e>
            <m:sub>
              <m:r>
                <w:rPr>
                  <w:rFonts w:ascii="Cambria Math" w:hAnsi="Cambria Math" w:cs="Times New Roman"/>
                </w:rPr>
                <m:t>i,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 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∑countr</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∑yea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 t</m:t>
              </m:r>
            </m:sub>
          </m:sSub>
          <m:r>
            <w:rPr>
              <w:rFonts w:ascii="Cambria Math" w:hAnsi="Cambria Math" w:cs="Times New Roman"/>
            </w:rPr>
            <m:t xml:space="preserve"> (3)</m:t>
          </m:r>
        </m:oMath>
      </m:oMathPara>
    </w:p>
    <w:p w14:paraId="57B740C6" w14:textId="77777777" w:rsidR="00304A5A" w:rsidRPr="009D7187" w:rsidRDefault="009D7187">
      <w:r w:rsidRPr="009D7187">
        <w:t xml:space="preserve">Volume_control = </w:t>
      </w:r>
      <w:r>
        <w:t>Hospital beds, Hospital beds in long-term care facility, Capital investment (separate regressions)</w:t>
      </w:r>
    </w:p>
    <w:p w14:paraId="2C3CD7C1" w14:textId="77777777" w:rsidR="009D7187" w:rsidRDefault="009D7187"/>
    <w:p w14:paraId="352DC933" w14:textId="77777777" w:rsidR="009D7187" w:rsidRDefault="009D7187" w:rsidP="009D7187">
      <w:r>
        <w:t>FR</w:t>
      </w:r>
      <w:r w:rsidRPr="006E0B6B">
        <w:rPr>
          <w:vertAlign w:val="subscript"/>
        </w:rPr>
        <w:t>i,t</w:t>
      </w:r>
      <w:r>
        <w:t xml:space="preserve"> = FR, ER, BBR (separate regressions)</w:t>
      </w:r>
    </w:p>
    <w:p w14:paraId="388C8B4F" w14:textId="77777777" w:rsidR="009D7187" w:rsidRDefault="009D7187"/>
    <w:p w14:paraId="02C9311E" w14:textId="37674932" w:rsidR="009D7187" w:rsidRDefault="009D7187" w:rsidP="009D7187">
      <w:r w:rsidRPr="006E0B6B">
        <w:t>X</w:t>
      </w:r>
      <w:r w:rsidRPr="00AB6EA3">
        <w:rPr>
          <w:vertAlign w:val="subscript"/>
        </w:rPr>
        <w:t>i,t</w:t>
      </w:r>
      <w:r w:rsidRPr="006E0B6B">
        <w:t xml:space="preserve"> </w:t>
      </w:r>
      <w:r>
        <w:t>= LOG_GDP, LOG_DEBT, L</w:t>
      </w:r>
      <w:r w:rsidR="00274FBB">
        <w:t>OG_POP, IMF_BAILOUT + LOG_pop_80</w:t>
      </w:r>
      <w:r>
        <w:t>+ (strictly for the Hospital beds regressions and Hospital beds in long-term care facility regression)</w:t>
      </w:r>
    </w:p>
    <w:p w14:paraId="3A02B5D7" w14:textId="77777777" w:rsidR="00005F49" w:rsidRDefault="00005F49"/>
    <w:p w14:paraId="19F85CCF" w14:textId="5D80D8C8" w:rsidR="00005F49" w:rsidRPr="00193552" w:rsidRDefault="00005F49">
      <w:pPr>
        <w:rPr>
          <w:b/>
        </w:rPr>
      </w:pPr>
      <w:r w:rsidRPr="00193552">
        <w:rPr>
          <w:b/>
        </w:rPr>
        <w:t>Outstanding questions:</w:t>
      </w:r>
    </w:p>
    <w:p w14:paraId="680D3395" w14:textId="77777777" w:rsidR="00005F49" w:rsidRDefault="00005F49"/>
    <w:p w14:paraId="330961F3" w14:textId="7C0516C9" w:rsidR="00005F49" w:rsidRDefault="0089565D" w:rsidP="00005F49">
      <w:pPr>
        <w:pStyle w:val="Lijstalinea"/>
        <w:numPr>
          <w:ilvl w:val="0"/>
          <w:numId w:val="1"/>
        </w:numPr>
      </w:pPr>
      <w:r>
        <w:t>Niek suggested introducing a ‘financial crisis variable’ in the robustness check. This way we are able to measure if FRs really are causing cutbacks, or rather the crisis itself. Good idea, however so far I’ve been only able to find a ‘banking crisis</w:t>
      </w:r>
      <w:r>
        <w:t>’</w:t>
      </w:r>
      <w:r w:rsidRPr="0089565D">
        <w:t xml:space="preserve"> </w:t>
      </w:r>
      <w:r>
        <w:t>dummy’, which obviously is something else. I’ll continue searching. For</w:t>
      </w:r>
      <w:r>
        <w:t xml:space="preserve"> now</w:t>
      </w:r>
      <w:r>
        <w:t>: do you have thoughts on</w:t>
      </w:r>
      <w:r>
        <w:t xml:space="preserve"> what robustness checks to run?</w:t>
      </w:r>
    </w:p>
    <w:p w14:paraId="189C6EFF" w14:textId="0F5938ED" w:rsidR="00005F49" w:rsidRDefault="00005F49" w:rsidP="00005F49">
      <w:pPr>
        <w:pStyle w:val="Lijstalinea"/>
        <w:numPr>
          <w:ilvl w:val="0"/>
          <w:numId w:val="1"/>
        </w:numPr>
      </w:pPr>
      <w:r>
        <w:t xml:space="preserve">Ideally we additionally run regressions with time lags for </w:t>
      </w:r>
      <w:r w:rsidR="00784F54">
        <w:t>FR, ER and BBR</w:t>
      </w:r>
    </w:p>
    <w:p w14:paraId="27F8455E" w14:textId="7A89F78B" w:rsidR="00005F49" w:rsidRDefault="00005F49" w:rsidP="00005F49">
      <w:pPr>
        <w:pStyle w:val="Lijstalinea"/>
        <w:numPr>
          <w:ilvl w:val="0"/>
          <w:numId w:val="1"/>
        </w:numPr>
      </w:pPr>
      <w:r>
        <w:t>Capital investment is in local currency (not USD), is that an issue?</w:t>
      </w:r>
    </w:p>
    <w:p w14:paraId="0D9BA748" w14:textId="6914E237" w:rsidR="00304A5A" w:rsidRDefault="00005F49" w:rsidP="00784F54">
      <w:pPr>
        <w:pStyle w:val="Lijstalinea"/>
        <w:numPr>
          <w:ilvl w:val="0"/>
          <w:numId w:val="1"/>
        </w:numPr>
      </w:pPr>
      <w:r>
        <w:t>Ca</w:t>
      </w:r>
      <w:r w:rsidR="0089565D">
        <w:t>n we include both pop and pop_80</w:t>
      </w:r>
      <w:r>
        <w:t>+ in the same regression?</w:t>
      </w:r>
    </w:p>
    <w:p w14:paraId="34286DF6" w14:textId="55B2476C" w:rsidR="00B5547E" w:rsidRDefault="00B5547E" w:rsidP="00784F54">
      <w:pPr>
        <w:pStyle w:val="Lijstalinea"/>
        <w:numPr>
          <w:ilvl w:val="0"/>
          <w:numId w:val="1"/>
        </w:numPr>
      </w:pPr>
      <w:r>
        <w:t xml:space="preserve">Should we introduce a time lag for </w:t>
      </w:r>
      <w:r w:rsidR="00A9282F">
        <w:t>GOV_LEFT, since most policies will take a while before having an effect?</w:t>
      </w:r>
    </w:p>
    <w:p w14:paraId="2AAC4FD6" w14:textId="5291D90B" w:rsidR="006A2334" w:rsidRDefault="006A2334" w:rsidP="00784F54">
      <w:pPr>
        <w:pStyle w:val="Lijstalinea"/>
        <w:numPr>
          <w:ilvl w:val="0"/>
          <w:numId w:val="1"/>
        </w:numPr>
      </w:pPr>
      <w:r>
        <w:t>Niek suggested introducing a time trend, to mitigate the possible effect of a spurious regression. What is your take on this?</w:t>
      </w:r>
    </w:p>
    <w:sectPr w:rsidR="006A2334" w:rsidSect="003920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52BCD"/>
    <w:multiLevelType w:val="hybridMultilevel"/>
    <w:tmpl w:val="2300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5A"/>
    <w:rsid w:val="00005F49"/>
    <w:rsid w:val="000F0DE6"/>
    <w:rsid w:val="001652C1"/>
    <w:rsid w:val="00193552"/>
    <w:rsid w:val="00274FBB"/>
    <w:rsid w:val="00304A5A"/>
    <w:rsid w:val="003920C8"/>
    <w:rsid w:val="003F0076"/>
    <w:rsid w:val="006A2334"/>
    <w:rsid w:val="006E0B6B"/>
    <w:rsid w:val="006F2E89"/>
    <w:rsid w:val="00784ECF"/>
    <w:rsid w:val="00784F54"/>
    <w:rsid w:val="0089565D"/>
    <w:rsid w:val="009D7187"/>
    <w:rsid w:val="00A9282F"/>
    <w:rsid w:val="00AB6EA3"/>
    <w:rsid w:val="00AC0136"/>
    <w:rsid w:val="00B554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F0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04A5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304A5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04A5A"/>
    <w:rPr>
      <w:rFonts w:ascii="Lucida Grande" w:hAnsi="Lucida Grande" w:cs="Lucida Grande"/>
      <w:sz w:val="18"/>
      <w:szCs w:val="18"/>
    </w:rPr>
  </w:style>
  <w:style w:type="paragraph" w:styleId="Lijstalinea">
    <w:name w:val="List Paragraph"/>
    <w:basedOn w:val="Normaal"/>
    <w:uiPriority w:val="34"/>
    <w:qFormat/>
    <w:rsid w:val="00005F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04A5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304A5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04A5A"/>
    <w:rPr>
      <w:rFonts w:ascii="Lucida Grande" w:hAnsi="Lucida Grande" w:cs="Lucida Grande"/>
      <w:sz w:val="18"/>
      <w:szCs w:val="18"/>
    </w:rPr>
  </w:style>
  <w:style w:type="paragraph" w:styleId="Lijstalinea">
    <w:name w:val="List Paragraph"/>
    <w:basedOn w:val="Normaal"/>
    <w:uiPriority w:val="34"/>
    <w:qFormat/>
    <w:rsid w:val="00005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417974">
      <w:bodyDiv w:val="1"/>
      <w:marLeft w:val="0"/>
      <w:marRight w:val="0"/>
      <w:marTop w:val="0"/>
      <w:marBottom w:val="0"/>
      <w:divBdr>
        <w:top w:val="none" w:sz="0" w:space="0" w:color="auto"/>
        <w:left w:val="none" w:sz="0" w:space="0" w:color="auto"/>
        <w:bottom w:val="none" w:sz="0" w:space="0" w:color="auto"/>
        <w:right w:val="none" w:sz="0" w:space="0" w:color="auto"/>
      </w:divBdr>
    </w:div>
    <w:div w:id="2068721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352</Words>
  <Characters>1942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Schakel</dc:creator>
  <cp:keywords/>
  <dc:description/>
  <cp:lastModifiedBy>Chris Schakel</cp:lastModifiedBy>
  <cp:revision>5</cp:revision>
  <dcterms:created xsi:type="dcterms:W3CDTF">2019-03-29T12:43:00Z</dcterms:created>
  <dcterms:modified xsi:type="dcterms:W3CDTF">2019-05-05T13:37:00Z</dcterms:modified>
</cp:coreProperties>
</file>