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0" w:rsidRDefault="002C08D9" w:rsidP="002C08D9">
      <w:pPr>
        <w:pStyle w:val="ListParagraph"/>
        <w:numPr>
          <w:ilvl w:val="0"/>
          <w:numId w:val="1"/>
        </w:numPr>
      </w:pPr>
      <w:r>
        <w:t>Review the database</w:t>
      </w:r>
    </w:p>
    <w:p w:rsidR="002C08D9" w:rsidRDefault="002C08D9" w:rsidP="002C08D9">
      <w:pPr>
        <w:pStyle w:val="ListParagraph"/>
        <w:numPr>
          <w:ilvl w:val="0"/>
          <w:numId w:val="1"/>
        </w:numPr>
      </w:pPr>
      <w:r>
        <w:t>Based unique restaurant identifier: 5,758 restaurants in the TLD_FACT table.</w:t>
      </w:r>
    </w:p>
    <w:p w:rsidR="002C08D9" w:rsidRDefault="002C08D9" w:rsidP="002C08D9">
      <w:pPr>
        <w:pStyle w:val="ListParagraph"/>
      </w:pPr>
      <w:r>
        <w:t>Based on Taco Bell’s own website, they currently have over 7,000 restaurants in the US.</w:t>
      </w:r>
    </w:p>
    <w:p w:rsidR="002C08D9" w:rsidRDefault="002C08D9" w:rsidP="002C08D9">
      <w:pPr>
        <w:pStyle w:val="ListParagraph"/>
        <w:numPr>
          <w:ilvl w:val="0"/>
          <w:numId w:val="1"/>
        </w:numPr>
      </w:pPr>
      <w:r>
        <w:t>Sample of TLD_FACT table</w:t>
      </w:r>
      <w:bookmarkStart w:id="0" w:name="_GoBack"/>
      <w:bookmarkEnd w:id="0"/>
    </w:p>
    <w:sectPr w:rsidR="002C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136B0"/>
    <w:multiLevelType w:val="hybridMultilevel"/>
    <w:tmpl w:val="FE0A847E"/>
    <w:lvl w:ilvl="0" w:tplc="E8C440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AA"/>
    <w:rsid w:val="002C08D9"/>
    <w:rsid w:val="008D51B0"/>
    <w:rsid w:val="00E3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887D"/>
  <w15:chartTrackingRefBased/>
  <w15:docId w15:val="{E32D80B8-44AD-42BD-BD57-D01A722D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>NYU Langone Medical Center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Erilia</dc:creator>
  <cp:keywords/>
  <dc:description/>
  <cp:lastModifiedBy>Wu, Erilia</cp:lastModifiedBy>
  <cp:revision>2</cp:revision>
  <dcterms:created xsi:type="dcterms:W3CDTF">2019-07-10T15:14:00Z</dcterms:created>
  <dcterms:modified xsi:type="dcterms:W3CDTF">2019-07-10T15:16:00Z</dcterms:modified>
</cp:coreProperties>
</file>