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9F40" w14:textId="438D3D1D" w:rsidR="00A56F74" w:rsidRDefault="00A56F74" w:rsidP="00A56F74">
      <w:pPr>
        <w:jc w:val="center"/>
        <w:rPr>
          <w:rFonts w:ascii="Source Sans Pro" w:hAnsi="Source Sans Pro" w:cstheme="minorHAnsi"/>
          <w:sz w:val="24"/>
          <w:szCs w:val="24"/>
        </w:rPr>
      </w:pPr>
      <w:r>
        <w:rPr>
          <w:rFonts w:ascii="Source Sans Pro" w:hAnsi="Source Sans Pro" w:cstheme="minorHAnsi"/>
          <w:b/>
          <w:noProof/>
          <w:sz w:val="24"/>
          <w:szCs w:val="24"/>
        </w:rPr>
        <w:drawing>
          <wp:inline distT="0" distB="0" distL="0" distR="0" wp14:anchorId="0A3DE0B1" wp14:editId="2CA1502B">
            <wp:extent cx="2914650" cy="2638425"/>
            <wp:effectExtent l="0" t="0" r="0" b="9525"/>
            <wp:docPr id="2" name="Picture 2" descr="Screenshot_20191224-223445_Telegram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20191224-223445_Telegram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0F87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b/>
          <w:bCs/>
          <w:sz w:val="24"/>
          <w:szCs w:val="24"/>
        </w:rPr>
      </w:pPr>
      <w:r>
        <w:rPr>
          <w:rFonts w:ascii="Source Sans Pro" w:hAnsi="Source Sans Pro" w:cstheme="minorHAnsi"/>
          <w:b/>
          <w:bCs/>
          <w:sz w:val="24"/>
          <w:szCs w:val="24"/>
        </w:rPr>
        <w:t>ADDIS ABABA SCIENCE AND TECHNOLOGY UNIVERSITY</w:t>
      </w:r>
    </w:p>
    <w:p w14:paraId="380B6724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b/>
          <w:bCs/>
          <w:sz w:val="24"/>
          <w:szCs w:val="24"/>
        </w:rPr>
      </w:pPr>
      <w:r>
        <w:rPr>
          <w:rFonts w:ascii="Source Sans Pro" w:hAnsi="Source Sans Pro" w:cstheme="minorHAnsi"/>
          <w:b/>
          <w:bCs/>
          <w:sz w:val="24"/>
          <w:szCs w:val="24"/>
        </w:rPr>
        <w:t>College of Electrical and Mechanical Engineering</w:t>
      </w:r>
    </w:p>
    <w:p w14:paraId="2880AA4B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b/>
          <w:bCs/>
          <w:sz w:val="24"/>
          <w:szCs w:val="24"/>
        </w:rPr>
      </w:pPr>
      <w:r>
        <w:rPr>
          <w:rFonts w:ascii="Source Sans Pro" w:hAnsi="Source Sans Pro" w:cstheme="minorHAnsi"/>
          <w:b/>
          <w:bCs/>
          <w:sz w:val="24"/>
          <w:szCs w:val="24"/>
        </w:rPr>
        <w:t>Department of Software Engineering</w:t>
      </w:r>
    </w:p>
    <w:p w14:paraId="6B11CD65" w14:textId="5087FC41" w:rsidR="00A56F74" w:rsidRDefault="00567BE0" w:rsidP="00A56F74">
      <w:pPr>
        <w:ind w:left="-180"/>
        <w:jc w:val="center"/>
        <w:rPr>
          <w:rFonts w:ascii="Source Sans Pro" w:hAnsi="Source Sans Pro" w:cstheme="minorHAnsi"/>
          <w:b/>
          <w:bCs/>
          <w:sz w:val="24"/>
          <w:szCs w:val="24"/>
        </w:rPr>
      </w:pPr>
      <w:r>
        <w:rPr>
          <w:rFonts w:ascii="Source Sans Pro" w:hAnsi="Source Sans Pro" w:cstheme="minorHAnsi"/>
          <w:b/>
          <w:bCs/>
          <w:sz w:val="24"/>
          <w:szCs w:val="24"/>
        </w:rPr>
        <w:t>Software Requirements Engineering</w:t>
      </w:r>
    </w:p>
    <w:p w14:paraId="250186D7" w14:textId="38260060" w:rsidR="00A56F74" w:rsidRDefault="00567BE0" w:rsidP="00A56F74">
      <w:pPr>
        <w:pStyle w:val="Heading3"/>
        <w:jc w:val="center"/>
        <w:rPr>
          <w:rFonts w:ascii="Source Sans Pro" w:hAnsi="Source Sans Pro" w:cs="Arial"/>
          <w:color w:val="000000"/>
          <w:sz w:val="24"/>
          <w:szCs w:val="24"/>
        </w:rPr>
      </w:pPr>
      <w:r>
        <w:rPr>
          <w:rFonts w:ascii="Source Sans Pro" w:hAnsi="Source Sans Pro" w:cstheme="minorHAnsi"/>
          <w:sz w:val="24"/>
          <w:szCs w:val="24"/>
        </w:rPr>
        <w:t>Deliverable Timeframe</w:t>
      </w:r>
      <w:r w:rsidR="00C43FA4">
        <w:rPr>
          <w:rFonts w:ascii="Source Sans Pro" w:hAnsi="Source Sans Pro" w:cstheme="minorHAnsi"/>
          <w:sz w:val="24"/>
          <w:szCs w:val="24"/>
        </w:rPr>
        <w:t xml:space="preserve"> for Mental health case management system </w:t>
      </w:r>
    </w:p>
    <w:p w14:paraId="469EB65B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sz w:val="24"/>
          <w:szCs w:val="24"/>
        </w:rPr>
      </w:pPr>
    </w:p>
    <w:p w14:paraId="51C68924" w14:textId="77777777" w:rsidR="00A56F74" w:rsidRDefault="00A56F74" w:rsidP="00A56F74">
      <w:pPr>
        <w:ind w:left="-180"/>
        <w:rPr>
          <w:rFonts w:ascii="Source Sans Pro" w:hAnsi="Source Sans Pro" w:cstheme="minorHAnsi"/>
          <w:sz w:val="24"/>
          <w:szCs w:val="24"/>
        </w:rPr>
      </w:pPr>
    </w:p>
    <w:p w14:paraId="4887F9E0" w14:textId="77777777" w:rsidR="00A56F74" w:rsidRDefault="00A56F74" w:rsidP="00A56F74">
      <w:pPr>
        <w:ind w:left="-180"/>
        <w:rPr>
          <w:rFonts w:ascii="Source Sans Pro" w:hAnsi="Source Sans Pro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tblpY="39"/>
        <w:tblW w:w="0" w:type="auto"/>
        <w:tblLook w:val="04A0" w:firstRow="1" w:lastRow="0" w:firstColumn="1" w:lastColumn="0" w:noHBand="0" w:noVBand="1"/>
      </w:tblPr>
      <w:tblGrid>
        <w:gridCol w:w="3568"/>
        <w:gridCol w:w="1481"/>
      </w:tblGrid>
      <w:tr w:rsidR="00A56F74" w14:paraId="08A3EC06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F160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Name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B209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ID</w:t>
            </w:r>
          </w:p>
        </w:tc>
      </w:tr>
      <w:tr w:rsidR="00A56F74" w14:paraId="01119948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5343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Elshaday Dereje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E3D7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0243/12</w:t>
            </w:r>
          </w:p>
        </w:tc>
      </w:tr>
      <w:tr w:rsidR="00A56F74" w14:paraId="14F45009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2165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Ermias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Tiruneh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E90C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0251/12</w:t>
            </w:r>
          </w:p>
        </w:tc>
      </w:tr>
      <w:tr w:rsidR="00A56F74" w14:paraId="4498F59F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1CE4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Ermias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Siraye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5CCE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0253/12</w:t>
            </w:r>
          </w:p>
        </w:tc>
      </w:tr>
      <w:tr w:rsidR="00A56F74" w14:paraId="11345BA5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A3BD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Estifanos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Gashawtena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4E5E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0260/12</w:t>
            </w:r>
          </w:p>
        </w:tc>
      </w:tr>
      <w:tr w:rsidR="00A56F74" w14:paraId="478DCC24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8736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Eyobed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Mesfin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3EC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0271/12</w:t>
            </w:r>
          </w:p>
        </w:tc>
      </w:tr>
      <w:tr w:rsidR="00A56F74" w14:paraId="3DA95A97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5EE4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Eyuel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Ketema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430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0280/12</w:t>
            </w:r>
          </w:p>
        </w:tc>
      </w:tr>
      <w:tr w:rsidR="00A56F74" w14:paraId="6DF38E9A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34F0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Keti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Yohannes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AC1C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0396/12</w:t>
            </w:r>
          </w:p>
        </w:tc>
      </w:tr>
      <w:tr w:rsidR="00A56F74" w14:paraId="1EEB8D3F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A162" w14:textId="77777777" w:rsidR="00A56F74" w:rsidRDefault="00A56F74">
            <w:pPr>
              <w:ind w:left="-30"/>
              <w:rPr>
                <w:rFonts w:ascii="Source Sans Pro" w:hAnsi="Source Sans Pro" w:cstheme="minorHAnsi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 w:cstheme="minorHAnsi"/>
                <w:sz w:val="24"/>
                <w:szCs w:val="24"/>
              </w:rPr>
              <w:t>Mintesnot</w:t>
            </w:r>
            <w:proofErr w:type="spellEnd"/>
            <w:r>
              <w:rPr>
                <w:rFonts w:ascii="Source Sans Pro" w:hAnsi="Source Sans Pro" w:cstheme="minorHAnsi"/>
                <w:sz w:val="24"/>
                <w:szCs w:val="24"/>
              </w:rPr>
              <w:t xml:space="preserve"> Markos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F4C1" w14:textId="77777777" w:rsidR="00A56F74" w:rsidRDefault="00A56F74">
            <w:pPr>
              <w:ind w:left="-29"/>
              <w:rPr>
                <w:rFonts w:ascii="Source Sans Pro" w:hAnsi="Source Sans Pro" w:cstheme="minorHAnsi"/>
                <w:sz w:val="24"/>
                <w:szCs w:val="24"/>
              </w:rPr>
            </w:pPr>
            <w:r>
              <w:rPr>
                <w:rFonts w:ascii="Source Sans Pro" w:hAnsi="Source Sans Pro" w:cstheme="minorHAnsi"/>
                <w:sz w:val="24"/>
                <w:szCs w:val="24"/>
              </w:rPr>
              <w:t>1025/12</w:t>
            </w:r>
          </w:p>
        </w:tc>
      </w:tr>
    </w:tbl>
    <w:p w14:paraId="4D966A66" w14:textId="77777777" w:rsidR="00A56F74" w:rsidRDefault="00A56F74" w:rsidP="00A56F74">
      <w:pPr>
        <w:ind w:left="-180"/>
        <w:rPr>
          <w:rFonts w:ascii="Source Sans Pro" w:hAnsi="Source Sans Pro" w:cstheme="minorHAnsi"/>
          <w:sz w:val="24"/>
          <w:szCs w:val="24"/>
        </w:rPr>
      </w:pPr>
    </w:p>
    <w:p w14:paraId="1E7CB3F5" w14:textId="77777777" w:rsidR="00A56F74" w:rsidRDefault="00A56F74" w:rsidP="00A56F74">
      <w:pPr>
        <w:ind w:left="-180"/>
        <w:rPr>
          <w:rFonts w:ascii="Source Sans Pro" w:hAnsi="Source Sans Pro" w:cstheme="minorHAnsi"/>
          <w:sz w:val="24"/>
          <w:szCs w:val="24"/>
        </w:rPr>
      </w:pPr>
    </w:p>
    <w:p w14:paraId="31107CDF" w14:textId="77777777" w:rsidR="00A56F74" w:rsidRDefault="00A56F74" w:rsidP="00A56F74">
      <w:pPr>
        <w:ind w:left="-180"/>
        <w:rPr>
          <w:rFonts w:ascii="Source Sans Pro" w:hAnsi="Source Sans Pro" w:cstheme="minorHAnsi"/>
          <w:sz w:val="24"/>
          <w:szCs w:val="24"/>
        </w:rPr>
      </w:pPr>
    </w:p>
    <w:p w14:paraId="609339B2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sz w:val="24"/>
          <w:szCs w:val="24"/>
        </w:rPr>
      </w:pPr>
    </w:p>
    <w:p w14:paraId="0B1954D5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sz w:val="24"/>
          <w:szCs w:val="24"/>
        </w:rPr>
      </w:pPr>
    </w:p>
    <w:p w14:paraId="65D829D2" w14:textId="77777777" w:rsidR="00A56F74" w:rsidRDefault="00A56F74" w:rsidP="00A56F74">
      <w:pPr>
        <w:ind w:left="-180"/>
        <w:jc w:val="center"/>
        <w:rPr>
          <w:rFonts w:ascii="Source Sans Pro" w:hAnsi="Source Sans Pro" w:cstheme="minorHAnsi"/>
          <w:sz w:val="24"/>
          <w:szCs w:val="24"/>
        </w:rPr>
      </w:pPr>
    </w:p>
    <w:p w14:paraId="30C95134" w14:textId="77777777" w:rsidR="00A56F74" w:rsidRDefault="00A56F74" w:rsidP="00A56F74">
      <w:pPr>
        <w:rPr>
          <w:rFonts w:ascii="Source Sans Pro" w:hAnsi="Source Sans Pro" w:cstheme="minorHAnsi"/>
          <w:sz w:val="24"/>
          <w:szCs w:val="24"/>
        </w:rPr>
      </w:pPr>
    </w:p>
    <w:p w14:paraId="363D11A8" w14:textId="77777777" w:rsidR="00A56F74" w:rsidRDefault="00A56F74" w:rsidP="00A56F74">
      <w:pPr>
        <w:ind w:left="-180"/>
        <w:jc w:val="right"/>
        <w:rPr>
          <w:rFonts w:ascii="Source Sans Pro" w:hAnsi="Source Sans Pro" w:cstheme="minorHAnsi"/>
          <w:sz w:val="24"/>
          <w:szCs w:val="24"/>
        </w:rPr>
      </w:pPr>
    </w:p>
    <w:p w14:paraId="6C09652D" w14:textId="35C755D4" w:rsidR="00A56F74" w:rsidRPr="00A56F74" w:rsidRDefault="00A56F74" w:rsidP="00A56F74">
      <w:pPr>
        <w:ind w:left="-180"/>
        <w:jc w:val="right"/>
        <w:rPr>
          <w:rFonts w:ascii="Source Sans Pro" w:hAnsi="Source Sans Pro" w:cstheme="minorHAnsi"/>
          <w:sz w:val="24"/>
          <w:szCs w:val="24"/>
        </w:rPr>
      </w:pPr>
      <w:r>
        <w:rPr>
          <w:rFonts w:ascii="Source Sans Pro" w:hAnsi="Source Sans Pro" w:cstheme="minorHAnsi"/>
          <w:sz w:val="24"/>
          <w:szCs w:val="24"/>
        </w:rPr>
        <w:t xml:space="preserve">Submitted to:  </w:t>
      </w:r>
      <w:r w:rsidR="00567BE0">
        <w:rPr>
          <w:rFonts w:ascii="Source Sans Pro" w:hAnsi="Source Sans Pro" w:cstheme="minorHAnsi"/>
          <w:sz w:val="24"/>
          <w:szCs w:val="24"/>
        </w:rPr>
        <w:t xml:space="preserve">Mr. </w:t>
      </w:r>
      <w:proofErr w:type="spellStart"/>
      <w:r w:rsidR="00567BE0">
        <w:rPr>
          <w:rFonts w:ascii="Source Sans Pro" w:hAnsi="Source Sans Pro" w:cstheme="minorHAnsi"/>
          <w:sz w:val="24"/>
          <w:szCs w:val="24"/>
        </w:rPr>
        <w:t>Behailu</w:t>
      </w:r>
      <w:proofErr w:type="spellEnd"/>
      <w:r w:rsidR="00567BE0">
        <w:rPr>
          <w:rFonts w:ascii="Source Sans Pro" w:hAnsi="Source Sans Pro" w:cstheme="minorHAnsi"/>
          <w:sz w:val="24"/>
          <w:szCs w:val="24"/>
        </w:rPr>
        <w:t xml:space="preserve"> Getachew</w:t>
      </w:r>
    </w:p>
    <w:p w14:paraId="263A4DD9" w14:textId="77777777" w:rsidR="005B5018" w:rsidRDefault="005B5018">
      <w:r w:rsidRPr="005B5018">
        <w:lastRenderedPageBreak/>
        <w:t xml:space="preserve">The topic of our project is "Mental Health Case Management System," and the expected delivery timeline is divided into four sections </w:t>
      </w:r>
      <w:proofErr w:type="gramStart"/>
      <w:r w:rsidRPr="005B5018">
        <w:t>below ,each</w:t>
      </w:r>
      <w:proofErr w:type="gramEnd"/>
      <w:r w:rsidRPr="005B5018">
        <w:t xml:space="preserve"> with a specific task listed below.</w:t>
      </w:r>
    </w:p>
    <w:p w14:paraId="075961B3" w14:textId="0E63D04A" w:rsidR="00C65815" w:rsidRPr="005B5018" w:rsidRDefault="00C65815">
      <w:pPr>
        <w:rPr>
          <w:b/>
          <w:bCs/>
          <w:sz w:val="26"/>
          <w:szCs w:val="26"/>
        </w:rPr>
      </w:pPr>
      <w:r w:rsidRPr="005B5018">
        <w:rPr>
          <w:b/>
          <w:bCs/>
          <w:sz w:val="26"/>
          <w:szCs w:val="26"/>
        </w:rPr>
        <w:t xml:space="preserve">Phase 1 </w:t>
      </w:r>
      <w:r w:rsidRPr="005B5018">
        <w:rPr>
          <w:b/>
          <w:bCs/>
          <w:sz w:val="26"/>
          <w:szCs w:val="26"/>
        </w:rPr>
        <w:t>(May 24 - June 4)</w:t>
      </w:r>
    </w:p>
    <w:p w14:paraId="68899581" w14:textId="77777777" w:rsidR="00C65815" w:rsidRDefault="00C65815">
      <w:r>
        <w:t>-</w:t>
      </w:r>
      <w:r w:rsidRPr="00C65815">
        <w:rPr>
          <w:b/>
          <w:bCs/>
        </w:rPr>
        <w:t>Task1:</w:t>
      </w:r>
      <w:r>
        <w:t xml:space="preserve"> Generating One potential Feature </w:t>
      </w:r>
    </w:p>
    <w:p w14:paraId="672297BE" w14:textId="77777777" w:rsidR="00C65815" w:rsidRDefault="00C65815">
      <w:r>
        <w:t>-</w:t>
      </w:r>
      <w:r w:rsidRPr="00C65815">
        <w:rPr>
          <w:b/>
          <w:bCs/>
        </w:rPr>
        <w:t>Task2:</w:t>
      </w:r>
      <w:r>
        <w:t xml:space="preserve"> Generating one or more scenarios for features identified in Task1. </w:t>
      </w:r>
    </w:p>
    <w:p w14:paraId="1FBDF64D" w14:textId="77777777" w:rsidR="00C65815" w:rsidRDefault="00C65815">
      <w:r>
        <w:t>-</w:t>
      </w:r>
      <w:r w:rsidRPr="00C65815">
        <w:rPr>
          <w:b/>
          <w:bCs/>
        </w:rPr>
        <w:t>Task3:</w:t>
      </w:r>
      <w:r>
        <w:t xml:space="preserve"> Identifying Primary and Secondary actors and their corresponding use case descriptions that show functional stereotypes with proper notations. </w:t>
      </w:r>
    </w:p>
    <w:p w14:paraId="2FEA56AD" w14:textId="559EA244" w:rsidR="00C65815" w:rsidRDefault="00C65815">
      <w:r>
        <w:t>-</w:t>
      </w:r>
      <w:r w:rsidRPr="00C65815">
        <w:rPr>
          <w:b/>
          <w:bCs/>
        </w:rPr>
        <w:t>Task4:</w:t>
      </w:r>
      <w:r>
        <w:t xml:space="preserve"> Drawing a use case model that describes each of the use case staff with clear verbal explanations and interpretation</w:t>
      </w:r>
    </w:p>
    <w:p w14:paraId="43CFB6D0" w14:textId="6F2F5EEB" w:rsidR="00C27196" w:rsidRPr="005B5018" w:rsidRDefault="00C27196">
      <w:pPr>
        <w:rPr>
          <w:b/>
          <w:bCs/>
          <w:sz w:val="26"/>
          <w:szCs w:val="26"/>
        </w:rPr>
      </w:pPr>
      <w:r w:rsidRPr="005B5018">
        <w:rPr>
          <w:b/>
          <w:bCs/>
          <w:sz w:val="26"/>
          <w:szCs w:val="26"/>
        </w:rPr>
        <w:t>Phase 2</w:t>
      </w:r>
      <w:r w:rsidR="00C65815" w:rsidRPr="005B5018">
        <w:rPr>
          <w:b/>
          <w:bCs/>
          <w:sz w:val="26"/>
          <w:szCs w:val="26"/>
        </w:rPr>
        <w:t xml:space="preserve"> </w:t>
      </w:r>
      <w:r w:rsidR="00C65815" w:rsidRPr="005B5018">
        <w:rPr>
          <w:b/>
          <w:bCs/>
          <w:sz w:val="26"/>
          <w:szCs w:val="26"/>
        </w:rPr>
        <w:t>(May 6 – May 13)</w:t>
      </w:r>
    </w:p>
    <w:p w14:paraId="6CD92D17" w14:textId="7BEF9CAE" w:rsidR="00BF1508" w:rsidRDefault="00932472" w:rsidP="00BF1508">
      <w:r>
        <w:t>-</w:t>
      </w:r>
      <w:r w:rsidRPr="00932472">
        <w:rPr>
          <w:b/>
          <w:bCs/>
        </w:rPr>
        <w:t>Task 1:</w:t>
      </w:r>
      <w:r>
        <w:t xml:space="preserve"> </w:t>
      </w:r>
      <w:r w:rsidR="00717AC9">
        <w:t>Defining</w:t>
      </w:r>
      <w:r w:rsidR="00C27196">
        <w:t xml:space="preserve"> the</w:t>
      </w:r>
      <w:r w:rsidR="00717AC9">
        <w:t xml:space="preserve"> scope and</w:t>
      </w:r>
      <w:r w:rsidR="00C27196">
        <w:t xml:space="preserve"> application domain</w:t>
      </w:r>
    </w:p>
    <w:p w14:paraId="3E639A1D" w14:textId="6CBE9DE8" w:rsidR="00BF1508" w:rsidRDefault="00BF1508" w:rsidP="00BF1508">
      <w:r>
        <w:t>-</w:t>
      </w:r>
      <w:r w:rsidR="00932472" w:rsidRPr="00932472">
        <w:rPr>
          <w:b/>
          <w:bCs/>
        </w:rPr>
        <w:t>Task</w:t>
      </w:r>
      <w:r w:rsidR="00932472" w:rsidRPr="00932472">
        <w:rPr>
          <w:b/>
          <w:bCs/>
        </w:rPr>
        <w:t xml:space="preserve"> 2:</w:t>
      </w:r>
      <w:r w:rsidR="00932472">
        <w:t xml:space="preserve"> </w:t>
      </w:r>
      <w:r w:rsidRPr="00932472">
        <w:t>Deciding</w:t>
      </w:r>
      <w:r>
        <w:t xml:space="preserve"> which strategies, approaches, and tools to use.</w:t>
      </w:r>
    </w:p>
    <w:p w14:paraId="6858EC4C" w14:textId="75A0DA1F" w:rsidR="00BF1508" w:rsidRDefault="00BF1508" w:rsidP="00BF1508">
      <w:r>
        <w:t>-</w:t>
      </w:r>
      <w:r w:rsidR="00932472" w:rsidRPr="00932472">
        <w:rPr>
          <w:b/>
          <w:bCs/>
        </w:rPr>
        <w:t>Task</w:t>
      </w:r>
      <w:r w:rsidR="00932472" w:rsidRPr="00932472">
        <w:rPr>
          <w:b/>
          <w:bCs/>
        </w:rPr>
        <w:t xml:space="preserve"> 3:</w:t>
      </w:r>
      <w:r w:rsidR="00932472">
        <w:t xml:space="preserve"> </w:t>
      </w:r>
      <w:r w:rsidRPr="00BF1508">
        <w:t>Definition and organization of requirements</w:t>
      </w:r>
    </w:p>
    <w:p w14:paraId="7DCA8D97" w14:textId="36DCC9D4" w:rsidR="00BF1508" w:rsidRDefault="00BF1508" w:rsidP="00BF1508">
      <w:r>
        <w:t>-</w:t>
      </w:r>
      <w:r w:rsidR="00932472" w:rsidRPr="00932472">
        <w:rPr>
          <w:b/>
          <w:bCs/>
        </w:rPr>
        <w:t>Task</w:t>
      </w:r>
      <w:r w:rsidR="00932472" w:rsidRPr="00932472">
        <w:rPr>
          <w:b/>
          <w:bCs/>
        </w:rPr>
        <w:t xml:space="preserve"> 4:</w:t>
      </w:r>
      <w:r w:rsidR="00932472">
        <w:t xml:space="preserve"> </w:t>
      </w:r>
      <w:r w:rsidR="00717AC9">
        <w:t xml:space="preserve">Identifying Functional and </w:t>
      </w:r>
      <w:r>
        <w:t>Non-functional requirements</w:t>
      </w:r>
    </w:p>
    <w:p w14:paraId="3D0E229E" w14:textId="07579F49" w:rsidR="00C27196" w:rsidRDefault="00BA76E3" w:rsidP="00B42516">
      <w:r>
        <w:t>-</w:t>
      </w:r>
      <w:r w:rsidR="00932472" w:rsidRPr="00932472">
        <w:rPr>
          <w:b/>
          <w:bCs/>
        </w:rPr>
        <w:t>Task</w:t>
      </w:r>
      <w:r w:rsidR="00932472" w:rsidRPr="00932472">
        <w:rPr>
          <w:b/>
          <w:bCs/>
        </w:rPr>
        <w:t xml:space="preserve"> 5:</w:t>
      </w:r>
      <w:r w:rsidR="00932472">
        <w:t xml:space="preserve"> </w:t>
      </w:r>
      <w:r w:rsidR="00B42516">
        <w:t>Defining external interface requirements</w:t>
      </w:r>
    </w:p>
    <w:p w14:paraId="1BA86653" w14:textId="057A438B" w:rsidR="00A80B6B" w:rsidRPr="005B5018" w:rsidRDefault="00BA76E3" w:rsidP="00A80B6B">
      <w:pPr>
        <w:rPr>
          <w:b/>
          <w:bCs/>
          <w:sz w:val="26"/>
          <w:szCs w:val="26"/>
        </w:rPr>
      </w:pPr>
      <w:r w:rsidRPr="005B5018">
        <w:rPr>
          <w:b/>
          <w:bCs/>
          <w:sz w:val="26"/>
          <w:szCs w:val="26"/>
        </w:rPr>
        <w:t>Phase 3</w:t>
      </w:r>
      <w:r w:rsidR="00C65815" w:rsidRPr="005B5018">
        <w:rPr>
          <w:b/>
          <w:bCs/>
          <w:sz w:val="26"/>
          <w:szCs w:val="26"/>
        </w:rPr>
        <w:t xml:space="preserve"> </w:t>
      </w:r>
      <w:r w:rsidR="00C65815" w:rsidRPr="005B5018">
        <w:rPr>
          <w:b/>
          <w:bCs/>
          <w:sz w:val="26"/>
          <w:szCs w:val="26"/>
        </w:rPr>
        <w:t xml:space="preserve">(May 14 - May </w:t>
      </w:r>
      <w:proofErr w:type="gramStart"/>
      <w:r w:rsidR="00C65815" w:rsidRPr="005B5018">
        <w:rPr>
          <w:b/>
          <w:bCs/>
          <w:sz w:val="26"/>
          <w:szCs w:val="26"/>
        </w:rPr>
        <w:t>23 )</w:t>
      </w:r>
      <w:proofErr w:type="gramEnd"/>
    </w:p>
    <w:p w14:paraId="2201104C" w14:textId="683C61BE" w:rsidR="002B109B" w:rsidRDefault="00FB2BCA" w:rsidP="00A80B6B">
      <w:r>
        <w:t>-</w:t>
      </w:r>
      <w:r w:rsidR="002B109B" w:rsidRPr="002B109B">
        <w:t xml:space="preserve"> </w:t>
      </w:r>
      <w:r w:rsidR="00932472" w:rsidRPr="00C65815">
        <w:rPr>
          <w:b/>
          <w:bCs/>
        </w:rPr>
        <w:t>Task 1:</w:t>
      </w:r>
      <w:r w:rsidR="00932472">
        <w:t xml:space="preserve"> </w:t>
      </w:r>
      <w:r w:rsidR="002B109B" w:rsidRPr="002B109B">
        <w:t>Partition the system design into components that can meet the system requirements</w:t>
      </w:r>
    </w:p>
    <w:p w14:paraId="36DB3035" w14:textId="6EB8316E" w:rsidR="00B42516" w:rsidRDefault="00B42516" w:rsidP="00A80B6B">
      <w:r>
        <w:t>-</w:t>
      </w:r>
      <w:r w:rsidR="004F742B">
        <w:t xml:space="preserve"> </w:t>
      </w:r>
      <w:r w:rsidR="00932472" w:rsidRPr="00C65815">
        <w:rPr>
          <w:b/>
          <w:bCs/>
        </w:rPr>
        <w:t>Task 2:</w:t>
      </w:r>
      <w:r w:rsidR="00932472">
        <w:t xml:space="preserve"> </w:t>
      </w:r>
      <w:r w:rsidR="004F742B">
        <w:t>Construct</w:t>
      </w:r>
      <w:r w:rsidR="004B3B99">
        <w:t xml:space="preserve"> a collaboration diagram to illustrate intera</w:t>
      </w:r>
      <w:r w:rsidR="004F742B">
        <w:t>c</w:t>
      </w:r>
      <w:r w:rsidR="004B3B99">
        <w:t>tion among subsystems</w:t>
      </w:r>
    </w:p>
    <w:p w14:paraId="76C1E906" w14:textId="49341592" w:rsidR="00E07635" w:rsidRDefault="00894477" w:rsidP="00A80B6B">
      <w:r>
        <w:t>-</w:t>
      </w:r>
      <w:r w:rsidRPr="00FB2BCA">
        <w:t xml:space="preserve"> </w:t>
      </w:r>
      <w:r w:rsidR="00932472" w:rsidRPr="00C65815">
        <w:rPr>
          <w:b/>
          <w:bCs/>
        </w:rPr>
        <w:t>Task 3:</w:t>
      </w:r>
      <w:r w:rsidR="00932472">
        <w:t xml:space="preserve"> </w:t>
      </w:r>
      <w:r w:rsidRPr="00FB2BCA">
        <w:t>Specify a system's data structures and how they are stored in a database.</w:t>
      </w:r>
    </w:p>
    <w:p w14:paraId="0B1FD083" w14:textId="3FF6223F" w:rsidR="00A80B6B" w:rsidRDefault="00FB2BCA" w:rsidP="00A80B6B">
      <w:r>
        <w:t>-</w:t>
      </w:r>
      <w:r w:rsidR="00932472" w:rsidRPr="00932472">
        <w:t xml:space="preserve"> </w:t>
      </w:r>
      <w:r w:rsidR="00932472" w:rsidRPr="00C65815">
        <w:rPr>
          <w:b/>
          <w:bCs/>
        </w:rPr>
        <w:t xml:space="preserve">Task </w:t>
      </w:r>
      <w:r w:rsidR="00932472" w:rsidRPr="00C65815">
        <w:rPr>
          <w:b/>
          <w:bCs/>
        </w:rPr>
        <w:t>4:</w:t>
      </w:r>
      <w:r w:rsidR="00932472">
        <w:t xml:space="preserve"> </w:t>
      </w:r>
      <w:r w:rsidR="00E07635">
        <w:t>S</w:t>
      </w:r>
      <w:r w:rsidR="00A80B6B">
        <w:t xml:space="preserve">elect a preferred </w:t>
      </w:r>
      <w:r w:rsidR="00E07635">
        <w:t>resources</w:t>
      </w:r>
      <w:r w:rsidR="00A80B6B">
        <w:t xml:space="preserve"> that satisfies the system requirements and maximizes the </w:t>
      </w:r>
      <w:r w:rsidR="00E07635">
        <w:t xml:space="preserve">system’s security and </w:t>
      </w:r>
      <w:r w:rsidR="00A80B6B">
        <w:t>effectiveness</w:t>
      </w:r>
      <w:r w:rsidR="00E07635">
        <w:t>.</w:t>
      </w:r>
    </w:p>
    <w:p w14:paraId="4F0C4855" w14:textId="1F3FD732" w:rsidR="00B51EC1" w:rsidRPr="005B5018" w:rsidRDefault="00656A00">
      <w:pPr>
        <w:rPr>
          <w:b/>
          <w:bCs/>
          <w:sz w:val="26"/>
          <w:szCs w:val="26"/>
        </w:rPr>
      </w:pPr>
      <w:r w:rsidRPr="005B5018">
        <w:rPr>
          <w:b/>
          <w:bCs/>
          <w:sz w:val="26"/>
          <w:szCs w:val="26"/>
        </w:rPr>
        <w:t>P</w:t>
      </w:r>
      <w:r w:rsidR="005E53B5" w:rsidRPr="005B5018">
        <w:rPr>
          <w:b/>
          <w:bCs/>
          <w:sz w:val="26"/>
          <w:szCs w:val="26"/>
        </w:rPr>
        <w:t>hase 4</w:t>
      </w:r>
      <w:r w:rsidR="00C65815" w:rsidRPr="005B5018">
        <w:rPr>
          <w:b/>
          <w:bCs/>
          <w:sz w:val="26"/>
          <w:szCs w:val="26"/>
        </w:rPr>
        <w:t xml:space="preserve"> </w:t>
      </w:r>
      <w:r w:rsidR="00C65815" w:rsidRPr="005B5018">
        <w:rPr>
          <w:b/>
          <w:bCs/>
          <w:sz w:val="26"/>
          <w:szCs w:val="26"/>
        </w:rPr>
        <w:t>(May 24 - June 4)</w:t>
      </w:r>
    </w:p>
    <w:p w14:paraId="7CDFE651" w14:textId="64A44AE5" w:rsidR="005E53B5" w:rsidRDefault="00656A00">
      <w:r>
        <w:t>-</w:t>
      </w:r>
      <w:r w:rsidR="00C65815" w:rsidRPr="00C65815">
        <w:rPr>
          <w:b/>
          <w:bCs/>
        </w:rPr>
        <w:t xml:space="preserve"> </w:t>
      </w:r>
      <w:r w:rsidR="00C65815" w:rsidRPr="00932472">
        <w:rPr>
          <w:b/>
          <w:bCs/>
        </w:rPr>
        <w:t>Task 1:</w:t>
      </w:r>
      <w:r w:rsidRPr="00656A00">
        <w:t xml:space="preserve"> </w:t>
      </w:r>
      <w:r>
        <w:t>D</w:t>
      </w:r>
      <w:r w:rsidRPr="00656A00">
        <w:t>esign classes and</w:t>
      </w:r>
      <w:r>
        <w:t xml:space="preserve"> objects,</w:t>
      </w:r>
      <w:r w:rsidRPr="00656A00">
        <w:t xml:space="preserve"> their attributes, methods, </w:t>
      </w:r>
      <w:r w:rsidR="00B51EC1" w:rsidRPr="00656A00">
        <w:t>associations,</w:t>
      </w:r>
      <w:r>
        <w:t xml:space="preserve"> and </w:t>
      </w:r>
      <w:r w:rsidRPr="00656A00">
        <w:t>structure</w:t>
      </w:r>
    </w:p>
    <w:p w14:paraId="21506C0D" w14:textId="0F1DFBFD" w:rsidR="00630060" w:rsidRDefault="00B51EC1">
      <w:r>
        <w:t>-</w:t>
      </w:r>
      <w:r w:rsidR="00C65815" w:rsidRPr="00C65815">
        <w:rPr>
          <w:b/>
          <w:bCs/>
        </w:rPr>
        <w:t xml:space="preserve"> </w:t>
      </w:r>
      <w:r w:rsidR="00C65815" w:rsidRPr="00932472">
        <w:rPr>
          <w:b/>
          <w:bCs/>
        </w:rPr>
        <w:t>Task 2:</w:t>
      </w:r>
      <w:r w:rsidR="00C65815">
        <w:t xml:space="preserve"> </w:t>
      </w:r>
      <w:r>
        <w:t>Modeling objects</w:t>
      </w:r>
    </w:p>
    <w:p w14:paraId="1B15C6EA" w14:textId="2ECAEB78" w:rsidR="00630060" w:rsidRDefault="00630060">
      <w:r>
        <w:t>-</w:t>
      </w:r>
      <w:r w:rsidR="00C65815" w:rsidRPr="00C65815">
        <w:rPr>
          <w:b/>
          <w:bCs/>
        </w:rPr>
        <w:t xml:space="preserve"> </w:t>
      </w:r>
      <w:r w:rsidR="00C65815" w:rsidRPr="00932472">
        <w:rPr>
          <w:b/>
          <w:bCs/>
        </w:rPr>
        <w:t>Task 3:</w:t>
      </w:r>
      <w:r w:rsidR="00C65815">
        <w:t xml:space="preserve"> </w:t>
      </w:r>
      <w:r>
        <w:t xml:space="preserve">Design </w:t>
      </w:r>
      <w:r w:rsidR="00B51EC1">
        <w:t>interrelation of classes</w:t>
      </w:r>
    </w:p>
    <w:p w14:paraId="2435F470" w14:textId="2ECB97E9" w:rsidR="00630060" w:rsidRDefault="00C65815">
      <w:r>
        <w:t>-</w:t>
      </w:r>
      <w:r w:rsidRPr="00932472">
        <w:rPr>
          <w:b/>
          <w:bCs/>
        </w:rPr>
        <w:t>Task 4:</w:t>
      </w:r>
      <w:r>
        <w:t xml:space="preserve"> </w:t>
      </w:r>
      <w:r w:rsidR="00630060">
        <w:t>Modeling solution domain objects</w:t>
      </w:r>
    </w:p>
    <w:p w14:paraId="1F7EA535" w14:textId="353605F2" w:rsidR="00630060" w:rsidRDefault="00630060">
      <w:r>
        <w:t>-</w:t>
      </w:r>
      <w:r w:rsidR="00C65815" w:rsidRPr="00C65815">
        <w:rPr>
          <w:b/>
          <w:bCs/>
        </w:rPr>
        <w:t xml:space="preserve"> </w:t>
      </w:r>
      <w:r w:rsidR="00C65815" w:rsidRPr="00932472">
        <w:rPr>
          <w:b/>
          <w:bCs/>
        </w:rPr>
        <w:t>Task 5:</w:t>
      </w:r>
      <w:r w:rsidR="00C65815">
        <w:t xml:space="preserve"> </w:t>
      </w:r>
      <w:r>
        <w:t>Packag</w:t>
      </w:r>
      <w:r w:rsidR="00B51EC1">
        <w:t>ing</w:t>
      </w:r>
      <w:r>
        <w:t xml:space="preserve"> classes </w:t>
      </w:r>
    </w:p>
    <w:sectPr w:rsidR="0063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96"/>
    <w:rsid w:val="00220D6D"/>
    <w:rsid w:val="002B109B"/>
    <w:rsid w:val="004B3B99"/>
    <w:rsid w:val="004F742B"/>
    <w:rsid w:val="00515FC0"/>
    <w:rsid w:val="00567BE0"/>
    <w:rsid w:val="005B5018"/>
    <w:rsid w:val="005E53B5"/>
    <w:rsid w:val="00630060"/>
    <w:rsid w:val="00656A00"/>
    <w:rsid w:val="00717AC9"/>
    <w:rsid w:val="007A0227"/>
    <w:rsid w:val="00894477"/>
    <w:rsid w:val="00932472"/>
    <w:rsid w:val="00A10FB3"/>
    <w:rsid w:val="00A56F74"/>
    <w:rsid w:val="00A80B6B"/>
    <w:rsid w:val="00B42516"/>
    <w:rsid w:val="00B51EC1"/>
    <w:rsid w:val="00BA76E3"/>
    <w:rsid w:val="00BF1508"/>
    <w:rsid w:val="00C27196"/>
    <w:rsid w:val="00C43FA4"/>
    <w:rsid w:val="00C65815"/>
    <w:rsid w:val="00E07635"/>
    <w:rsid w:val="00F316E6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736F"/>
  <w15:chartTrackingRefBased/>
  <w15:docId w15:val="{1F570DD5-B7C9-4312-B4AE-6FE3F4E8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A5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Elshaday Dereje</dc:creator>
  <cp:keywords/>
  <dc:description/>
  <cp:lastModifiedBy>Elshaday Dereje</cp:lastModifiedBy>
  <cp:revision>14</cp:revision>
  <dcterms:created xsi:type="dcterms:W3CDTF">2022-04-28T22:47:00Z</dcterms:created>
  <dcterms:modified xsi:type="dcterms:W3CDTF">2022-05-01T23:03:00Z</dcterms:modified>
</cp:coreProperties>
</file>