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A991" w14:textId="77777777" w:rsidR="005C023D" w:rsidRPr="008D704C" w:rsidRDefault="005C023D" w:rsidP="005C023D">
      <w:pPr>
        <w:jc w:val="center"/>
        <w:rPr>
          <w:sz w:val="24"/>
          <w:szCs w:val="24"/>
        </w:rPr>
      </w:pPr>
      <w:r w:rsidRPr="008D704C">
        <w:rPr>
          <w:sz w:val="24"/>
          <w:szCs w:val="24"/>
        </w:rPr>
        <w:t>Synoptic Meteorology I</w:t>
      </w:r>
    </w:p>
    <w:p w14:paraId="2B539897" w14:textId="0BD4F928" w:rsidR="005C023D" w:rsidRDefault="005C023D" w:rsidP="005C023D">
      <w:pPr>
        <w:jc w:val="center"/>
        <w:rPr>
          <w:b/>
          <w:bCs/>
          <w:sz w:val="28"/>
          <w:szCs w:val="28"/>
        </w:rPr>
      </w:pPr>
      <w:r>
        <w:rPr>
          <w:b/>
          <w:bCs/>
          <w:sz w:val="28"/>
          <w:szCs w:val="28"/>
        </w:rPr>
        <w:t xml:space="preserve">Lab </w:t>
      </w:r>
      <w:r w:rsidR="001A359A">
        <w:rPr>
          <w:b/>
          <w:bCs/>
          <w:sz w:val="28"/>
          <w:szCs w:val="28"/>
        </w:rPr>
        <w:t>4</w:t>
      </w:r>
      <w:r>
        <w:rPr>
          <w:b/>
          <w:bCs/>
          <w:sz w:val="28"/>
          <w:szCs w:val="28"/>
        </w:rPr>
        <w:t>: Evaluating Advection</w:t>
      </w:r>
    </w:p>
    <w:p w14:paraId="0F040331" w14:textId="7FAACFD8" w:rsidR="005C023D" w:rsidRDefault="005C023D" w:rsidP="005C023D">
      <w:pPr>
        <w:jc w:val="center"/>
        <w:rPr>
          <w:sz w:val="24"/>
          <w:szCs w:val="24"/>
        </w:rPr>
      </w:pPr>
      <w:r w:rsidRPr="008D704C">
        <w:rPr>
          <w:sz w:val="24"/>
          <w:szCs w:val="24"/>
        </w:rPr>
        <w:t xml:space="preserve">Wednesday September </w:t>
      </w:r>
      <w:r w:rsidR="00C80013">
        <w:rPr>
          <w:sz w:val="24"/>
          <w:szCs w:val="24"/>
        </w:rPr>
        <w:t>28</w:t>
      </w:r>
      <w:r w:rsidR="00C80013" w:rsidRPr="00B015B1">
        <w:rPr>
          <w:sz w:val="24"/>
          <w:szCs w:val="24"/>
          <w:vertAlign w:val="superscript"/>
        </w:rPr>
        <w:t>th</w:t>
      </w:r>
      <w:r>
        <w:rPr>
          <w:sz w:val="24"/>
          <w:szCs w:val="24"/>
        </w:rPr>
        <w:t>,</w:t>
      </w:r>
      <w:r w:rsidRPr="008D704C">
        <w:rPr>
          <w:sz w:val="24"/>
          <w:szCs w:val="24"/>
        </w:rPr>
        <w:t xml:space="preserve"> 20</w:t>
      </w:r>
      <w:r>
        <w:rPr>
          <w:sz w:val="24"/>
          <w:szCs w:val="24"/>
        </w:rPr>
        <w:t>22</w:t>
      </w:r>
    </w:p>
    <w:p w14:paraId="27FB24E7" w14:textId="77777777" w:rsidR="005C023D" w:rsidRPr="008D704C" w:rsidRDefault="005C023D" w:rsidP="005C023D">
      <w:pPr>
        <w:jc w:val="center"/>
        <w:rPr>
          <w:sz w:val="24"/>
          <w:szCs w:val="24"/>
        </w:rPr>
      </w:pPr>
    </w:p>
    <w:p w14:paraId="68C36AF0" w14:textId="77777777" w:rsidR="005C023D" w:rsidRDefault="005C023D" w:rsidP="005C023D">
      <w:pPr>
        <w:jc w:val="center"/>
      </w:pPr>
    </w:p>
    <w:p w14:paraId="2BEA5BCB" w14:textId="77777777" w:rsidR="005C023D" w:rsidRDefault="005C023D" w:rsidP="005C023D">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58D05615" w14:textId="48E9E048" w:rsidR="005C023D" w:rsidRDefault="005C023D" w:rsidP="005C023D">
      <w:pPr>
        <w:rPr>
          <w:sz w:val="24"/>
          <w:szCs w:val="24"/>
        </w:rPr>
      </w:pPr>
      <w:r>
        <w:rPr>
          <w:sz w:val="24"/>
          <w:szCs w:val="24"/>
        </w:rPr>
        <w:t>Due: October 5</w:t>
      </w:r>
      <w:r w:rsidRPr="00B015B1">
        <w:rPr>
          <w:sz w:val="24"/>
          <w:szCs w:val="24"/>
          <w:vertAlign w:val="superscript"/>
        </w:rPr>
        <w:t>th</w:t>
      </w:r>
      <w:r>
        <w:rPr>
          <w:sz w:val="24"/>
          <w:szCs w:val="24"/>
        </w:rPr>
        <w:t>, 2022, at 2:30pm</w:t>
      </w:r>
    </w:p>
    <w:p w14:paraId="4B834D94" w14:textId="77777777" w:rsidR="005C023D" w:rsidRDefault="005C023D" w:rsidP="005C023D">
      <w:pPr>
        <w:rPr>
          <w:sz w:val="24"/>
          <w:szCs w:val="24"/>
        </w:rPr>
      </w:pPr>
    </w:p>
    <w:p w14:paraId="0743FA77" w14:textId="32FD9191" w:rsidR="005C023D" w:rsidRDefault="005C023D" w:rsidP="005C023D">
      <w:pPr>
        <w:rPr>
          <w:b/>
          <w:bCs/>
          <w:sz w:val="24"/>
          <w:szCs w:val="24"/>
        </w:rPr>
      </w:pPr>
      <w:r>
        <w:rPr>
          <w:b/>
          <w:bCs/>
          <w:sz w:val="24"/>
          <w:szCs w:val="24"/>
        </w:rPr>
        <w:t>Objectives:</w:t>
      </w:r>
    </w:p>
    <w:p w14:paraId="1F4C681D" w14:textId="56F483E2" w:rsidR="00BC4674" w:rsidRPr="00FA54AE" w:rsidRDefault="00BC4674" w:rsidP="00BC4674">
      <w:pPr>
        <w:numPr>
          <w:ilvl w:val="0"/>
          <w:numId w:val="2"/>
        </w:numPr>
        <w:spacing w:after="0" w:line="276" w:lineRule="auto"/>
        <w:textAlignment w:val="baseline"/>
        <w:rPr>
          <w:rFonts w:eastAsia="Times New Roman" w:cstheme="minorHAnsi"/>
          <w:color w:val="000000"/>
          <w:sz w:val="24"/>
          <w:szCs w:val="24"/>
        </w:rPr>
      </w:pPr>
      <w:r w:rsidRPr="00FA54AE">
        <w:rPr>
          <w:rFonts w:eastAsia="Times New Roman" w:cstheme="minorHAnsi"/>
          <w:color w:val="000000"/>
          <w:sz w:val="24"/>
          <w:szCs w:val="24"/>
        </w:rPr>
        <w:t xml:space="preserve">Qualitatively evaluate </w:t>
      </w:r>
      <w:r w:rsidR="00C80013">
        <w:rPr>
          <w:rFonts w:eastAsia="Times New Roman" w:cstheme="minorHAnsi"/>
          <w:color w:val="000000"/>
          <w:sz w:val="24"/>
          <w:szCs w:val="24"/>
        </w:rPr>
        <w:t xml:space="preserve">horizontal </w:t>
      </w:r>
      <w:r w:rsidRPr="00FA54AE">
        <w:rPr>
          <w:rFonts w:eastAsia="Times New Roman" w:cstheme="minorHAnsi"/>
          <w:color w:val="000000"/>
          <w:sz w:val="24"/>
          <w:szCs w:val="24"/>
        </w:rPr>
        <w:t>temp</w:t>
      </w:r>
      <w:r w:rsidR="00C80013">
        <w:rPr>
          <w:rFonts w:eastAsia="Times New Roman" w:cstheme="minorHAnsi"/>
          <w:color w:val="000000"/>
          <w:sz w:val="24"/>
          <w:szCs w:val="24"/>
        </w:rPr>
        <w:t>erature</w:t>
      </w:r>
      <w:r w:rsidRPr="00FA54AE">
        <w:rPr>
          <w:rFonts w:eastAsia="Times New Roman" w:cstheme="minorHAnsi"/>
          <w:color w:val="000000"/>
          <w:sz w:val="24"/>
          <w:szCs w:val="24"/>
        </w:rPr>
        <w:t xml:space="preserve"> advection via </w:t>
      </w:r>
      <w:r w:rsidR="00C80013">
        <w:rPr>
          <w:rFonts w:eastAsia="Times New Roman" w:cstheme="minorHAnsi"/>
          <w:color w:val="000000"/>
          <w:sz w:val="24"/>
          <w:szCs w:val="24"/>
        </w:rPr>
        <w:t>using isotherms and horizontal winds</w:t>
      </w:r>
      <w:r w:rsidRPr="00FA54AE">
        <w:rPr>
          <w:rFonts w:eastAsia="Times New Roman" w:cstheme="minorHAnsi"/>
          <w:color w:val="000000"/>
          <w:sz w:val="24"/>
          <w:szCs w:val="24"/>
        </w:rPr>
        <w:t xml:space="preserve"> and the cherries/berries method.</w:t>
      </w:r>
    </w:p>
    <w:p w14:paraId="5142E0F9" w14:textId="0B2AD3CD" w:rsidR="00BC4674" w:rsidRPr="00FA54AE" w:rsidRDefault="00BC4674" w:rsidP="00BC4674">
      <w:pPr>
        <w:numPr>
          <w:ilvl w:val="0"/>
          <w:numId w:val="2"/>
        </w:numPr>
        <w:spacing w:after="0" w:line="276" w:lineRule="auto"/>
        <w:textAlignment w:val="baseline"/>
        <w:rPr>
          <w:rFonts w:eastAsia="Times New Roman" w:cstheme="minorHAnsi"/>
          <w:color w:val="000000"/>
          <w:sz w:val="24"/>
          <w:szCs w:val="24"/>
        </w:rPr>
      </w:pPr>
      <w:r w:rsidRPr="00FA54AE">
        <w:rPr>
          <w:rFonts w:eastAsia="Times New Roman" w:cstheme="minorHAnsi"/>
          <w:color w:val="000000"/>
          <w:sz w:val="24"/>
          <w:szCs w:val="24"/>
        </w:rPr>
        <w:t xml:space="preserve">Quantitatively evaluate </w:t>
      </w:r>
      <w:r w:rsidR="00C80013">
        <w:rPr>
          <w:rFonts w:eastAsia="Times New Roman" w:cstheme="minorHAnsi"/>
          <w:color w:val="000000"/>
          <w:sz w:val="24"/>
          <w:szCs w:val="24"/>
        </w:rPr>
        <w:t xml:space="preserve">horizontal </w:t>
      </w:r>
      <w:r w:rsidRPr="00FA54AE">
        <w:rPr>
          <w:rFonts w:eastAsia="Times New Roman" w:cstheme="minorHAnsi"/>
          <w:color w:val="000000"/>
          <w:sz w:val="24"/>
          <w:szCs w:val="24"/>
        </w:rPr>
        <w:t>temp</w:t>
      </w:r>
      <w:r w:rsidR="00C80013">
        <w:rPr>
          <w:rFonts w:eastAsia="Times New Roman" w:cstheme="minorHAnsi"/>
          <w:color w:val="000000"/>
          <w:sz w:val="24"/>
          <w:szCs w:val="24"/>
        </w:rPr>
        <w:t>erature</w:t>
      </w:r>
      <w:r w:rsidRPr="00FA54AE">
        <w:rPr>
          <w:rFonts w:eastAsia="Times New Roman" w:cstheme="minorHAnsi"/>
          <w:color w:val="000000"/>
          <w:sz w:val="24"/>
          <w:szCs w:val="24"/>
        </w:rPr>
        <w:t xml:space="preserve"> advection using finite differencing.</w:t>
      </w:r>
    </w:p>
    <w:p w14:paraId="0DBD9264" w14:textId="7D745D06" w:rsidR="00BC4674" w:rsidRPr="00FA54AE" w:rsidRDefault="00BC4674" w:rsidP="00BC4674">
      <w:pPr>
        <w:numPr>
          <w:ilvl w:val="0"/>
          <w:numId w:val="2"/>
        </w:numPr>
        <w:spacing w:after="0" w:line="276" w:lineRule="auto"/>
        <w:textAlignment w:val="baseline"/>
        <w:rPr>
          <w:rFonts w:eastAsia="Times New Roman" w:cstheme="minorHAnsi"/>
          <w:color w:val="000000"/>
          <w:sz w:val="24"/>
          <w:szCs w:val="24"/>
        </w:rPr>
      </w:pPr>
      <w:r w:rsidRPr="00FA54AE">
        <w:rPr>
          <w:rFonts w:eastAsia="Times New Roman" w:cstheme="minorHAnsi"/>
          <w:color w:val="000000"/>
          <w:sz w:val="24"/>
          <w:szCs w:val="24"/>
        </w:rPr>
        <w:t xml:space="preserve">Infer the relationship between </w:t>
      </w:r>
      <w:r w:rsidR="00C80013">
        <w:rPr>
          <w:rFonts w:eastAsia="Times New Roman" w:cstheme="minorHAnsi"/>
          <w:color w:val="000000"/>
          <w:sz w:val="24"/>
          <w:szCs w:val="24"/>
        </w:rPr>
        <w:t xml:space="preserve">horizontal </w:t>
      </w:r>
      <w:r w:rsidRPr="00FA54AE">
        <w:rPr>
          <w:rFonts w:eastAsia="Times New Roman" w:cstheme="minorHAnsi"/>
          <w:color w:val="000000"/>
          <w:sz w:val="24"/>
          <w:szCs w:val="24"/>
        </w:rPr>
        <w:t xml:space="preserve">temperature advection and vertical motions </w:t>
      </w:r>
      <w:r w:rsidR="00C80013">
        <w:rPr>
          <w:rFonts w:eastAsia="Times New Roman" w:cstheme="minorHAnsi"/>
          <w:color w:val="000000"/>
          <w:sz w:val="24"/>
          <w:szCs w:val="24"/>
        </w:rPr>
        <w:t xml:space="preserve">using </w:t>
      </w:r>
      <w:r w:rsidRPr="00FA54AE">
        <w:rPr>
          <w:rFonts w:eastAsia="Times New Roman" w:cstheme="minorHAnsi"/>
          <w:color w:val="000000"/>
          <w:sz w:val="24"/>
          <w:szCs w:val="24"/>
        </w:rPr>
        <w:t>satellite imagery</w:t>
      </w:r>
      <w:r w:rsidR="00C80013">
        <w:rPr>
          <w:rFonts w:eastAsia="Times New Roman" w:cstheme="minorHAnsi"/>
          <w:color w:val="000000"/>
          <w:sz w:val="24"/>
          <w:szCs w:val="24"/>
        </w:rPr>
        <w:t>.</w:t>
      </w:r>
    </w:p>
    <w:p w14:paraId="44C62737" w14:textId="4AF338B1" w:rsidR="00BC4674" w:rsidRPr="00FA54AE" w:rsidRDefault="00BC4674" w:rsidP="00BC4674">
      <w:pPr>
        <w:pStyle w:val="ListParagraph"/>
        <w:numPr>
          <w:ilvl w:val="0"/>
          <w:numId w:val="2"/>
        </w:numPr>
        <w:rPr>
          <w:b/>
          <w:bCs/>
          <w:sz w:val="24"/>
          <w:szCs w:val="24"/>
        </w:rPr>
      </w:pPr>
      <w:r w:rsidRPr="00FA54AE">
        <w:rPr>
          <w:sz w:val="24"/>
          <w:szCs w:val="24"/>
        </w:rPr>
        <w:t xml:space="preserve">Learn how to plot </w:t>
      </w:r>
      <w:r w:rsidR="00C80013">
        <w:rPr>
          <w:sz w:val="24"/>
          <w:szCs w:val="24"/>
        </w:rPr>
        <w:t>objectively analyzed</w:t>
      </w:r>
      <w:r w:rsidR="00C80013" w:rsidRPr="00FA54AE">
        <w:rPr>
          <w:sz w:val="24"/>
          <w:szCs w:val="24"/>
        </w:rPr>
        <w:t xml:space="preserve"> </w:t>
      </w:r>
      <w:r w:rsidR="00FA54AE" w:rsidRPr="00FA54AE">
        <w:rPr>
          <w:sz w:val="24"/>
          <w:szCs w:val="24"/>
        </w:rPr>
        <w:t xml:space="preserve">data in </w:t>
      </w:r>
      <w:r w:rsidR="00C80013">
        <w:rPr>
          <w:sz w:val="24"/>
          <w:szCs w:val="24"/>
        </w:rPr>
        <w:t>P</w:t>
      </w:r>
      <w:r w:rsidR="00FA54AE" w:rsidRPr="00FA54AE">
        <w:rPr>
          <w:sz w:val="24"/>
          <w:szCs w:val="24"/>
        </w:rPr>
        <w:t>ython.</w:t>
      </w:r>
    </w:p>
    <w:p w14:paraId="34722DFC" w14:textId="77777777" w:rsidR="005C023D" w:rsidRDefault="005C023D" w:rsidP="005C023D"/>
    <w:p w14:paraId="1B5AEA2D" w14:textId="77777777" w:rsidR="005C023D" w:rsidRDefault="005C023D" w:rsidP="005C023D">
      <w:pPr>
        <w:rPr>
          <w:sz w:val="24"/>
          <w:szCs w:val="24"/>
        </w:rPr>
      </w:pPr>
      <w:r>
        <w:rPr>
          <w:b/>
          <w:bCs/>
          <w:sz w:val="24"/>
          <w:szCs w:val="24"/>
        </w:rPr>
        <w:t>Things to know:</w:t>
      </w:r>
    </w:p>
    <w:p w14:paraId="09D67AB8" w14:textId="11C67A80" w:rsidR="005C023D" w:rsidRDefault="005C023D" w:rsidP="005C023D">
      <w:pPr>
        <w:rPr>
          <w:sz w:val="24"/>
          <w:szCs w:val="24"/>
        </w:rPr>
      </w:pPr>
      <w:r>
        <w:rPr>
          <w:sz w:val="24"/>
          <w:szCs w:val="24"/>
        </w:rPr>
        <w:t>Feel free to use the Internet and collaborate with your colleagues when answering these questions.  For</w:t>
      </w:r>
      <w:r w:rsidR="005716B0">
        <w:rPr>
          <w:b/>
          <w:bCs/>
          <w:color w:val="FF0000"/>
          <w:sz w:val="24"/>
          <w:szCs w:val="24"/>
        </w:rPr>
        <w:t xml:space="preserve"> </w:t>
      </w:r>
      <w:r w:rsidR="005716B0" w:rsidRPr="005716B0">
        <w:rPr>
          <w:sz w:val="24"/>
          <w:szCs w:val="24"/>
        </w:rPr>
        <w:t>Parts I, II, and I</w:t>
      </w:r>
      <w:r w:rsidR="00F7135F">
        <w:rPr>
          <w:sz w:val="24"/>
          <w:szCs w:val="24"/>
        </w:rPr>
        <w:t>II</w:t>
      </w:r>
      <w:r>
        <w:rPr>
          <w:sz w:val="24"/>
          <w:szCs w:val="24"/>
        </w:rPr>
        <w:t>,</w:t>
      </w:r>
      <w:r w:rsidRPr="008549D9">
        <w:rPr>
          <w:sz w:val="24"/>
          <w:szCs w:val="24"/>
        </w:rPr>
        <w:t xml:space="preserve"> </w:t>
      </w:r>
      <w:r>
        <w:rPr>
          <w:sz w:val="24"/>
          <w:szCs w:val="24"/>
        </w:rPr>
        <w:t xml:space="preserve">the requested data and plots must be obtained using the </w:t>
      </w:r>
      <w:proofErr w:type="spellStart"/>
      <w:r>
        <w:rPr>
          <w:sz w:val="24"/>
          <w:szCs w:val="24"/>
        </w:rPr>
        <w:t>Jupyter</w:t>
      </w:r>
      <w:proofErr w:type="spellEnd"/>
      <w:r>
        <w:rPr>
          <w:sz w:val="24"/>
          <w:szCs w:val="24"/>
        </w:rPr>
        <w:t xml:space="preserve"> Notebook on our </w:t>
      </w:r>
      <w:proofErr w:type="spellStart"/>
      <w:r>
        <w:rPr>
          <w:sz w:val="24"/>
          <w:szCs w:val="24"/>
        </w:rPr>
        <w:t>JupyterHub</w:t>
      </w:r>
      <w:proofErr w:type="spellEnd"/>
      <w:r>
        <w:rPr>
          <w:sz w:val="24"/>
          <w:szCs w:val="24"/>
        </w:rPr>
        <w:t xml:space="preserve"> before you can complete the questions.  Be sure to review the concepts covered in this tutorial rather than just complete the tasks it requires as you may be asked to use these concepts in a future lab.</w:t>
      </w:r>
    </w:p>
    <w:p w14:paraId="76A286D6" w14:textId="5A062C20" w:rsidR="005C023D" w:rsidRDefault="005C023D">
      <w:r>
        <w:br w:type="page"/>
      </w:r>
    </w:p>
    <w:p w14:paraId="4E29B28F" w14:textId="155CEF9F" w:rsidR="005C023D" w:rsidRPr="00A034E2" w:rsidRDefault="005C023D" w:rsidP="005C023D">
      <w:pPr>
        <w:rPr>
          <w:rFonts w:eastAsia="Times New Roman" w:cstheme="minorHAnsi"/>
          <w:sz w:val="24"/>
          <w:szCs w:val="24"/>
        </w:rPr>
      </w:pPr>
      <w:r w:rsidRPr="00A034E2">
        <w:rPr>
          <w:rFonts w:eastAsia="Times New Roman" w:cstheme="minorHAnsi"/>
          <w:b/>
          <w:bCs/>
          <w:color w:val="000000"/>
          <w:sz w:val="24"/>
          <w:szCs w:val="24"/>
        </w:rPr>
        <w:lastRenderedPageBreak/>
        <w:t>Part I: Temperature Gradients</w:t>
      </w:r>
      <w:r w:rsidR="00F7135F">
        <w:rPr>
          <w:rFonts w:eastAsia="Times New Roman" w:cstheme="minorHAnsi"/>
          <w:b/>
          <w:bCs/>
          <w:color w:val="000000"/>
          <w:sz w:val="24"/>
          <w:szCs w:val="24"/>
        </w:rPr>
        <w:t xml:space="preserve"> (</w:t>
      </w:r>
      <w:r w:rsidR="00237EDF">
        <w:rPr>
          <w:rFonts w:eastAsia="Times New Roman" w:cstheme="minorHAnsi"/>
          <w:b/>
          <w:bCs/>
          <w:color w:val="000000"/>
          <w:sz w:val="24"/>
          <w:szCs w:val="24"/>
        </w:rPr>
        <w:t>20</w:t>
      </w:r>
      <w:r w:rsidR="00C5646B">
        <w:rPr>
          <w:rFonts w:eastAsia="Times New Roman" w:cstheme="minorHAnsi"/>
          <w:b/>
          <w:bCs/>
          <w:color w:val="000000"/>
          <w:sz w:val="24"/>
          <w:szCs w:val="24"/>
        </w:rPr>
        <w:t xml:space="preserve"> pts)</w:t>
      </w:r>
    </w:p>
    <w:p w14:paraId="30B4007A" w14:textId="23D3CE97" w:rsidR="005C023D" w:rsidRPr="00A034E2" w:rsidRDefault="005C023D" w:rsidP="005C023D">
      <w:pPr>
        <w:spacing w:before="60" w:line="276" w:lineRule="auto"/>
        <w:rPr>
          <w:rFonts w:cstheme="minorHAnsi"/>
          <w:sz w:val="24"/>
          <w:szCs w:val="24"/>
        </w:rPr>
      </w:pPr>
      <w:r w:rsidRPr="00A034E2">
        <w:rPr>
          <w:rFonts w:cstheme="minorHAnsi"/>
          <w:sz w:val="24"/>
          <w:szCs w:val="24"/>
        </w:rPr>
        <w:t xml:space="preserve">When looking for areas of </w:t>
      </w:r>
      <w:r w:rsidR="00C80013">
        <w:rPr>
          <w:rFonts w:cstheme="minorHAnsi"/>
          <w:sz w:val="24"/>
          <w:szCs w:val="24"/>
        </w:rPr>
        <w:t xml:space="preserve">horizontal </w:t>
      </w:r>
      <w:r w:rsidRPr="00A034E2">
        <w:rPr>
          <w:rFonts w:cstheme="minorHAnsi"/>
          <w:sz w:val="24"/>
          <w:szCs w:val="24"/>
        </w:rPr>
        <w:t xml:space="preserve">temperature advection, we first need to identify horizontal temperature gradients. A gradient is a change in some quantity over a given distance. From calculus, the symbol for gradient is </w:t>
      </w:r>
      <m:oMath>
        <m:r>
          <m:rPr>
            <m:sty m:val="p"/>
          </m:rPr>
          <w:rPr>
            <w:rFonts w:ascii="Cambria Math" w:hAnsi="Cambria Math" w:cstheme="minorHAnsi"/>
            <w:sz w:val="24"/>
            <w:szCs w:val="24"/>
          </w:rPr>
          <m:t>∇</m:t>
        </m:r>
      </m:oMath>
      <w:r w:rsidRPr="00A034E2">
        <w:rPr>
          <w:rFonts w:cstheme="minorHAnsi"/>
          <w:sz w:val="24"/>
          <w:szCs w:val="24"/>
        </w:rPr>
        <w:t xml:space="preserve"> and when combined with temperature (</w:t>
      </w:r>
      <w:r w:rsidRPr="00A034E2">
        <w:rPr>
          <w:rFonts w:cstheme="minorHAnsi"/>
          <w:i/>
          <w:sz w:val="24"/>
          <w:szCs w:val="24"/>
        </w:rPr>
        <w:t>T</w:t>
      </w:r>
      <w:r w:rsidRPr="00A034E2">
        <w:rPr>
          <w:rFonts w:cstheme="minorHAnsi"/>
          <w:sz w:val="24"/>
          <w:szCs w:val="24"/>
        </w:rPr>
        <w:t>), we have temperature gradient (</w:t>
      </w:r>
      <m:oMath>
        <m:r>
          <m:rPr>
            <m:sty m:val="p"/>
          </m:rPr>
          <w:rPr>
            <w:rFonts w:ascii="Cambria Math" w:hAnsi="Cambria Math" w:cstheme="minorHAnsi"/>
            <w:sz w:val="24"/>
            <w:szCs w:val="24"/>
          </w:rPr>
          <m:t>∇</m:t>
        </m:r>
        <m:r>
          <w:rPr>
            <w:rFonts w:ascii="Cambria Math" w:hAnsi="Cambria Math" w:cstheme="minorHAnsi"/>
            <w:sz w:val="24"/>
            <w:szCs w:val="24"/>
          </w:rPr>
          <m:t>T)</m:t>
        </m:r>
      </m:oMath>
      <w:r w:rsidRPr="00A034E2">
        <w:rPr>
          <w:rFonts w:cstheme="minorHAnsi"/>
          <w:sz w:val="24"/>
          <w:szCs w:val="24"/>
        </w:rPr>
        <w:t>. The following equation describes the horizontal temperature gradient</w:t>
      </w:r>
      <w:r w:rsidR="00C80013">
        <w:rPr>
          <w:rFonts w:cstheme="minorHAnsi"/>
          <w:sz w:val="24"/>
          <w:szCs w:val="24"/>
        </w:rPr>
        <w:t xml:space="preserve"> in component (rather than vector) form</w:t>
      </w:r>
      <w:r w:rsidRPr="00A034E2">
        <w:rPr>
          <w:rFonts w:cstheme="minorHAnsi"/>
          <w:sz w:val="24"/>
          <w:szCs w:val="24"/>
        </w:rPr>
        <w:t>:</w:t>
      </w:r>
    </w:p>
    <w:p w14:paraId="04830AB6" w14:textId="77777777" w:rsidR="005C023D" w:rsidRPr="00A034E2" w:rsidRDefault="005C023D" w:rsidP="005C023D">
      <w:pPr>
        <w:spacing w:line="276" w:lineRule="auto"/>
        <w:rPr>
          <w:rFonts w:cstheme="minorHAnsi"/>
          <w:sz w:val="24"/>
          <w:szCs w:val="24"/>
        </w:rPr>
      </w:pPr>
    </w:p>
    <w:p w14:paraId="323E990C" w14:textId="2C6408A1" w:rsidR="005C023D" w:rsidRPr="0007768D" w:rsidRDefault="00000000" w:rsidP="005C023D">
      <w:pPr>
        <w:spacing w:line="276" w:lineRule="auto"/>
        <w:jc w:val="center"/>
        <w:rPr>
          <w:rFonts w:eastAsiaTheme="minorEastAsia" w:cstheme="minorHAnsi"/>
          <w:sz w:val="24"/>
          <w:szCs w:val="24"/>
        </w:rPr>
      </w:pPr>
      <m:oMathPara>
        <m:oMath>
          <m:sSub>
            <m:sSubPr>
              <m:ctrlPr>
                <w:rPr>
                  <w:rFonts w:ascii="Cambria Math" w:hAnsi="Cambria Math" w:cstheme="minorHAnsi"/>
                  <w:i/>
                  <w:sz w:val="24"/>
                  <w:szCs w:val="24"/>
                </w:rPr>
              </m:ctrlPr>
            </m:sSubPr>
            <m:e>
              <m:r>
                <m:rPr>
                  <m:sty m:val="p"/>
                </m:rPr>
                <w:rPr>
                  <w:rFonts w:ascii="Cambria Math" w:hAnsi="Cambria Math" w:cstheme="minorHAnsi"/>
                  <w:sz w:val="24"/>
                  <w:szCs w:val="24"/>
                </w:rPr>
                <m:t>∇</m:t>
              </m:r>
            </m:e>
            <m:sub>
              <m:r>
                <w:rPr>
                  <w:rFonts w:ascii="Cambria Math" w:hAnsi="Cambria Math" w:cstheme="minorHAnsi"/>
                  <w:sz w:val="24"/>
                  <w:szCs w:val="24"/>
                </w:rPr>
                <m:t>H</m:t>
              </m:r>
            </m:sub>
          </m:sSub>
          <m:r>
            <w:rPr>
              <w:rFonts w:ascii="Cambria Math" w:hAnsi="Cambria Math" w:cstheme="minorHAnsi"/>
              <w:sz w:val="24"/>
              <w:szCs w:val="24"/>
            </w:rPr>
            <m:t xml:space="preserve">T= </m:t>
          </m:r>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∂x</m:t>
              </m:r>
            </m:den>
          </m:f>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∂y</m:t>
              </m:r>
            </m:den>
          </m:f>
        </m:oMath>
      </m:oMathPara>
    </w:p>
    <w:p w14:paraId="14ABDC69" w14:textId="7A76C321" w:rsidR="0007768D" w:rsidRDefault="00A41E55" w:rsidP="00214874">
      <w:pPr>
        <w:spacing w:line="276" w:lineRule="auto"/>
        <w:rPr>
          <w:rFonts w:eastAsiaTheme="minorEastAsia" w:cstheme="minorHAnsi"/>
          <w:sz w:val="24"/>
          <w:szCs w:val="24"/>
        </w:rPr>
      </w:pPr>
      <w:r>
        <w:rPr>
          <w:rFonts w:eastAsiaTheme="minorEastAsia" w:cstheme="minorHAnsi"/>
          <w:sz w:val="24"/>
          <w:szCs w:val="24"/>
        </w:rPr>
        <w:t xml:space="preserve">Looking </w:t>
      </w:r>
      <w:r w:rsidR="006C7DBD">
        <w:rPr>
          <w:rFonts w:eastAsiaTheme="minorEastAsia" w:cstheme="minorHAnsi"/>
          <w:sz w:val="24"/>
          <w:szCs w:val="24"/>
        </w:rPr>
        <w:t>at both terms</w:t>
      </w:r>
      <w:r w:rsidR="00485809">
        <w:rPr>
          <w:rFonts w:eastAsiaTheme="minorEastAsia" w:cstheme="minorHAnsi"/>
          <w:sz w:val="24"/>
          <w:szCs w:val="24"/>
        </w:rPr>
        <w:t>,</w:t>
      </w:r>
      <w:r w:rsidR="00E429E2">
        <w:rPr>
          <w:rFonts w:eastAsiaTheme="minorEastAsia" w:cstheme="minorHAnsi"/>
          <w:sz w:val="24"/>
          <w:szCs w:val="24"/>
        </w:rPr>
        <w:t xml:space="preserve"> </w:t>
      </w:r>
      <w:r w:rsidR="0092186E">
        <w:rPr>
          <w:rFonts w:eastAsiaTheme="minorEastAsia" w:cstheme="minorHAnsi"/>
          <w:sz w:val="24"/>
          <w:szCs w:val="24"/>
        </w:rPr>
        <w:t>we can see that larger</w:t>
      </w:r>
      <w:r w:rsidR="00485809">
        <w:rPr>
          <w:rFonts w:eastAsiaTheme="minorEastAsia" w:cstheme="minorHAnsi"/>
          <w:sz w:val="24"/>
          <w:szCs w:val="24"/>
        </w:rPr>
        <w:t xml:space="preserve"> horizontal</w:t>
      </w:r>
      <w:r w:rsidR="0092186E">
        <w:rPr>
          <w:rFonts w:eastAsiaTheme="minorEastAsia" w:cstheme="minorHAnsi"/>
          <w:sz w:val="24"/>
          <w:szCs w:val="24"/>
        </w:rPr>
        <w:t xml:space="preserve"> changes in temperature</w:t>
      </w:r>
      <w:r w:rsidR="006B2657">
        <w:rPr>
          <w:rFonts w:eastAsiaTheme="minorEastAsia" w:cstheme="minorHAnsi"/>
          <w:sz w:val="24"/>
          <w:szCs w:val="24"/>
        </w:rPr>
        <w:t xml:space="preserve"> (</w:t>
      </w:r>
      <m:oMath>
        <m:r>
          <w:rPr>
            <w:rFonts w:ascii="Cambria Math" w:hAnsi="Cambria Math" w:cstheme="minorHAnsi"/>
            <w:sz w:val="24"/>
            <w:szCs w:val="24"/>
          </w:rPr>
          <m:t>∂T</m:t>
        </m:r>
      </m:oMath>
      <w:r w:rsidR="00485809">
        <w:rPr>
          <w:rFonts w:eastAsiaTheme="minorEastAsia" w:cstheme="minorHAnsi"/>
          <w:sz w:val="24"/>
          <w:szCs w:val="24"/>
        </w:rPr>
        <w:t xml:space="preserve"> – approximated by </w:t>
      </w:r>
      <m:oMath>
        <m:r>
          <w:rPr>
            <w:rFonts w:ascii="Cambria Math" w:eastAsiaTheme="minorEastAsia" w:hAnsi="Cambria Math" w:cstheme="minorHAnsi"/>
            <w:sz w:val="24"/>
            <w:szCs w:val="24"/>
          </w:rPr>
          <m:t>∆T</m:t>
        </m:r>
      </m:oMath>
      <w:r w:rsidR="006B2657">
        <w:rPr>
          <w:rFonts w:eastAsiaTheme="minorEastAsia" w:cstheme="minorHAnsi"/>
          <w:sz w:val="24"/>
          <w:szCs w:val="24"/>
        </w:rPr>
        <w:t xml:space="preserve">) </w:t>
      </w:r>
      <w:r w:rsidR="00485809">
        <w:rPr>
          <w:rFonts w:eastAsiaTheme="minorEastAsia" w:cstheme="minorHAnsi"/>
          <w:sz w:val="24"/>
          <w:szCs w:val="24"/>
        </w:rPr>
        <w:t>are associated with</w:t>
      </w:r>
      <w:r w:rsidR="0092186E">
        <w:rPr>
          <w:rFonts w:eastAsiaTheme="minorEastAsia" w:cstheme="minorHAnsi"/>
          <w:sz w:val="24"/>
          <w:szCs w:val="24"/>
        </w:rPr>
        <w:t xml:space="preserve"> </w:t>
      </w:r>
      <w:r w:rsidR="009B1EDA">
        <w:rPr>
          <w:rFonts w:eastAsiaTheme="minorEastAsia" w:cstheme="minorHAnsi"/>
          <w:sz w:val="24"/>
          <w:szCs w:val="24"/>
        </w:rPr>
        <w:t xml:space="preserve">a larger </w:t>
      </w:r>
      <w:r w:rsidR="00485809">
        <w:rPr>
          <w:rFonts w:eastAsiaTheme="minorEastAsia" w:cstheme="minorHAnsi"/>
          <w:sz w:val="24"/>
          <w:szCs w:val="24"/>
        </w:rPr>
        <w:t xml:space="preserve">horizontal </w:t>
      </w:r>
      <w:r w:rsidR="009B1EDA">
        <w:rPr>
          <w:rFonts w:eastAsiaTheme="minorEastAsia" w:cstheme="minorHAnsi"/>
          <w:sz w:val="24"/>
          <w:szCs w:val="24"/>
        </w:rPr>
        <w:t>temperature gradient since</w:t>
      </w:r>
      <w:r w:rsidR="0092186E">
        <w:rPr>
          <w:rFonts w:eastAsiaTheme="minorEastAsia" w:cstheme="minorHAnsi"/>
          <w:sz w:val="24"/>
          <w:szCs w:val="24"/>
        </w:rPr>
        <w:t xml:space="preserve"> </w:t>
      </w:r>
      <w:r w:rsidR="006C7DBD">
        <w:rPr>
          <w:rFonts w:eastAsiaTheme="minorEastAsia" w:cstheme="minorHAnsi"/>
          <w:sz w:val="24"/>
          <w:szCs w:val="24"/>
        </w:rPr>
        <w:t xml:space="preserve">change in temperature is in the numerator.  </w:t>
      </w:r>
      <w:r w:rsidR="004E4428">
        <w:rPr>
          <w:rFonts w:eastAsiaTheme="minorEastAsia" w:cstheme="minorHAnsi"/>
          <w:sz w:val="24"/>
          <w:szCs w:val="24"/>
        </w:rPr>
        <w:t>However,</w:t>
      </w:r>
      <w:r w:rsidR="006C7DBD">
        <w:rPr>
          <w:rFonts w:eastAsiaTheme="minorEastAsia" w:cstheme="minorHAnsi"/>
          <w:sz w:val="24"/>
          <w:szCs w:val="24"/>
        </w:rPr>
        <w:t xml:space="preserve"> if that change is over a large d</w:t>
      </w:r>
      <w:r w:rsidR="004E4428">
        <w:rPr>
          <w:rFonts w:eastAsiaTheme="minorEastAsia" w:cstheme="minorHAnsi"/>
          <w:sz w:val="24"/>
          <w:szCs w:val="24"/>
        </w:rPr>
        <w:t>istance (</w:t>
      </w:r>
      <m:oMath>
        <m:r>
          <w:rPr>
            <w:rFonts w:ascii="Cambria Math" w:hAnsi="Cambria Math" w:cstheme="minorHAnsi"/>
            <w:sz w:val="24"/>
            <w:szCs w:val="24"/>
          </w:rPr>
          <m:t>∂x</m:t>
        </m:r>
      </m:oMath>
      <w:r w:rsidR="004E4428">
        <w:rPr>
          <w:rFonts w:eastAsiaTheme="minorEastAsia" w:cstheme="minorHAnsi"/>
          <w:sz w:val="24"/>
          <w:szCs w:val="24"/>
        </w:rPr>
        <w:t xml:space="preserve"> or </w:t>
      </w:r>
      <m:oMath>
        <m:r>
          <w:rPr>
            <w:rFonts w:ascii="Cambria Math" w:hAnsi="Cambria Math" w:cstheme="minorHAnsi"/>
            <w:sz w:val="24"/>
            <w:szCs w:val="24"/>
          </w:rPr>
          <m:t>∂y</m:t>
        </m:r>
      </m:oMath>
      <w:r w:rsidR="00485809">
        <w:rPr>
          <w:rFonts w:eastAsiaTheme="minorEastAsia" w:cstheme="minorHAnsi"/>
          <w:sz w:val="24"/>
          <w:szCs w:val="24"/>
        </w:rPr>
        <w:t xml:space="preserve"> – approximated by </w:t>
      </w:r>
      <m:oMath>
        <m:r>
          <w:rPr>
            <w:rFonts w:ascii="Cambria Math" w:eastAsiaTheme="minorEastAsia" w:hAnsi="Cambria Math" w:cstheme="minorHAnsi"/>
            <w:sz w:val="24"/>
            <w:szCs w:val="24"/>
          </w:rPr>
          <m:t>∆x</m:t>
        </m:r>
      </m:oMath>
      <w:r w:rsidR="00485809">
        <w:rPr>
          <w:rFonts w:eastAsiaTheme="minorEastAsia" w:cstheme="minorHAnsi"/>
          <w:sz w:val="24"/>
          <w:szCs w:val="24"/>
        </w:rPr>
        <w:t xml:space="preserve"> or </w:t>
      </w:r>
      <m:oMath>
        <m:r>
          <w:rPr>
            <w:rFonts w:ascii="Cambria Math" w:eastAsiaTheme="minorEastAsia" w:hAnsi="Cambria Math" w:cstheme="minorHAnsi"/>
            <w:sz w:val="24"/>
            <w:szCs w:val="24"/>
          </w:rPr>
          <m:t>∆y</m:t>
        </m:r>
      </m:oMath>
      <w:r w:rsidR="004E4428">
        <w:rPr>
          <w:rFonts w:eastAsiaTheme="minorEastAsia" w:cstheme="minorHAnsi"/>
          <w:sz w:val="24"/>
          <w:szCs w:val="24"/>
        </w:rPr>
        <w:t>)</w:t>
      </w:r>
      <w:r w:rsidR="00FA111C">
        <w:rPr>
          <w:rFonts w:eastAsiaTheme="minorEastAsia" w:cstheme="minorHAnsi"/>
          <w:sz w:val="24"/>
          <w:szCs w:val="24"/>
        </w:rPr>
        <w:t xml:space="preserve">, the </w:t>
      </w:r>
      <w:r w:rsidR="00485809">
        <w:rPr>
          <w:rFonts w:eastAsiaTheme="minorEastAsia" w:cstheme="minorHAnsi"/>
          <w:sz w:val="24"/>
          <w:szCs w:val="24"/>
        </w:rPr>
        <w:t xml:space="preserve">horizontal </w:t>
      </w:r>
      <w:r w:rsidR="00FA111C">
        <w:rPr>
          <w:rFonts w:eastAsiaTheme="minorEastAsia" w:cstheme="minorHAnsi"/>
          <w:sz w:val="24"/>
          <w:szCs w:val="24"/>
        </w:rPr>
        <w:t xml:space="preserve">temperature </w:t>
      </w:r>
      <w:r w:rsidR="009B1EDA">
        <w:rPr>
          <w:rFonts w:eastAsiaTheme="minorEastAsia" w:cstheme="minorHAnsi"/>
          <w:sz w:val="24"/>
          <w:szCs w:val="24"/>
        </w:rPr>
        <w:t>gradient</w:t>
      </w:r>
      <w:r w:rsidR="00FA111C">
        <w:rPr>
          <w:rFonts w:eastAsiaTheme="minorEastAsia" w:cstheme="minorHAnsi"/>
          <w:sz w:val="24"/>
          <w:szCs w:val="24"/>
        </w:rPr>
        <w:t xml:space="preserve"> will </w:t>
      </w:r>
      <w:r w:rsidR="00485809">
        <w:rPr>
          <w:rFonts w:eastAsiaTheme="minorEastAsia" w:cstheme="minorHAnsi"/>
          <w:sz w:val="24"/>
          <w:szCs w:val="24"/>
        </w:rPr>
        <w:t xml:space="preserve">not be as large </w:t>
      </w:r>
      <w:r w:rsidR="00FA111C">
        <w:rPr>
          <w:rFonts w:eastAsiaTheme="minorEastAsia" w:cstheme="minorHAnsi"/>
          <w:sz w:val="24"/>
          <w:szCs w:val="24"/>
        </w:rPr>
        <w:t xml:space="preserve">due to </w:t>
      </w:r>
      <w:r w:rsidR="00831293">
        <w:rPr>
          <w:rFonts w:eastAsiaTheme="minorEastAsia" w:cstheme="minorHAnsi"/>
          <w:sz w:val="24"/>
          <w:szCs w:val="24"/>
        </w:rPr>
        <w:t>the denominator</w:t>
      </w:r>
      <w:r w:rsidR="00485809">
        <w:rPr>
          <w:rFonts w:eastAsiaTheme="minorEastAsia" w:cstheme="minorHAnsi"/>
          <w:sz w:val="24"/>
          <w:szCs w:val="24"/>
        </w:rPr>
        <w:t xml:space="preserve"> being larger</w:t>
      </w:r>
      <w:r w:rsidR="00831293">
        <w:rPr>
          <w:rFonts w:eastAsiaTheme="minorEastAsia" w:cstheme="minorHAnsi"/>
          <w:sz w:val="24"/>
          <w:szCs w:val="24"/>
        </w:rPr>
        <w:t xml:space="preserve">.  </w:t>
      </w:r>
      <w:r w:rsidR="00485809">
        <w:rPr>
          <w:rFonts w:eastAsiaTheme="minorEastAsia" w:cstheme="minorHAnsi"/>
          <w:sz w:val="24"/>
          <w:szCs w:val="24"/>
        </w:rPr>
        <w:t xml:space="preserve">Thus, </w:t>
      </w:r>
      <w:r w:rsidR="00ED3EB0">
        <w:rPr>
          <w:rFonts w:eastAsiaTheme="minorEastAsia" w:cstheme="minorHAnsi"/>
          <w:sz w:val="24"/>
          <w:szCs w:val="24"/>
        </w:rPr>
        <w:t xml:space="preserve">to get </w:t>
      </w:r>
      <w:r w:rsidR="009B1EDA">
        <w:rPr>
          <w:rFonts w:eastAsiaTheme="minorEastAsia" w:cstheme="minorHAnsi"/>
          <w:sz w:val="24"/>
          <w:szCs w:val="24"/>
        </w:rPr>
        <w:t xml:space="preserve">large temperature gradients you need </w:t>
      </w:r>
      <w:r w:rsidR="00485809">
        <w:rPr>
          <w:rFonts w:eastAsiaTheme="minorEastAsia" w:cstheme="minorHAnsi"/>
          <w:sz w:val="24"/>
          <w:szCs w:val="24"/>
        </w:rPr>
        <w:t xml:space="preserve">both </w:t>
      </w:r>
      <w:r w:rsidR="00456228">
        <w:rPr>
          <w:rFonts w:eastAsiaTheme="minorEastAsia" w:cstheme="minorHAnsi"/>
          <w:sz w:val="24"/>
          <w:szCs w:val="24"/>
        </w:rPr>
        <w:t xml:space="preserve">large </w:t>
      </w:r>
      <w:r w:rsidR="00485809">
        <w:rPr>
          <w:rFonts w:eastAsiaTheme="minorEastAsia" w:cstheme="minorHAnsi"/>
          <w:sz w:val="24"/>
          <w:szCs w:val="24"/>
        </w:rPr>
        <w:t xml:space="preserve">horizontal </w:t>
      </w:r>
      <w:r w:rsidR="00456228">
        <w:rPr>
          <w:rFonts w:eastAsiaTheme="minorEastAsia" w:cstheme="minorHAnsi"/>
          <w:sz w:val="24"/>
          <w:szCs w:val="24"/>
        </w:rPr>
        <w:t>changes of temperature over a short distance</w:t>
      </w:r>
      <w:r w:rsidR="00485809">
        <w:rPr>
          <w:rFonts w:eastAsiaTheme="minorEastAsia" w:cstheme="minorHAnsi"/>
          <w:sz w:val="24"/>
          <w:szCs w:val="24"/>
        </w:rPr>
        <w:t>, whereas</w:t>
      </w:r>
      <w:r w:rsidR="005F0C51">
        <w:rPr>
          <w:rFonts w:eastAsiaTheme="minorEastAsia" w:cstheme="minorHAnsi"/>
          <w:sz w:val="24"/>
          <w:szCs w:val="24"/>
        </w:rPr>
        <w:t xml:space="preserve">  </w:t>
      </w:r>
      <w:r w:rsidR="00485809">
        <w:rPr>
          <w:rFonts w:eastAsiaTheme="minorEastAsia" w:cstheme="minorHAnsi"/>
          <w:sz w:val="24"/>
          <w:szCs w:val="24"/>
        </w:rPr>
        <w:t>t</w:t>
      </w:r>
      <w:r w:rsidR="005F0C51">
        <w:rPr>
          <w:rFonts w:eastAsiaTheme="minorEastAsia" w:cstheme="minorHAnsi"/>
          <w:sz w:val="24"/>
          <w:szCs w:val="24"/>
        </w:rPr>
        <w:t xml:space="preserve">o get small temperature gradients you need </w:t>
      </w:r>
      <w:r w:rsidR="00485809">
        <w:rPr>
          <w:rFonts w:eastAsiaTheme="minorEastAsia" w:cstheme="minorHAnsi"/>
          <w:sz w:val="24"/>
          <w:szCs w:val="24"/>
        </w:rPr>
        <w:t xml:space="preserve">both </w:t>
      </w:r>
      <w:r w:rsidR="005F0C51">
        <w:rPr>
          <w:rFonts w:eastAsiaTheme="minorEastAsia" w:cstheme="minorHAnsi"/>
          <w:sz w:val="24"/>
          <w:szCs w:val="24"/>
        </w:rPr>
        <w:t xml:space="preserve">small </w:t>
      </w:r>
      <w:r w:rsidR="00485809">
        <w:rPr>
          <w:rFonts w:eastAsiaTheme="minorEastAsia" w:cstheme="minorHAnsi"/>
          <w:sz w:val="24"/>
          <w:szCs w:val="24"/>
        </w:rPr>
        <w:t xml:space="preserve">horizontal </w:t>
      </w:r>
      <w:r w:rsidR="005F0C51">
        <w:rPr>
          <w:rFonts w:eastAsiaTheme="minorEastAsia" w:cstheme="minorHAnsi"/>
          <w:sz w:val="24"/>
          <w:szCs w:val="24"/>
        </w:rPr>
        <w:t>temperature change</w:t>
      </w:r>
      <w:r w:rsidR="00485809">
        <w:rPr>
          <w:rFonts w:eastAsiaTheme="minorEastAsia" w:cstheme="minorHAnsi"/>
          <w:sz w:val="24"/>
          <w:szCs w:val="24"/>
        </w:rPr>
        <w:t>s</w:t>
      </w:r>
      <w:r w:rsidR="005F0C51">
        <w:rPr>
          <w:rFonts w:eastAsiaTheme="minorEastAsia" w:cstheme="minorHAnsi"/>
          <w:sz w:val="24"/>
          <w:szCs w:val="24"/>
        </w:rPr>
        <w:t xml:space="preserve"> over a large </w:t>
      </w:r>
      <w:r w:rsidR="00485809">
        <w:rPr>
          <w:rFonts w:eastAsiaTheme="minorEastAsia" w:cstheme="minorHAnsi"/>
          <w:sz w:val="24"/>
          <w:szCs w:val="24"/>
        </w:rPr>
        <w:t>distance</w:t>
      </w:r>
      <w:r w:rsidR="005F0C51">
        <w:rPr>
          <w:rFonts w:eastAsiaTheme="minorEastAsia" w:cstheme="minorHAnsi"/>
          <w:sz w:val="24"/>
          <w:szCs w:val="24"/>
        </w:rPr>
        <w:t>.</w:t>
      </w:r>
    </w:p>
    <w:p w14:paraId="4DDCF85C" w14:textId="0356618C" w:rsidR="00214874" w:rsidRDefault="00214874" w:rsidP="00214874">
      <w:pPr>
        <w:spacing w:line="276" w:lineRule="auto"/>
        <w:rPr>
          <w:rFonts w:eastAsiaTheme="minorEastAsia" w:cstheme="minorHAnsi"/>
          <w:sz w:val="24"/>
          <w:szCs w:val="24"/>
        </w:rPr>
      </w:pPr>
    </w:p>
    <w:p w14:paraId="23E8E4BE" w14:textId="77777777" w:rsidR="00214874" w:rsidRPr="00A034E2" w:rsidRDefault="00214874" w:rsidP="00286A0B">
      <w:pPr>
        <w:spacing w:line="276" w:lineRule="auto"/>
        <w:rPr>
          <w:rFonts w:cstheme="minorHAnsi"/>
          <w:sz w:val="24"/>
          <w:szCs w:val="24"/>
        </w:rPr>
      </w:pPr>
    </w:p>
    <w:p w14:paraId="39D7BE89" w14:textId="7035D57A" w:rsidR="002037E2" w:rsidRPr="00A034E2" w:rsidRDefault="00FA54AE" w:rsidP="00FA54AE">
      <w:pPr>
        <w:pStyle w:val="ListParagraph"/>
        <w:numPr>
          <w:ilvl w:val="0"/>
          <w:numId w:val="4"/>
        </w:numPr>
        <w:rPr>
          <w:rFonts w:cstheme="minorHAnsi"/>
          <w:sz w:val="24"/>
          <w:szCs w:val="24"/>
        </w:rPr>
      </w:pPr>
      <w:r w:rsidRPr="00A034E2">
        <w:rPr>
          <w:rFonts w:cstheme="minorHAnsi"/>
          <w:sz w:val="24"/>
          <w:szCs w:val="24"/>
        </w:rPr>
        <w:t xml:space="preserve">Complete Part I in the </w:t>
      </w:r>
      <w:proofErr w:type="spellStart"/>
      <w:r w:rsidRPr="00A034E2">
        <w:rPr>
          <w:rFonts w:cstheme="minorHAnsi"/>
          <w:sz w:val="24"/>
          <w:szCs w:val="24"/>
        </w:rPr>
        <w:t>Jupyter</w:t>
      </w:r>
      <w:proofErr w:type="spellEnd"/>
      <w:r w:rsidRPr="00A034E2">
        <w:rPr>
          <w:rFonts w:cstheme="minorHAnsi"/>
          <w:sz w:val="24"/>
          <w:szCs w:val="24"/>
        </w:rPr>
        <w:t xml:space="preserve"> Notebook </w:t>
      </w:r>
      <w:r w:rsidR="00C80013">
        <w:rPr>
          <w:rFonts w:cstheme="minorHAnsi"/>
          <w:sz w:val="24"/>
          <w:szCs w:val="24"/>
        </w:rPr>
        <w:t>t</w:t>
      </w:r>
      <w:r w:rsidRPr="00A034E2">
        <w:rPr>
          <w:rFonts w:cstheme="minorHAnsi"/>
          <w:sz w:val="24"/>
          <w:szCs w:val="24"/>
        </w:rPr>
        <w:t>utorial</w:t>
      </w:r>
      <w:r w:rsidR="00160AF1" w:rsidRPr="00A034E2">
        <w:rPr>
          <w:rFonts w:cstheme="minorHAnsi"/>
          <w:sz w:val="24"/>
          <w:szCs w:val="24"/>
        </w:rPr>
        <w:t>.</w:t>
      </w:r>
      <w:r w:rsidR="00237EDF">
        <w:rPr>
          <w:rFonts w:cstheme="minorHAnsi"/>
          <w:sz w:val="24"/>
          <w:szCs w:val="24"/>
        </w:rPr>
        <w:t xml:space="preserve"> (5 pts)</w:t>
      </w:r>
    </w:p>
    <w:p w14:paraId="6467B57A" w14:textId="5C4B9118" w:rsidR="00040A74" w:rsidRPr="00A034E2" w:rsidRDefault="006062A8" w:rsidP="00FA54AE">
      <w:pPr>
        <w:pStyle w:val="ListParagraph"/>
        <w:numPr>
          <w:ilvl w:val="0"/>
          <w:numId w:val="4"/>
        </w:numPr>
        <w:rPr>
          <w:rFonts w:cstheme="minorHAnsi"/>
          <w:sz w:val="24"/>
          <w:szCs w:val="24"/>
        </w:rPr>
      </w:pPr>
      <w:r w:rsidRPr="00A034E2">
        <w:rPr>
          <w:rFonts w:cstheme="minorHAnsi"/>
          <w:sz w:val="24"/>
          <w:szCs w:val="24"/>
        </w:rPr>
        <w:t xml:space="preserve">Using the 850 </w:t>
      </w:r>
      <w:proofErr w:type="spellStart"/>
      <w:r w:rsidRPr="00A034E2">
        <w:rPr>
          <w:rFonts w:cstheme="minorHAnsi"/>
          <w:sz w:val="24"/>
          <w:szCs w:val="24"/>
        </w:rPr>
        <w:t>hPa</w:t>
      </w:r>
      <w:proofErr w:type="spellEnd"/>
      <w:r w:rsidRPr="00A034E2">
        <w:rPr>
          <w:rFonts w:cstheme="minorHAnsi"/>
          <w:sz w:val="24"/>
          <w:szCs w:val="24"/>
        </w:rPr>
        <w:t xml:space="preserve"> map</w:t>
      </w:r>
      <w:r w:rsidR="009E3EC1" w:rsidRPr="00A034E2">
        <w:rPr>
          <w:rFonts w:cstheme="minorHAnsi"/>
          <w:sz w:val="24"/>
          <w:szCs w:val="24"/>
        </w:rPr>
        <w:t xml:space="preserve"> for </w:t>
      </w:r>
      <w:r w:rsidR="00E822B0" w:rsidRPr="00A034E2">
        <w:rPr>
          <w:rFonts w:cstheme="minorHAnsi"/>
          <w:sz w:val="24"/>
          <w:szCs w:val="24"/>
        </w:rPr>
        <w:t>November 10</w:t>
      </w:r>
      <w:r w:rsidR="00E822B0" w:rsidRPr="00A034E2">
        <w:rPr>
          <w:rFonts w:cstheme="minorHAnsi"/>
          <w:sz w:val="24"/>
          <w:szCs w:val="24"/>
          <w:vertAlign w:val="superscript"/>
        </w:rPr>
        <w:t>th</w:t>
      </w:r>
      <w:r w:rsidR="00DE7EF9" w:rsidRPr="00A034E2">
        <w:rPr>
          <w:rFonts w:cstheme="minorHAnsi"/>
          <w:sz w:val="24"/>
          <w:szCs w:val="24"/>
        </w:rPr>
        <w:t>, 202</w:t>
      </w:r>
      <w:r w:rsidR="00E822B0" w:rsidRPr="00A034E2">
        <w:rPr>
          <w:rFonts w:cstheme="minorHAnsi"/>
          <w:sz w:val="24"/>
          <w:szCs w:val="24"/>
        </w:rPr>
        <w:t>1</w:t>
      </w:r>
      <w:r w:rsidR="00DE7EF9" w:rsidRPr="00A034E2">
        <w:rPr>
          <w:rFonts w:cstheme="minorHAnsi"/>
          <w:sz w:val="24"/>
          <w:szCs w:val="24"/>
        </w:rPr>
        <w:t xml:space="preserve"> that y</w:t>
      </w:r>
      <w:r w:rsidRPr="00A034E2">
        <w:rPr>
          <w:rFonts w:cstheme="minorHAnsi"/>
          <w:sz w:val="24"/>
          <w:szCs w:val="24"/>
        </w:rPr>
        <w:t xml:space="preserve">ou created in the </w:t>
      </w:r>
      <w:proofErr w:type="spellStart"/>
      <w:r w:rsidRPr="00A034E2">
        <w:rPr>
          <w:rFonts w:cstheme="minorHAnsi"/>
          <w:sz w:val="24"/>
          <w:szCs w:val="24"/>
        </w:rPr>
        <w:t>Jupyter</w:t>
      </w:r>
      <w:proofErr w:type="spellEnd"/>
      <w:r w:rsidRPr="00A034E2">
        <w:rPr>
          <w:rFonts w:cstheme="minorHAnsi"/>
          <w:sz w:val="24"/>
          <w:szCs w:val="24"/>
        </w:rPr>
        <w:t xml:space="preserve"> Notebook </w:t>
      </w:r>
      <w:r w:rsidR="00C80013">
        <w:rPr>
          <w:rFonts w:cstheme="minorHAnsi"/>
          <w:sz w:val="24"/>
          <w:szCs w:val="24"/>
        </w:rPr>
        <w:t>t</w:t>
      </w:r>
      <w:r w:rsidRPr="00A034E2">
        <w:rPr>
          <w:rFonts w:cstheme="minorHAnsi"/>
          <w:sz w:val="24"/>
          <w:szCs w:val="24"/>
        </w:rPr>
        <w:t>utorial</w:t>
      </w:r>
      <w:r w:rsidR="00C80013">
        <w:rPr>
          <w:rFonts w:cstheme="minorHAnsi"/>
          <w:sz w:val="24"/>
          <w:szCs w:val="24"/>
        </w:rPr>
        <w:t>’s</w:t>
      </w:r>
      <w:r w:rsidR="00F8184E" w:rsidRPr="00A034E2">
        <w:rPr>
          <w:rFonts w:cstheme="minorHAnsi"/>
          <w:sz w:val="24"/>
          <w:szCs w:val="24"/>
        </w:rPr>
        <w:t xml:space="preserve"> Part I</w:t>
      </w:r>
      <w:r w:rsidR="00DE7EF9" w:rsidRPr="00A034E2">
        <w:rPr>
          <w:rFonts w:cstheme="minorHAnsi"/>
          <w:sz w:val="24"/>
          <w:szCs w:val="24"/>
        </w:rPr>
        <w:t>:</w:t>
      </w:r>
    </w:p>
    <w:p w14:paraId="62AB8FDD" w14:textId="5A0A3596" w:rsidR="00510D67" w:rsidRPr="00A034E2" w:rsidRDefault="00062E08" w:rsidP="00510D67">
      <w:pPr>
        <w:pStyle w:val="ListParagraph"/>
        <w:numPr>
          <w:ilvl w:val="1"/>
          <w:numId w:val="4"/>
        </w:numPr>
        <w:rPr>
          <w:rFonts w:cstheme="minorHAnsi"/>
          <w:sz w:val="24"/>
          <w:szCs w:val="24"/>
        </w:rPr>
      </w:pPr>
      <w:r w:rsidRPr="00A034E2">
        <w:rPr>
          <w:rFonts w:cstheme="minorHAnsi"/>
          <w:sz w:val="24"/>
          <w:szCs w:val="24"/>
        </w:rPr>
        <w:t xml:space="preserve">With a solid black line, outline </w:t>
      </w:r>
      <w:r w:rsidR="00C5646B">
        <w:rPr>
          <w:rFonts w:cstheme="minorHAnsi"/>
          <w:sz w:val="24"/>
          <w:szCs w:val="24"/>
        </w:rPr>
        <w:t>one</w:t>
      </w:r>
      <w:r w:rsidRPr="00A034E2">
        <w:rPr>
          <w:rFonts w:cstheme="minorHAnsi"/>
          <w:sz w:val="24"/>
          <w:szCs w:val="24"/>
        </w:rPr>
        <w:t xml:space="preserve"> region with a </w:t>
      </w:r>
      <w:r w:rsidR="00C80013">
        <w:rPr>
          <w:rFonts w:cstheme="minorHAnsi"/>
          <w:sz w:val="24"/>
          <w:szCs w:val="24"/>
        </w:rPr>
        <w:t>large horizontal</w:t>
      </w:r>
      <w:r w:rsidR="00C80013" w:rsidRPr="00A034E2">
        <w:rPr>
          <w:rFonts w:cstheme="minorHAnsi"/>
          <w:sz w:val="24"/>
          <w:szCs w:val="24"/>
        </w:rPr>
        <w:t xml:space="preserve"> </w:t>
      </w:r>
      <w:r w:rsidRPr="00A034E2">
        <w:rPr>
          <w:rFonts w:cstheme="minorHAnsi"/>
          <w:sz w:val="24"/>
          <w:szCs w:val="24"/>
        </w:rPr>
        <w:t>temperature gradient</w:t>
      </w:r>
      <w:r w:rsidR="00C80013">
        <w:rPr>
          <w:rFonts w:cstheme="minorHAnsi"/>
          <w:sz w:val="24"/>
          <w:szCs w:val="24"/>
        </w:rPr>
        <w:t xml:space="preserve"> magnitude</w:t>
      </w:r>
      <w:r w:rsidRPr="00A034E2">
        <w:rPr>
          <w:rFonts w:cstheme="minorHAnsi"/>
          <w:sz w:val="24"/>
          <w:szCs w:val="24"/>
        </w:rPr>
        <w:t>.</w:t>
      </w:r>
      <w:r w:rsidR="00C5646B">
        <w:rPr>
          <w:rFonts w:cstheme="minorHAnsi"/>
          <w:sz w:val="24"/>
          <w:szCs w:val="24"/>
        </w:rPr>
        <w:t xml:space="preserve"> (</w:t>
      </w:r>
      <w:r w:rsidR="00237EDF">
        <w:rPr>
          <w:rFonts w:cstheme="minorHAnsi"/>
          <w:sz w:val="24"/>
          <w:szCs w:val="24"/>
        </w:rPr>
        <w:t>4 pts)</w:t>
      </w:r>
    </w:p>
    <w:p w14:paraId="59C56203" w14:textId="54B69C99" w:rsidR="008E23C5" w:rsidRPr="00A034E2" w:rsidRDefault="00A33D62" w:rsidP="008E23C5">
      <w:pPr>
        <w:pStyle w:val="ListParagraph"/>
        <w:numPr>
          <w:ilvl w:val="1"/>
          <w:numId w:val="4"/>
        </w:numPr>
        <w:rPr>
          <w:rFonts w:cstheme="minorHAnsi"/>
          <w:sz w:val="24"/>
          <w:szCs w:val="24"/>
        </w:rPr>
      </w:pPr>
      <w:r w:rsidRPr="00A034E2">
        <w:rPr>
          <w:rFonts w:cstheme="minorHAnsi"/>
          <w:sz w:val="24"/>
          <w:szCs w:val="24"/>
        </w:rPr>
        <w:t xml:space="preserve">With a dashed black line, outline </w:t>
      </w:r>
      <w:r w:rsidR="00C5646B">
        <w:rPr>
          <w:rFonts w:cstheme="minorHAnsi"/>
          <w:sz w:val="24"/>
          <w:szCs w:val="24"/>
        </w:rPr>
        <w:t>one</w:t>
      </w:r>
      <w:r w:rsidRPr="00A034E2">
        <w:rPr>
          <w:rFonts w:cstheme="minorHAnsi"/>
          <w:sz w:val="24"/>
          <w:szCs w:val="24"/>
        </w:rPr>
        <w:t xml:space="preserve"> region with a </w:t>
      </w:r>
      <w:r w:rsidR="00C80013">
        <w:rPr>
          <w:rFonts w:cstheme="minorHAnsi"/>
          <w:sz w:val="24"/>
          <w:szCs w:val="24"/>
        </w:rPr>
        <w:t>small</w:t>
      </w:r>
      <w:r w:rsidR="00C80013" w:rsidRPr="00A034E2">
        <w:rPr>
          <w:rFonts w:cstheme="minorHAnsi"/>
          <w:sz w:val="24"/>
          <w:szCs w:val="24"/>
        </w:rPr>
        <w:t xml:space="preserve"> </w:t>
      </w:r>
      <w:r w:rsidR="00C80013">
        <w:rPr>
          <w:rFonts w:cstheme="minorHAnsi"/>
          <w:sz w:val="24"/>
          <w:szCs w:val="24"/>
        </w:rPr>
        <w:t xml:space="preserve">horizontal </w:t>
      </w:r>
      <w:r w:rsidRPr="00A034E2">
        <w:rPr>
          <w:rFonts w:cstheme="minorHAnsi"/>
          <w:sz w:val="24"/>
          <w:szCs w:val="24"/>
        </w:rPr>
        <w:t>temperature gradient</w:t>
      </w:r>
      <w:r w:rsidR="00C80013">
        <w:rPr>
          <w:rFonts w:cstheme="minorHAnsi"/>
          <w:sz w:val="24"/>
          <w:szCs w:val="24"/>
        </w:rPr>
        <w:t xml:space="preserve"> magnitude</w:t>
      </w:r>
      <w:r w:rsidRPr="00A034E2">
        <w:rPr>
          <w:rFonts w:cstheme="minorHAnsi"/>
          <w:sz w:val="24"/>
          <w:szCs w:val="24"/>
        </w:rPr>
        <w:t xml:space="preserve">. </w:t>
      </w:r>
      <w:r w:rsidR="00237EDF">
        <w:rPr>
          <w:rFonts w:cstheme="minorHAnsi"/>
          <w:sz w:val="24"/>
          <w:szCs w:val="24"/>
        </w:rPr>
        <w:t>(4 pts)</w:t>
      </w:r>
    </w:p>
    <w:p w14:paraId="7E44044B" w14:textId="5C53B949" w:rsidR="00A33D62" w:rsidRPr="00A034E2" w:rsidRDefault="008E23C5" w:rsidP="008E23C5">
      <w:pPr>
        <w:pStyle w:val="ListParagraph"/>
        <w:numPr>
          <w:ilvl w:val="1"/>
          <w:numId w:val="4"/>
        </w:numPr>
        <w:rPr>
          <w:rFonts w:cstheme="minorHAnsi"/>
          <w:sz w:val="24"/>
          <w:szCs w:val="24"/>
        </w:rPr>
      </w:pPr>
      <w:r w:rsidRPr="00A034E2">
        <w:rPr>
          <w:rFonts w:cstheme="minorHAnsi"/>
          <w:sz w:val="24"/>
          <w:szCs w:val="24"/>
        </w:rPr>
        <w:t>Briefly explain why you chose each region.</w:t>
      </w:r>
      <w:r w:rsidR="00237EDF">
        <w:rPr>
          <w:rFonts w:cstheme="minorHAnsi"/>
          <w:sz w:val="24"/>
          <w:szCs w:val="24"/>
        </w:rPr>
        <w:t xml:space="preserve"> (7 pts)</w:t>
      </w:r>
    </w:p>
    <w:p w14:paraId="3FA4FEF4" w14:textId="55F8CEB1" w:rsidR="00A33D62" w:rsidRPr="00A034E2" w:rsidRDefault="00A33D62" w:rsidP="008E23C5">
      <w:pPr>
        <w:pStyle w:val="ListParagraph"/>
        <w:ind w:left="1440"/>
        <w:rPr>
          <w:rFonts w:cstheme="minorHAnsi"/>
          <w:sz w:val="24"/>
          <w:szCs w:val="24"/>
        </w:rPr>
      </w:pPr>
    </w:p>
    <w:p w14:paraId="451E340B" w14:textId="32BF585F" w:rsidR="008E23C5" w:rsidRDefault="008E23C5" w:rsidP="008E23C5">
      <w:pPr>
        <w:pStyle w:val="ListParagraph"/>
        <w:ind w:left="1440"/>
        <w:rPr>
          <w:rFonts w:cstheme="minorHAnsi"/>
          <w:sz w:val="28"/>
          <w:szCs w:val="28"/>
        </w:rPr>
      </w:pPr>
    </w:p>
    <w:p w14:paraId="303F9AF6" w14:textId="1D6DAC03" w:rsidR="008E23C5" w:rsidRDefault="008E23C5">
      <w:pPr>
        <w:rPr>
          <w:rFonts w:cstheme="minorHAnsi"/>
          <w:sz w:val="28"/>
          <w:szCs w:val="28"/>
        </w:rPr>
      </w:pPr>
      <w:r>
        <w:rPr>
          <w:rFonts w:cstheme="minorHAnsi"/>
          <w:sz w:val="28"/>
          <w:szCs w:val="28"/>
        </w:rPr>
        <w:br w:type="page"/>
      </w:r>
    </w:p>
    <w:p w14:paraId="136CBB38" w14:textId="2E0F862A" w:rsidR="008E23C5" w:rsidRPr="00A034E2" w:rsidRDefault="008E23C5" w:rsidP="008E23C5">
      <w:pPr>
        <w:rPr>
          <w:rFonts w:cstheme="minorHAnsi"/>
          <w:b/>
          <w:bCs/>
          <w:sz w:val="24"/>
          <w:szCs w:val="24"/>
        </w:rPr>
      </w:pPr>
      <w:r w:rsidRPr="00A034E2">
        <w:rPr>
          <w:rFonts w:cstheme="minorHAnsi"/>
          <w:b/>
          <w:bCs/>
          <w:sz w:val="24"/>
          <w:szCs w:val="24"/>
        </w:rPr>
        <w:lastRenderedPageBreak/>
        <w:t xml:space="preserve">Part II: </w:t>
      </w:r>
      <w:r w:rsidR="00C80013">
        <w:rPr>
          <w:rFonts w:cstheme="minorHAnsi"/>
          <w:b/>
          <w:bCs/>
          <w:sz w:val="24"/>
          <w:szCs w:val="24"/>
        </w:rPr>
        <w:t xml:space="preserve">Horizontal </w:t>
      </w:r>
      <w:r w:rsidRPr="00A034E2">
        <w:rPr>
          <w:rFonts w:cstheme="minorHAnsi"/>
          <w:b/>
          <w:bCs/>
          <w:sz w:val="24"/>
          <w:szCs w:val="24"/>
        </w:rPr>
        <w:t>Temperature Advection</w:t>
      </w:r>
      <w:r w:rsidR="00237EDF">
        <w:rPr>
          <w:rFonts w:cstheme="minorHAnsi"/>
          <w:b/>
          <w:bCs/>
          <w:sz w:val="24"/>
          <w:szCs w:val="24"/>
        </w:rPr>
        <w:t xml:space="preserve"> (55 pts)</w:t>
      </w:r>
    </w:p>
    <w:p w14:paraId="5DE62008" w14:textId="77777777" w:rsidR="00915A08" w:rsidRPr="00A034E2" w:rsidRDefault="00915A08" w:rsidP="00915A08">
      <w:pPr>
        <w:spacing w:before="60" w:line="276" w:lineRule="auto"/>
        <w:rPr>
          <w:rFonts w:cstheme="minorHAnsi"/>
          <w:sz w:val="24"/>
          <w:szCs w:val="24"/>
        </w:rPr>
      </w:pPr>
      <w:r w:rsidRPr="00A034E2">
        <w:rPr>
          <w:rFonts w:cstheme="minorHAnsi"/>
          <w:sz w:val="24"/>
          <w:szCs w:val="24"/>
        </w:rPr>
        <w:t>Now that we know how to find horizontal temperature gradients, we can use the wind to find horizontal temperature advection. The dot product is used to describe horizontal temperature advection:</w:t>
      </w:r>
    </w:p>
    <w:p w14:paraId="6067BB81" w14:textId="77777777" w:rsidR="00915A08" w:rsidRPr="00A034E2" w:rsidRDefault="00915A08" w:rsidP="00915A08">
      <w:pPr>
        <w:spacing w:line="276" w:lineRule="auto"/>
        <w:rPr>
          <w:rFonts w:cstheme="minorHAnsi"/>
          <w:sz w:val="24"/>
          <w:szCs w:val="24"/>
        </w:rPr>
      </w:pPr>
    </w:p>
    <w:p w14:paraId="06913396" w14:textId="77777777" w:rsidR="00915A08" w:rsidRPr="00A034E2" w:rsidRDefault="00915A08" w:rsidP="00915A08">
      <w:pPr>
        <w:spacing w:line="276" w:lineRule="auto"/>
        <w:jc w:val="center"/>
        <w:rPr>
          <w:rFonts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V</m:t>
              </m:r>
            </m:e>
            <m:sub>
              <m:r>
                <w:rPr>
                  <w:rFonts w:ascii="Cambria Math" w:hAnsi="Cambria Math" w:cstheme="minorHAnsi"/>
                  <w:sz w:val="24"/>
                  <w:szCs w:val="24"/>
                </w:rPr>
                <m:t>H</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m:rPr>
                  <m:sty m:val="p"/>
                </m:rPr>
                <w:rPr>
                  <w:rFonts w:ascii="Cambria Math" w:hAnsi="Cambria Math" w:cstheme="minorHAnsi"/>
                  <w:sz w:val="24"/>
                  <w:szCs w:val="24"/>
                </w:rPr>
                <m:t>∇</m:t>
              </m:r>
            </m:e>
            <m:sub>
              <m:r>
                <w:rPr>
                  <w:rFonts w:ascii="Cambria Math" w:hAnsi="Cambria Math" w:cstheme="minorHAnsi"/>
                  <w:sz w:val="24"/>
                  <w:szCs w:val="24"/>
                </w:rPr>
                <m:t>H</m:t>
              </m:r>
            </m:sub>
          </m:sSub>
          <m:r>
            <w:rPr>
              <w:rFonts w:ascii="Cambria Math" w:hAnsi="Cambria Math" w:cstheme="minorHAnsi"/>
              <w:sz w:val="24"/>
              <w:szCs w:val="24"/>
            </w:rPr>
            <m:t>T</m:t>
          </m:r>
        </m:oMath>
      </m:oMathPara>
    </w:p>
    <w:p w14:paraId="0B74AE4E" w14:textId="77777777" w:rsidR="00915A08" w:rsidRPr="00A034E2" w:rsidRDefault="00915A08" w:rsidP="00915A08">
      <w:pPr>
        <w:spacing w:line="276" w:lineRule="auto"/>
        <w:jc w:val="center"/>
        <w:rPr>
          <w:rFonts w:cstheme="minorHAnsi"/>
          <w:sz w:val="24"/>
          <w:szCs w:val="24"/>
        </w:rPr>
      </w:pPr>
    </w:p>
    <w:p w14:paraId="164F8B47" w14:textId="3F128D12" w:rsidR="00915A08" w:rsidRPr="00A034E2" w:rsidRDefault="00915A08" w:rsidP="00915A08">
      <w:pPr>
        <w:spacing w:line="276" w:lineRule="auto"/>
        <w:rPr>
          <w:rFonts w:cstheme="minorHAnsi"/>
          <w:sz w:val="24"/>
          <w:szCs w:val="24"/>
        </w:rPr>
      </w:pPr>
      <w:r w:rsidRPr="00A034E2">
        <w:rPr>
          <w:rFonts w:cstheme="minorHAnsi"/>
          <w:sz w:val="24"/>
          <w:szCs w:val="24"/>
        </w:rPr>
        <w:t>In its expanded</w:t>
      </w:r>
      <w:r w:rsidR="00C80013">
        <w:rPr>
          <w:rFonts w:cstheme="minorHAnsi"/>
          <w:sz w:val="24"/>
          <w:szCs w:val="24"/>
        </w:rPr>
        <w:t xml:space="preserve"> (component)</w:t>
      </w:r>
      <w:r w:rsidRPr="00A034E2">
        <w:rPr>
          <w:rFonts w:cstheme="minorHAnsi"/>
          <w:sz w:val="24"/>
          <w:szCs w:val="24"/>
        </w:rPr>
        <w:t xml:space="preserve"> form, the expression in Cartesian coordinates becomes:</w:t>
      </w:r>
    </w:p>
    <w:p w14:paraId="049EEB54" w14:textId="77777777" w:rsidR="00915A08" w:rsidRPr="00A034E2" w:rsidRDefault="00915A08" w:rsidP="00915A08">
      <w:pPr>
        <w:spacing w:line="276" w:lineRule="auto"/>
        <w:rPr>
          <w:rFonts w:cstheme="minorHAnsi"/>
          <w:sz w:val="24"/>
          <w:szCs w:val="24"/>
        </w:rPr>
      </w:pPr>
    </w:p>
    <w:p w14:paraId="5FB6A265" w14:textId="77777777" w:rsidR="00915A08" w:rsidRPr="00A034E2" w:rsidRDefault="00915A08" w:rsidP="00915A08">
      <w:pPr>
        <w:spacing w:line="276" w:lineRule="auto"/>
        <w:jc w:val="center"/>
        <w:rPr>
          <w:rFonts w:cstheme="minorHAnsi"/>
          <w:sz w:val="24"/>
          <w:szCs w:val="24"/>
        </w:rPr>
      </w:pPr>
      <m:oMathPara>
        <m:oMath>
          <m:r>
            <w:rPr>
              <w:rFonts w:ascii="Cambria Math" w:hAnsi="Cambria Math" w:cstheme="minorHAnsi"/>
              <w:sz w:val="24"/>
              <w:szCs w:val="24"/>
            </w:rPr>
            <m:t>-u</m:t>
          </m:r>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∂x</m:t>
              </m:r>
            </m:den>
          </m:f>
          <m:r>
            <w:rPr>
              <w:rFonts w:ascii="Cambria Math" w:hAnsi="Cambria Math" w:cstheme="minorHAnsi"/>
              <w:sz w:val="24"/>
              <w:szCs w:val="24"/>
            </w:rPr>
            <m:t>-v</m:t>
          </m:r>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∂y</m:t>
              </m:r>
            </m:den>
          </m:f>
        </m:oMath>
      </m:oMathPara>
    </w:p>
    <w:p w14:paraId="7C80F553" w14:textId="77777777" w:rsidR="00915A08" w:rsidRPr="00A034E2" w:rsidRDefault="00915A08" w:rsidP="00915A08">
      <w:pPr>
        <w:spacing w:line="276" w:lineRule="auto"/>
        <w:jc w:val="center"/>
        <w:rPr>
          <w:rFonts w:cstheme="minorHAnsi"/>
          <w:sz w:val="24"/>
          <w:szCs w:val="24"/>
        </w:rPr>
      </w:pPr>
    </w:p>
    <w:p w14:paraId="7A505BEC" w14:textId="0188AD03" w:rsidR="00915A08" w:rsidRPr="00A034E2" w:rsidRDefault="00915A08" w:rsidP="00915A08">
      <w:pPr>
        <w:spacing w:line="276" w:lineRule="auto"/>
        <w:rPr>
          <w:rFonts w:cstheme="minorHAnsi"/>
          <w:sz w:val="24"/>
          <w:szCs w:val="24"/>
        </w:rPr>
      </w:pPr>
      <w:r w:rsidRPr="00A034E2">
        <w:rPr>
          <w:rFonts w:cstheme="minorHAnsi"/>
          <w:sz w:val="24"/>
          <w:szCs w:val="24"/>
        </w:rPr>
        <w:t xml:space="preserve">The first and second terms represent </w:t>
      </w:r>
      <w:r w:rsidR="00C80013">
        <w:rPr>
          <w:rFonts w:cstheme="minorHAnsi"/>
          <w:sz w:val="24"/>
          <w:szCs w:val="24"/>
        </w:rPr>
        <w:t xml:space="preserve">temperature </w:t>
      </w:r>
      <w:r w:rsidRPr="00A034E2">
        <w:rPr>
          <w:rFonts w:cstheme="minorHAnsi"/>
          <w:sz w:val="24"/>
          <w:szCs w:val="24"/>
        </w:rPr>
        <w:t xml:space="preserve">advection in the </w:t>
      </w:r>
      <w:r w:rsidRPr="00A034E2">
        <w:rPr>
          <w:rFonts w:cstheme="minorHAnsi"/>
          <w:i/>
          <w:sz w:val="24"/>
          <w:szCs w:val="24"/>
        </w:rPr>
        <w:t>x</w:t>
      </w:r>
      <w:r w:rsidRPr="00A034E2">
        <w:rPr>
          <w:rFonts w:cstheme="minorHAnsi"/>
          <w:sz w:val="24"/>
          <w:szCs w:val="24"/>
        </w:rPr>
        <w:t xml:space="preserve">- and </w:t>
      </w:r>
      <w:r w:rsidRPr="00A034E2">
        <w:rPr>
          <w:rFonts w:cstheme="minorHAnsi"/>
          <w:i/>
          <w:sz w:val="24"/>
          <w:szCs w:val="24"/>
        </w:rPr>
        <w:t>y</w:t>
      </w:r>
      <w:r w:rsidRPr="00A034E2">
        <w:rPr>
          <w:rFonts w:cstheme="minorHAnsi"/>
          <w:sz w:val="24"/>
          <w:szCs w:val="24"/>
        </w:rPr>
        <w:t>- directions, respectively.</w:t>
      </w:r>
      <w:r w:rsidR="003D0576">
        <w:rPr>
          <w:rFonts w:cstheme="minorHAnsi"/>
          <w:sz w:val="24"/>
          <w:szCs w:val="24"/>
        </w:rPr>
        <w:t xml:space="preserve"> Positive values of horizontal temperature advection are associated with warm-air advection, whereas negative values of horizontal temperature advection are associated with cold-air advection.</w:t>
      </w:r>
    </w:p>
    <w:p w14:paraId="77E366CA" w14:textId="77777777" w:rsidR="00915A08" w:rsidRPr="00A034E2" w:rsidRDefault="00915A08" w:rsidP="00915A08">
      <w:pPr>
        <w:spacing w:line="276" w:lineRule="auto"/>
        <w:rPr>
          <w:rFonts w:cstheme="minorHAnsi"/>
          <w:sz w:val="24"/>
          <w:szCs w:val="24"/>
        </w:rPr>
      </w:pPr>
    </w:p>
    <w:p w14:paraId="69EB4F89" w14:textId="7361F213" w:rsidR="00915A08" w:rsidRPr="00A034E2" w:rsidRDefault="00915A08" w:rsidP="00915A08">
      <w:pPr>
        <w:spacing w:line="276" w:lineRule="auto"/>
        <w:rPr>
          <w:rFonts w:cstheme="minorHAnsi"/>
          <w:sz w:val="24"/>
          <w:szCs w:val="24"/>
        </w:rPr>
      </w:pPr>
      <w:r w:rsidRPr="00A034E2">
        <w:rPr>
          <w:rFonts w:cstheme="minorHAnsi"/>
          <w:sz w:val="24"/>
          <w:szCs w:val="24"/>
        </w:rPr>
        <w:t xml:space="preserve">But </w:t>
      </w:r>
      <w:r w:rsidR="00C80013">
        <w:rPr>
          <w:rFonts w:cstheme="minorHAnsi"/>
          <w:sz w:val="24"/>
          <w:szCs w:val="24"/>
        </w:rPr>
        <w:t xml:space="preserve">when </w:t>
      </w:r>
      <w:r w:rsidRPr="00A034E2">
        <w:rPr>
          <w:rFonts w:cstheme="minorHAnsi"/>
          <w:sz w:val="24"/>
          <w:szCs w:val="24"/>
        </w:rPr>
        <w:t xml:space="preserve">assessing </w:t>
      </w:r>
      <w:r w:rsidR="00C80013">
        <w:rPr>
          <w:rFonts w:cstheme="minorHAnsi"/>
          <w:sz w:val="24"/>
          <w:szCs w:val="24"/>
        </w:rPr>
        <w:t xml:space="preserve">horizontal </w:t>
      </w:r>
      <w:r w:rsidRPr="00A034E2">
        <w:rPr>
          <w:rFonts w:cstheme="minorHAnsi"/>
          <w:sz w:val="24"/>
          <w:szCs w:val="24"/>
        </w:rPr>
        <w:t xml:space="preserve">temperature advection on maps, Cartesian coordinates can be troublesome.  By using </w:t>
      </w:r>
      <w:r w:rsidRPr="00A034E2">
        <w:rPr>
          <w:rFonts w:cstheme="minorHAnsi"/>
          <w:i/>
          <w:sz w:val="24"/>
          <w:szCs w:val="24"/>
        </w:rPr>
        <w:t>natural</w:t>
      </w:r>
      <w:r w:rsidRPr="00A034E2">
        <w:rPr>
          <w:rFonts w:cstheme="minorHAnsi"/>
          <w:sz w:val="24"/>
          <w:szCs w:val="24"/>
        </w:rPr>
        <w:t xml:space="preserve"> coordinates, </w:t>
      </w:r>
      <w:r w:rsidR="00C80013">
        <w:rPr>
          <w:rFonts w:cstheme="minorHAnsi"/>
          <w:sz w:val="24"/>
          <w:szCs w:val="24"/>
        </w:rPr>
        <w:t xml:space="preserve">however, </w:t>
      </w:r>
      <w:r w:rsidRPr="00A034E2">
        <w:rPr>
          <w:rFonts w:cstheme="minorHAnsi"/>
          <w:sz w:val="24"/>
          <w:szCs w:val="24"/>
        </w:rPr>
        <w:t xml:space="preserve">assessing </w:t>
      </w:r>
      <w:r w:rsidR="00C80013">
        <w:rPr>
          <w:rFonts w:cstheme="minorHAnsi"/>
          <w:sz w:val="24"/>
          <w:szCs w:val="24"/>
        </w:rPr>
        <w:t xml:space="preserve">horizontal </w:t>
      </w:r>
      <w:r w:rsidRPr="00A034E2">
        <w:rPr>
          <w:rFonts w:cstheme="minorHAnsi"/>
          <w:sz w:val="24"/>
          <w:szCs w:val="24"/>
        </w:rPr>
        <w:t>temperature advection is made easier. The following equation is for horizontal temperature advection in natural coordinates:</w:t>
      </w:r>
    </w:p>
    <w:p w14:paraId="03573A3A" w14:textId="77777777" w:rsidR="00915A08" w:rsidRPr="00A034E2" w:rsidRDefault="00915A08" w:rsidP="00915A08">
      <w:pPr>
        <w:spacing w:line="276" w:lineRule="auto"/>
        <w:rPr>
          <w:rFonts w:cstheme="minorHAnsi"/>
          <w:sz w:val="24"/>
          <w:szCs w:val="24"/>
        </w:rPr>
      </w:pPr>
    </w:p>
    <w:p w14:paraId="4461756C" w14:textId="77777777" w:rsidR="00915A08" w:rsidRPr="00A034E2" w:rsidRDefault="00915A08" w:rsidP="00915A08">
      <w:pPr>
        <w:spacing w:line="276" w:lineRule="auto"/>
        <w:jc w:val="center"/>
        <w:rPr>
          <w:rFonts w:cstheme="minorHAnsi"/>
          <w:sz w:val="24"/>
          <w:szCs w:val="24"/>
        </w:rPr>
      </w:pPr>
      <m:oMathPara>
        <m:oMath>
          <m:r>
            <w:rPr>
              <w:rFonts w:ascii="Cambria Math" w:hAnsi="Cambria Math" w:cstheme="minorHAnsi"/>
              <w:sz w:val="24"/>
              <w:szCs w:val="24"/>
            </w:rPr>
            <m:t>-V</m:t>
          </m:r>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∂s</m:t>
              </m:r>
            </m:den>
          </m:f>
        </m:oMath>
      </m:oMathPara>
    </w:p>
    <w:p w14:paraId="69E28C78" w14:textId="77777777" w:rsidR="00915A08" w:rsidRPr="00A034E2" w:rsidRDefault="00915A08" w:rsidP="00915A08">
      <w:pPr>
        <w:spacing w:line="276" w:lineRule="auto"/>
        <w:rPr>
          <w:rFonts w:cstheme="minorHAnsi"/>
          <w:sz w:val="24"/>
          <w:szCs w:val="24"/>
        </w:rPr>
      </w:pPr>
    </w:p>
    <w:p w14:paraId="3333C870" w14:textId="77777777" w:rsidR="00915A08" w:rsidRPr="00A034E2" w:rsidRDefault="00915A08" w:rsidP="00915A08">
      <w:pPr>
        <w:spacing w:line="276" w:lineRule="auto"/>
        <w:rPr>
          <w:rFonts w:cstheme="minorHAnsi"/>
          <w:sz w:val="24"/>
          <w:szCs w:val="24"/>
        </w:rPr>
      </w:pPr>
      <w:r w:rsidRPr="00A034E2">
        <w:rPr>
          <w:rFonts w:cstheme="minorHAnsi"/>
          <w:i/>
          <w:sz w:val="24"/>
          <w:szCs w:val="24"/>
        </w:rPr>
        <w:t>V</w:t>
      </w:r>
      <w:r w:rsidRPr="00A034E2">
        <w:rPr>
          <w:rFonts w:cstheme="minorHAnsi"/>
          <w:sz w:val="24"/>
          <w:szCs w:val="24"/>
        </w:rPr>
        <w:t xml:space="preserve"> is the wind speed and </w:t>
      </w:r>
      <m:oMath>
        <m:f>
          <m:fPr>
            <m:ctrlPr>
              <w:rPr>
                <w:rFonts w:ascii="Cambria Math" w:hAnsi="Cambria Math" w:cstheme="minorHAnsi"/>
                <w:i/>
                <w:sz w:val="24"/>
                <w:szCs w:val="24"/>
              </w:rPr>
            </m:ctrlPr>
          </m:fPr>
          <m:num>
            <m:r>
              <w:rPr>
                <w:rFonts w:ascii="Cambria Math" w:hAnsi="Cambria Math" w:cstheme="minorHAnsi"/>
                <w:sz w:val="24"/>
                <w:szCs w:val="24"/>
              </w:rPr>
              <m:t>∂T</m:t>
            </m:r>
          </m:num>
          <m:den>
            <m:r>
              <w:rPr>
                <w:rFonts w:ascii="Cambria Math" w:hAnsi="Cambria Math" w:cstheme="minorHAnsi"/>
                <w:sz w:val="24"/>
                <w:szCs w:val="24"/>
              </w:rPr>
              <m:t>∂s</m:t>
            </m:r>
          </m:den>
        </m:f>
      </m:oMath>
      <w:r w:rsidRPr="00A034E2">
        <w:rPr>
          <w:rFonts w:cstheme="minorHAnsi"/>
          <w:sz w:val="24"/>
          <w:szCs w:val="24"/>
        </w:rPr>
        <w:t xml:space="preserve"> is the change in temperature along the </w:t>
      </w:r>
      <w:r w:rsidRPr="00A034E2">
        <w:rPr>
          <w:rFonts w:cstheme="minorHAnsi"/>
          <w:i/>
          <w:sz w:val="24"/>
          <w:szCs w:val="24"/>
        </w:rPr>
        <w:t>s-</w:t>
      </w:r>
      <w:r w:rsidRPr="00A034E2">
        <w:rPr>
          <w:rFonts w:cstheme="minorHAnsi"/>
          <w:sz w:val="24"/>
          <w:szCs w:val="24"/>
        </w:rPr>
        <w:t>, or streamwise (i.e., along the wind or following the motion), axis.</w:t>
      </w:r>
    </w:p>
    <w:p w14:paraId="3025F148" w14:textId="45DC3A21" w:rsidR="008E23C5" w:rsidRDefault="008E23C5" w:rsidP="008E23C5">
      <w:pPr>
        <w:rPr>
          <w:rFonts w:cstheme="minorHAnsi"/>
          <w:sz w:val="24"/>
          <w:szCs w:val="24"/>
        </w:rPr>
      </w:pPr>
    </w:p>
    <w:p w14:paraId="238E8867" w14:textId="0F90C6A1" w:rsidR="00DE7EF9" w:rsidRDefault="00DE7EF9" w:rsidP="006C6FC1">
      <w:pPr>
        <w:pStyle w:val="ListParagraph"/>
        <w:numPr>
          <w:ilvl w:val="0"/>
          <w:numId w:val="4"/>
        </w:numPr>
        <w:rPr>
          <w:sz w:val="24"/>
          <w:szCs w:val="24"/>
        </w:rPr>
      </w:pPr>
      <w:r>
        <w:rPr>
          <w:sz w:val="24"/>
          <w:szCs w:val="24"/>
        </w:rPr>
        <w:t xml:space="preserve">Using the 850 </w:t>
      </w:r>
      <w:proofErr w:type="spellStart"/>
      <w:r>
        <w:rPr>
          <w:sz w:val="24"/>
          <w:szCs w:val="24"/>
        </w:rPr>
        <w:t>hPa</w:t>
      </w:r>
      <w:proofErr w:type="spellEnd"/>
      <w:r>
        <w:rPr>
          <w:sz w:val="24"/>
          <w:szCs w:val="24"/>
        </w:rPr>
        <w:t xml:space="preserve"> map for </w:t>
      </w:r>
      <w:r w:rsidR="00E822B0">
        <w:rPr>
          <w:sz w:val="24"/>
          <w:szCs w:val="24"/>
        </w:rPr>
        <w:t>November</w:t>
      </w:r>
      <w:r>
        <w:rPr>
          <w:sz w:val="24"/>
          <w:szCs w:val="24"/>
        </w:rPr>
        <w:t xml:space="preserve"> </w:t>
      </w:r>
      <w:r w:rsidR="00E822B0">
        <w:rPr>
          <w:sz w:val="24"/>
          <w:szCs w:val="24"/>
        </w:rPr>
        <w:t>10</w:t>
      </w:r>
      <w:r w:rsidRPr="00DE7EF9">
        <w:rPr>
          <w:sz w:val="24"/>
          <w:szCs w:val="24"/>
          <w:vertAlign w:val="superscript"/>
        </w:rPr>
        <w:t>th</w:t>
      </w:r>
      <w:r>
        <w:rPr>
          <w:sz w:val="24"/>
          <w:szCs w:val="24"/>
        </w:rPr>
        <w:t>, 20</w:t>
      </w:r>
      <w:r w:rsidR="00E822B0">
        <w:rPr>
          <w:sz w:val="24"/>
          <w:szCs w:val="24"/>
        </w:rPr>
        <w:t>21</w:t>
      </w:r>
      <w:r>
        <w:rPr>
          <w:sz w:val="24"/>
          <w:szCs w:val="24"/>
        </w:rPr>
        <w:t xml:space="preserve"> that you created in the </w:t>
      </w:r>
      <w:proofErr w:type="spellStart"/>
      <w:r>
        <w:rPr>
          <w:sz w:val="24"/>
          <w:szCs w:val="24"/>
        </w:rPr>
        <w:t>Jupyter</w:t>
      </w:r>
      <w:proofErr w:type="spellEnd"/>
      <w:r>
        <w:rPr>
          <w:sz w:val="24"/>
          <w:szCs w:val="24"/>
        </w:rPr>
        <w:t xml:space="preserve"> Notebook </w:t>
      </w:r>
      <w:r w:rsidR="00C80013">
        <w:rPr>
          <w:sz w:val="24"/>
          <w:szCs w:val="24"/>
        </w:rPr>
        <w:t>t</w:t>
      </w:r>
      <w:r>
        <w:rPr>
          <w:sz w:val="24"/>
          <w:szCs w:val="24"/>
        </w:rPr>
        <w:t>utorial</w:t>
      </w:r>
      <w:r w:rsidR="00C80013">
        <w:rPr>
          <w:sz w:val="24"/>
          <w:szCs w:val="24"/>
        </w:rPr>
        <w:t>’s</w:t>
      </w:r>
      <w:r>
        <w:rPr>
          <w:sz w:val="24"/>
          <w:szCs w:val="24"/>
        </w:rPr>
        <w:t xml:space="preserve"> Part I:</w:t>
      </w:r>
    </w:p>
    <w:p w14:paraId="53AD56DC" w14:textId="4020D9F1" w:rsidR="00A525B4" w:rsidRPr="001A347C" w:rsidRDefault="00F27BE8" w:rsidP="006C6FC1">
      <w:pPr>
        <w:pStyle w:val="ListParagraph"/>
        <w:numPr>
          <w:ilvl w:val="1"/>
          <w:numId w:val="4"/>
        </w:numPr>
        <w:rPr>
          <w:rFonts w:cstheme="minorHAnsi"/>
          <w:sz w:val="28"/>
          <w:szCs w:val="28"/>
        </w:rPr>
      </w:pPr>
      <w:r w:rsidRPr="001A347C">
        <w:rPr>
          <w:rFonts w:cstheme="minorHAnsi"/>
          <w:sz w:val="24"/>
          <w:szCs w:val="24"/>
        </w:rPr>
        <w:lastRenderedPageBreak/>
        <w:t>In natural coordinates, with a bold, blue line, circle a region of strong cold</w:t>
      </w:r>
      <w:r w:rsidR="003D0576">
        <w:rPr>
          <w:rFonts w:cstheme="minorHAnsi"/>
          <w:sz w:val="24"/>
          <w:szCs w:val="24"/>
        </w:rPr>
        <w:t>-</w:t>
      </w:r>
      <w:r w:rsidRPr="001A347C">
        <w:rPr>
          <w:rFonts w:cstheme="minorHAnsi"/>
          <w:sz w:val="24"/>
          <w:szCs w:val="24"/>
        </w:rPr>
        <w:t>air advection (CAA).</w:t>
      </w:r>
      <w:r w:rsidR="001C3E96">
        <w:rPr>
          <w:rFonts w:cstheme="minorHAnsi"/>
          <w:sz w:val="24"/>
          <w:szCs w:val="24"/>
        </w:rPr>
        <w:t xml:space="preserve"> (3 pts)</w:t>
      </w:r>
    </w:p>
    <w:p w14:paraId="57194168" w14:textId="45864C6F" w:rsidR="00F27BE8" w:rsidRPr="00DE7EF9" w:rsidRDefault="0096110E" w:rsidP="006C6FC1">
      <w:pPr>
        <w:pStyle w:val="ListParagraph"/>
        <w:numPr>
          <w:ilvl w:val="1"/>
          <w:numId w:val="4"/>
        </w:numPr>
        <w:rPr>
          <w:rFonts w:cstheme="minorHAnsi"/>
          <w:sz w:val="28"/>
          <w:szCs w:val="28"/>
        </w:rPr>
      </w:pPr>
      <w:r w:rsidRPr="001A347C">
        <w:rPr>
          <w:rFonts w:cstheme="minorHAnsi"/>
          <w:sz w:val="24"/>
          <w:szCs w:val="24"/>
        </w:rPr>
        <w:t>In natural coordinates, with a dashed, blue line, circle a region of weak cold air advection.</w:t>
      </w:r>
    </w:p>
    <w:p w14:paraId="4C2F07D4" w14:textId="2A00CF5B" w:rsidR="00DE7EF9" w:rsidRDefault="00DE7EF9" w:rsidP="00DE7EF9">
      <w:pPr>
        <w:pStyle w:val="ListParagraph"/>
        <w:rPr>
          <w:rFonts w:cstheme="minorHAnsi"/>
          <w:sz w:val="24"/>
          <w:szCs w:val="24"/>
        </w:rPr>
      </w:pPr>
    </w:p>
    <w:p w14:paraId="7C1F9FDC" w14:textId="77777777" w:rsidR="00DE7EF9" w:rsidRPr="001A347C" w:rsidRDefault="00DE7EF9" w:rsidP="00DE7EF9">
      <w:pPr>
        <w:pStyle w:val="ListParagraph"/>
        <w:rPr>
          <w:rFonts w:cstheme="minorHAnsi"/>
          <w:sz w:val="28"/>
          <w:szCs w:val="28"/>
        </w:rPr>
      </w:pPr>
    </w:p>
    <w:p w14:paraId="7AF86289" w14:textId="47C80D53" w:rsidR="00382D14" w:rsidRPr="006D0890" w:rsidRDefault="001A347C" w:rsidP="006C6FC1">
      <w:pPr>
        <w:pStyle w:val="ListParagraph"/>
        <w:numPr>
          <w:ilvl w:val="1"/>
          <w:numId w:val="4"/>
        </w:numPr>
        <w:rPr>
          <w:rFonts w:cstheme="minorHAnsi"/>
          <w:sz w:val="28"/>
          <w:szCs w:val="28"/>
        </w:rPr>
      </w:pPr>
      <w:r w:rsidRPr="001A347C">
        <w:rPr>
          <w:rFonts w:cstheme="minorHAnsi"/>
          <w:sz w:val="24"/>
          <w:szCs w:val="24"/>
        </w:rPr>
        <w:t>Briefly explain why you chose each region.</w:t>
      </w:r>
    </w:p>
    <w:p w14:paraId="60B3FA5F" w14:textId="68829BDA" w:rsidR="006D0890" w:rsidRDefault="006D0890" w:rsidP="006D0890">
      <w:pPr>
        <w:rPr>
          <w:rFonts w:cstheme="minorHAnsi"/>
          <w:sz w:val="28"/>
          <w:szCs w:val="28"/>
        </w:rPr>
      </w:pPr>
    </w:p>
    <w:p w14:paraId="75A1EA5C" w14:textId="5FA8C867" w:rsidR="006D0890" w:rsidRDefault="006D0890" w:rsidP="006D0890">
      <w:pPr>
        <w:rPr>
          <w:rFonts w:cstheme="minorHAnsi"/>
          <w:sz w:val="28"/>
          <w:szCs w:val="28"/>
        </w:rPr>
      </w:pPr>
    </w:p>
    <w:p w14:paraId="5A9CBD01" w14:textId="77777777" w:rsidR="006D0890" w:rsidRPr="006D0890" w:rsidRDefault="006D0890" w:rsidP="006D0890">
      <w:pPr>
        <w:rPr>
          <w:rFonts w:cstheme="minorHAnsi"/>
          <w:sz w:val="28"/>
          <w:szCs w:val="28"/>
        </w:rPr>
      </w:pPr>
    </w:p>
    <w:p w14:paraId="4769104A" w14:textId="548A406E" w:rsidR="00382D14" w:rsidRPr="006D0890" w:rsidRDefault="00F824C7" w:rsidP="006C6FC1">
      <w:pPr>
        <w:pStyle w:val="ListParagraph"/>
        <w:numPr>
          <w:ilvl w:val="1"/>
          <w:numId w:val="4"/>
        </w:numPr>
        <w:rPr>
          <w:rFonts w:cstheme="minorHAnsi"/>
          <w:sz w:val="24"/>
          <w:szCs w:val="24"/>
        </w:rPr>
      </w:pPr>
      <w:r w:rsidRPr="006D0890">
        <w:rPr>
          <w:rFonts w:cstheme="minorHAnsi"/>
          <w:sz w:val="24"/>
          <w:szCs w:val="24"/>
        </w:rPr>
        <w:t>In Cartesian coordinates, use centered finite differences to calculate horizontal temperature advection for the region of strong cold air advection you chose. To do so, center two 2</w:t>
      </w:r>
      <w:r w:rsidR="00C80013">
        <w:rPr>
          <w:rFonts w:cstheme="minorHAnsi"/>
          <w:sz w:val="24"/>
          <w:szCs w:val="24"/>
        </w:rPr>
        <w:t>-</w:t>
      </w:r>
      <w:r w:rsidRPr="006D0890">
        <w:rPr>
          <w:rFonts w:cstheme="minorHAnsi"/>
          <w:sz w:val="24"/>
          <w:szCs w:val="24"/>
        </w:rPr>
        <w:t>cm lines from north to south and east to west over the wind barb (indicate which wind barb used). (</w:t>
      </w:r>
      <w:r w:rsidR="00663712">
        <w:rPr>
          <w:rFonts w:cstheme="minorHAnsi"/>
          <w:sz w:val="24"/>
          <w:szCs w:val="24"/>
        </w:rPr>
        <w:t xml:space="preserve">The distance between the northern border and southern border of North Dakota is </w:t>
      </w:r>
      <w:r w:rsidRPr="006D0890">
        <w:rPr>
          <w:rFonts w:cstheme="minorHAnsi"/>
          <w:sz w:val="24"/>
          <w:szCs w:val="24"/>
        </w:rPr>
        <w:t>340 km, isotherms are every 2°C, and 1 kt = 0.5 m/s). Show all work and units.</w:t>
      </w:r>
    </w:p>
    <w:p w14:paraId="662DAD68" w14:textId="01624BB2" w:rsidR="00F91039" w:rsidRDefault="00F91039">
      <w:pPr>
        <w:rPr>
          <w:rFonts w:cstheme="minorHAnsi"/>
          <w:sz w:val="24"/>
          <w:szCs w:val="24"/>
        </w:rPr>
      </w:pPr>
      <w:r>
        <w:rPr>
          <w:rFonts w:cstheme="minorHAnsi"/>
          <w:sz w:val="24"/>
          <w:szCs w:val="24"/>
        </w:rPr>
        <w:br w:type="page"/>
      </w:r>
    </w:p>
    <w:p w14:paraId="32FEA822" w14:textId="21D8DE38" w:rsidR="00F91039" w:rsidRPr="00D21BB4" w:rsidRDefault="00677C45" w:rsidP="006C6FC1">
      <w:pPr>
        <w:pStyle w:val="ListParagraph"/>
        <w:numPr>
          <w:ilvl w:val="1"/>
          <w:numId w:val="4"/>
        </w:numPr>
        <w:rPr>
          <w:rFonts w:cstheme="minorHAnsi"/>
          <w:sz w:val="24"/>
          <w:szCs w:val="24"/>
        </w:rPr>
      </w:pPr>
      <w:r w:rsidRPr="00D21BB4">
        <w:rPr>
          <w:rFonts w:cstheme="minorHAnsi"/>
          <w:sz w:val="24"/>
          <w:szCs w:val="24"/>
        </w:rPr>
        <w:lastRenderedPageBreak/>
        <w:t>In natural coordinates, with a bold, red line, circle a region of strong warm air advection (WAA).</w:t>
      </w:r>
      <w:r w:rsidR="001C3E96">
        <w:rPr>
          <w:rFonts w:cstheme="minorHAnsi"/>
          <w:sz w:val="24"/>
          <w:szCs w:val="24"/>
        </w:rPr>
        <w:t xml:space="preserve"> (3 pts)</w:t>
      </w:r>
    </w:p>
    <w:p w14:paraId="45C9811E" w14:textId="224FCDA3" w:rsidR="00FD73EA" w:rsidRPr="00D21BB4" w:rsidRDefault="00FD73EA" w:rsidP="006C6FC1">
      <w:pPr>
        <w:pStyle w:val="ListParagraph"/>
        <w:numPr>
          <w:ilvl w:val="1"/>
          <w:numId w:val="4"/>
        </w:numPr>
        <w:spacing w:before="80" w:after="0" w:line="276" w:lineRule="auto"/>
        <w:contextualSpacing w:val="0"/>
        <w:rPr>
          <w:rFonts w:cstheme="minorHAnsi"/>
          <w:sz w:val="24"/>
          <w:szCs w:val="24"/>
        </w:rPr>
      </w:pPr>
      <w:r w:rsidRPr="00D21BB4">
        <w:rPr>
          <w:rFonts w:cstheme="minorHAnsi"/>
          <w:sz w:val="24"/>
          <w:szCs w:val="24"/>
        </w:rPr>
        <w:t xml:space="preserve">In natural coordinates, with a dashed, red line, circle a region of weak warm air advection. </w:t>
      </w:r>
      <w:r w:rsidR="001C3E96">
        <w:rPr>
          <w:rFonts w:cstheme="minorHAnsi"/>
          <w:sz w:val="24"/>
          <w:szCs w:val="24"/>
        </w:rPr>
        <w:t>(3 pts)</w:t>
      </w:r>
    </w:p>
    <w:p w14:paraId="39D9C0BC" w14:textId="1BC0FE6C" w:rsidR="00D21BB4" w:rsidRPr="00D21BB4" w:rsidRDefault="00D21BB4" w:rsidP="006C6FC1">
      <w:pPr>
        <w:pStyle w:val="ListParagraph"/>
        <w:numPr>
          <w:ilvl w:val="1"/>
          <w:numId w:val="4"/>
        </w:numPr>
        <w:spacing w:before="80" w:after="0" w:line="276" w:lineRule="auto"/>
        <w:contextualSpacing w:val="0"/>
        <w:rPr>
          <w:rFonts w:cstheme="minorHAnsi"/>
          <w:sz w:val="24"/>
          <w:szCs w:val="24"/>
        </w:rPr>
      </w:pPr>
      <w:r w:rsidRPr="00D21BB4">
        <w:rPr>
          <w:rFonts w:cstheme="minorHAnsi"/>
          <w:sz w:val="24"/>
          <w:szCs w:val="24"/>
        </w:rPr>
        <w:t xml:space="preserve">In Cartesian coordinates, use centered finite differences to calculate horizontal temperature advection for the region of strong warm air advection you chose. To do so, center two 2 cm lines from north to south and east to west over the wind barb (indicate which wind barb used). Use a time of 2 hours. </w:t>
      </w:r>
      <w:r w:rsidR="00787D1F">
        <w:rPr>
          <w:rFonts w:cstheme="minorHAnsi"/>
          <w:sz w:val="24"/>
          <w:szCs w:val="24"/>
        </w:rPr>
        <w:t>(The distance between the northern border and southern border of North Dakota is 340 km</w:t>
      </w:r>
      <w:r w:rsidRPr="00D21BB4">
        <w:rPr>
          <w:rFonts w:cstheme="minorHAnsi"/>
          <w:sz w:val="24"/>
          <w:szCs w:val="24"/>
        </w:rPr>
        <w:t>, isotherms are every 2°C, and 1 knot = 0.5 m/s). Show all work and units.</w:t>
      </w:r>
    </w:p>
    <w:p w14:paraId="3C91ADD7" w14:textId="5E58AEBC" w:rsidR="00304009" w:rsidRPr="0085399E" w:rsidRDefault="00CD7F84" w:rsidP="0085399E">
      <w:pPr>
        <w:rPr>
          <w:rFonts w:cstheme="minorHAnsi"/>
          <w:sz w:val="24"/>
          <w:szCs w:val="24"/>
        </w:rPr>
      </w:pPr>
      <w:r>
        <w:rPr>
          <w:rFonts w:cstheme="minorHAnsi"/>
          <w:sz w:val="24"/>
          <w:szCs w:val="24"/>
        </w:rPr>
        <w:br w:type="page"/>
      </w:r>
    </w:p>
    <w:p w14:paraId="75E061C0" w14:textId="04C602C7" w:rsidR="00852FD9" w:rsidRPr="008D3DBE" w:rsidRDefault="00304009" w:rsidP="00304009">
      <w:pPr>
        <w:pStyle w:val="ListParagraph"/>
        <w:numPr>
          <w:ilvl w:val="0"/>
          <w:numId w:val="4"/>
        </w:numPr>
        <w:spacing w:before="80" w:after="0" w:line="276" w:lineRule="auto"/>
        <w:rPr>
          <w:rFonts w:ascii="Arial" w:hAnsi="Arial" w:cs="Arial"/>
        </w:rPr>
      </w:pPr>
      <w:r>
        <w:rPr>
          <w:rFonts w:cstheme="minorHAnsi"/>
          <w:sz w:val="24"/>
          <w:szCs w:val="24"/>
        </w:rPr>
        <w:lastRenderedPageBreak/>
        <w:t xml:space="preserve">Using the 850 </w:t>
      </w:r>
      <w:proofErr w:type="spellStart"/>
      <w:r>
        <w:rPr>
          <w:rFonts w:cstheme="minorHAnsi"/>
          <w:sz w:val="24"/>
          <w:szCs w:val="24"/>
        </w:rPr>
        <w:t>hPa</w:t>
      </w:r>
      <w:proofErr w:type="spellEnd"/>
      <w:r>
        <w:rPr>
          <w:rFonts w:cstheme="minorHAnsi"/>
          <w:sz w:val="24"/>
          <w:szCs w:val="24"/>
        </w:rPr>
        <w:t xml:space="preserve"> map below</w:t>
      </w:r>
      <w:r w:rsidR="00AB4154">
        <w:rPr>
          <w:rFonts w:cstheme="minorHAnsi"/>
          <w:sz w:val="24"/>
          <w:szCs w:val="24"/>
        </w:rPr>
        <w:t>,</w:t>
      </w:r>
      <w:r w:rsidR="00DC3E23">
        <w:rPr>
          <w:rFonts w:cstheme="minorHAnsi"/>
          <w:sz w:val="24"/>
          <w:szCs w:val="24"/>
        </w:rPr>
        <w:t xml:space="preserve"> </w:t>
      </w:r>
      <w:r w:rsidR="00AB4154">
        <w:rPr>
          <w:rFonts w:cstheme="minorHAnsi"/>
          <w:sz w:val="24"/>
          <w:szCs w:val="24"/>
        </w:rPr>
        <w:t>e</w:t>
      </w:r>
      <w:r w:rsidR="00DC3E23">
        <w:rPr>
          <w:rFonts w:cstheme="minorHAnsi"/>
          <w:sz w:val="24"/>
          <w:szCs w:val="24"/>
        </w:rPr>
        <w:t xml:space="preserve">xplain why </w:t>
      </w:r>
      <w:r w:rsidR="003D0576">
        <w:rPr>
          <w:rFonts w:cstheme="minorHAnsi"/>
          <w:sz w:val="24"/>
          <w:szCs w:val="24"/>
        </w:rPr>
        <w:t>large horizontal</w:t>
      </w:r>
      <w:r w:rsidR="00DC3E23">
        <w:rPr>
          <w:rFonts w:cstheme="minorHAnsi"/>
          <w:sz w:val="24"/>
          <w:szCs w:val="24"/>
        </w:rPr>
        <w:t xml:space="preserve"> temperature advection </w:t>
      </w:r>
      <w:r w:rsidR="003D0576">
        <w:rPr>
          <w:rFonts w:cstheme="minorHAnsi"/>
          <w:sz w:val="24"/>
          <w:szCs w:val="24"/>
        </w:rPr>
        <w:t xml:space="preserve">(either positive, for warm-air advection, or negative, for cold-air advection) </w:t>
      </w:r>
      <w:r w:rsidR="00DC3E23">
        <w:rPr>
          <w:rFonts w:cstheme="minorHAnsi"/>
          <w:sz w:val="24"/>
          <w:szCs w:val="24"/>
        </w:rPr>
        <w:t xml:space="preserve">is or is not happening at </w:t>
      </w:r>
      <w:r w:rsidR="00852FD9">
        <w:rPr>
          <w:rFonts w:cstheme="minorHAnsi"/>
          <w:sz w:val="24"/>
          <w:szCs w:val="24"/>
        </w:rPr>
        <w:t>each point</w:t>
      </w:r>
      <w:r w:rsidR="008D3DBE">
        <w:rPr>
          <w:rFonts w:cstheme="minorHAnsi"/>
          <w:sz w:val="24"/>
          <w:szCs w:val="24"/>
        </w:rPr>
        <w:t>.</w:t>
      </w:r>
      <w:r w:rsidR="001C3E96">
        <w:rPr>
          <w:rFonts w:cstheme="minorHAnsi"/>
          <w:sz w:val="24"/>
          <w:szCs w:val="24"/>
        </w:rPr>
        <w:t xml:space="preserve"> (4 pts each)</w:t>
      </w:r>
    </w:p>
    <w:p w14:paraId="56C1017F" w14:textId="77777777" w:rsidR="008D3DBE" w:rsidRPr="008D3DBE" w:rsidRDefault="008D3DBE" w:rsidP="008D3DBE">
      <w:pPr>
        <w:pStyle w:val="ListParagraph"/>
        <w:rPr>
          <w:rFonts w:ascii="Arial" w:hAnsi="Arial" w:cs="Arial"/>
        </w:rPr>
      </w:pPr>
    </w:p>
    <w:p w14:paraId="5E49F821" w14:textId="7850C758" w:rsidR="008D3DBE" w:rsidRPr="008D3DBE" w:rsidRDefault="008D3DBE" w:rsidP="008D3DBE">
      <w:pPr>
        <w:spacing w:before="80" w:after="0" w:line="276" w:lineRule="auto"/>
        <w:rPr>
          <w:rFonts w:ascii="Arial" w:hAnsi="Arial" w:cs="Arial"/>
        </w:rPr>
      </w:pPr>
      <w:r>
        <w:rPr>
          <w:noProof/>
        </w:rPr>
        <w:drawing>
          <wp:inline distT="0" distB="0" distL="0" distR="0" wp14:anchorId="4DFC7032" wp14:editId="78AF49C2">
            <wp:extent cx="6306994" cy="4340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6994" cy="4340427"/>
                    </a:xfrm>
                    <a:prstGeom prst="rect">
                      <a:avLst/>
                    </a:prstGeom>
                  </pic:spPr>
                </pic:pic>
              </a:graphicData>
            </a:graphic>
          </wp:inline>
        </w:drawing>
      </w:r>
    </w:p>
    <w:p w14:paraId="3C12EF3F" w14:textId="77777777" w:rsidR="00852FD9" w:rsidRPr="00852FD9" w:rsidRDefault="00852FD9" w:rsidP="00852FD9">
      <w:pPr>
        <w:pStyle w:val="ListParagraph"/>
        <w:rPr>
          <w:rFonts w:cstheme="minorHAnsi"/>
          <w:sz w:val="24"/>
          <w:szCs w:val="24"/>
        </w:rPr>
      </w:pPr>
    </w:p>
    <w:p w14:paraId="682AC528" w14:textId="51489727" w:rsidR="00287D90" w:rsidRPr="00287D90" w:rsidRDefault="00287D90" w:rsidP="00287D90">
      <w:pPr>
        <w:pStyle w:val="ListParagraph"/>
        <w:numPr>
          <w:ilvl w:val="0"/>
          <w:numId w:val="12"/>
        </w:numPr>
        <w:spacing w:before="80" w:after="0" w:line="276" w:lineRule="auto"/>
        <w:rPr>
          <w:rFonts w:ascii="Arial" w:hAnsi="Arial" w:cs="Arial"/>
        </w:rPr>
      </w:pPr>
    </w:p>
    <w:p w14:paraId="18C38840" w14:textId="77777777" w:rsidR="00287D90" w:rsidRDefault="00287D90" w:rsidP="00287D90">
      <w:pPr>
        <w:pStyle w:val="ListParagraph"/>
        <w:spacing w:before="80" w:after="0" w:line="276" w:lineRule="auto"/>
        <w:ind w:left="1800"/>
        <w:rPr>
          <w:rFonts w:cstheme="minorHAnsi"/>
          <w:sz w:val="24"/>
          <w:szCs w:val="24"/>
        </w:rPr>
      </w:pPr>
    </w:p>
    <w:p w14:paraId="080885C7" w14:textId="75192F88" w:rsidR="00287D90" w:rsidRDefault="00287D90" w:rsidP="00287D90">
      <w:pPr>
        <w:pStyle w:val="ListParagraph"/>
        <w:spacing w:before="80" w:after="0" w:line="276" w:lineRule="auto"/>
        <w:ind w:left="1800"/>
        <w:rPr>
          <w:rFonts w:cstheme="minorHAnsi"/>
          <w:sz w:val="24"/>
          <w:szCs w:val="24"/>
        </w:rPr>
      </w:pPr>
    </w:p>
    <w:p w14:paraId="356DDF15" w14:textId="5313FB6D" w:rsidR="008D3DBE" w:rsidRPr="0085399E" w:rsidRDefault="008D3DBE" w:rsidP="0085399E">
      <w:pPr>
        <w:spacing w:before="80" w:after="0" w:line="276" w:lineRule="auto"/>
        <w:rPr>
          <w:rFonts w:cstheme="minorHAnsi"/>
          <w:sz w:val="24"/>
          <w:szCs w:val="24"/>
        </w:rPr>
      </w:pPr>
    </w:p>
    <w:p w14:paraId="40A1536C" w14:textId="77777777" w:rsidR="008D3DBE" w:rsidRDefault="008D3DBE" w:rsidP="00287D90">
      <w:pPr>
        <w:pStyle w:val="ListParagraph"/>
        <w:spacing w:before="80" w:after="0" w:line="276" w:lineRule="auto"/>
        <w:ind w:left="1800"/>
        <w:rPr>
          <w:rFonts w:cstheme="minorHAnsi"/>
          <w:sz w:val="24"/>
          <w:szCs w:val="24"/>
        </w:rPr>
      </w:pPr>
    </w:p>
    <w:p w14:paraId="383365AB" w14:textId="77777777" w:rsidR="00287D90" w:rsidRDefault="00287D90" w:rsidP="00287D90">
      <w:pPr>
        <w:pStyle w:val="ListParagraph"/>
        <w:spacing w:before="80" w:after="0" w:line="276" w:lineRule="auto"/>
        <w:ind w:left="1800"/>
        <w:rPr>
          <w:rFonts w:cstheme="minorHAnsi"/>
          <w:sz w:val="24"/>
          <w:szCs w:val="24"/>
        </w:rPr>
      </w:pPr>
    </w:p>
    <w:p w14:paraId="1ADC3122" w14:textId="68DB9FD0" w:rsidR="00287D90" w:rsidRPr="00287D90" w:rsidRDefault="00287D90" w:rsidP="00287D90">
      <w:pPr>
        <w:pStyle w:val="ListParagraph"/>
        <w:numPr>
          <w:ilvl w:val="0"/>
          <w:numId w:val="12"/>
        </w:numPr>
        <w:spacing w:before="80" w:after="0" w:line="276" w:lineRule="auto"/>
        <w:rPr>
          <w:rFonts w:ascii="Arial" w:hAnsi="Arial" w:cs="Arial"/>
        </w:rPr>
      </w:pPr>
    </w:p>
    <w:p w14:paraId="4A703337" w14:textId="77777777" w:rsidR="00287D90" w:rsidRDefault="00287D90" w:rsidP="00287D90">
      <w:pPr>
        <w:pStyle w:val="ListParagraph"/>
        <w:spacing w:before="80" w:after="0" w:line="276" w:lineRule="auto"/>
        <w:ind w:left="1800"/>
        <w:rPr>
          <w:rFonts w:cstheme="minorHAnsi"/>
          <w:sz w:val="24"/>
          <w:szCs w:val="24"/>
        </w:rPr>
      </w:pPr>
    </w:p>
    <w:p w14:paraId="668BE0A4" w14:textId="01CA9187" w:rsidR="00287D90" w:rsidRDefault="00287D90" w:rsidP="00287D90">
      <w:pPr>
        <w:pStyle w:val="ListParagraph"/>
        <w:spacing w:before="80" w:after="0" w:line="276" w:lineRule="auto"/>
        <w:ind w:left="1800"/>
        <w:rPr>
          <w:rFonts w:cstheme="minorHAnsi"/>
          <w:sz w:val="24"/>
          <w:szCs w:val="24"/>
        </w:rPr>
      </w:pPr>
    </w:p>
    <w:p w14:paraId="533D93F3" w14:textId="7772CDB8" w:rsidR="00287D90" w:rsidRDefault="00287D90" w:rsidP="00287D90">
      <w:pPr>
        <w:pStyle w:val="ListParagraph"/>
        <w:spacing w:before="80" w:after="0" w:line="276" w:lineRule="auto"/>
        <w:ind w:left="1800"/>
        <w:rPr>
          <w:rFonts w:cstheme="minorHAnsi"/>
          <w:sz w:val="24"/>
          <w:szCs w:val="24"/>
        </w:rPr>
      </w:pPr>
    </w:p>
    <w:p w14:paraId="0A4B0F1F" w14:textId="77777777" w:rsidR="00287D90" w:rsidRDefault="00287D90" w:rsidP="00287D90">
      <w:pPr>
        <w:pStyle w:val="ListParagraph"/>
        <w:spacing w:before="80" w:after="0" w:line="276" w:lineRule="auto"/>
        <w:ind w:left="1800"/>
        <w:rPr>
          <w:rFonts w:cstheme="minorHAnsi"/>
          <w:sz w:val="24"/>
          <w:szCs w:val="24"/>
        </w:rPr>
      </w:pPr>
    </w:p>
    <w:p w14:paraId="72F2FB8B" w14:textId="0F46C263" w:rsidR="00287D90" w:rsidRDefault="00287D90" w:rsidP="00287D90">
      <w:pPr>
        <w:pStyle w:val="ListParagraph"/>
        <w:spacing w:before="80" w:after="0" w:line="276" w:lineRule="auto"/>
        <w:ind w:left="1800"/>
        <w:rPr>
          <w:rFonts w:cstheme="minorHAnsi"/>
          <w:sz w:val="24"/>
          <w:szCs w:val="24"/>
        </w:rPr>
      </w:pPr>
    </w:p>
    <w:p w14:paraId="289C07CA" w14:textId="77777777" w:rsidR="00287D90" w:rsidRDefault="00287D90" w:rsidP="00287D90">
      <w:pPr>
        <w:pStyle w:val="ListParagraph"/>
        <w:spacing w:before="80" w:after="0" w:line="276" w:lineRule="auto"/>
        <w:ind w:left="1800"/>
        <w:rPr>
          <w:rFonts w:cstheme="minorHAnsi"/>
          <w:sz w:val="24"/>
          <w:szCs w:val="24"/>
        </w:rPr>
      </w:pPr>
    </w:p>
    <w:p w14:paraId="6556C091" w14:textId="4C8ED6F0" w:rsidR="00287D90" w:rsidRPr="00287D90" w:rsidRDefault="00287D90" w:rsidP="00287D90">
      <w:pPr>
        <w:pStyle w:val="ListParagraph"/>
        <w:numPr>
          <w:ilvl w:val="0"/>
          <w:numId w:val="12"/>
        </w:numPr>
        <w:spacing w:before="80" w:after="0" w:line="276" w:lineRule="auto"/>
        <w:rPr>
          <w:rFonts w:ascii="Arial" w:hAnsi="Arial" w:cs="Arial"/>
        </w:rPr>
      </w:pPr>
    </w:p>
    <w:p w14:paraId="774B4930" w14:textId="77777777" w:rsidR="00287D90" w:rsidRDefault="00287D90" w:rsidP="00287D90">
      <w:pPr>
        <w:pStyle w:val="ListParagraph"/>
        <w:spacing w:before="80" w:after="0" w:line="276" w:lineRule="auto"/>
        <w:ind w:left="1800"/>
        <w:rPr>
          <w:rFonts w:cstheme="minorHAnsi"/>
          <w:sz w:val="24"/>
          <w:szCs w:val="24"/>
        </w:rPr>
      </w:pPr>
    </w:p>
    <w:p w14:paraId="26D9824B" w14:textId="77777777" w:rsidR="00287D90" w:rsidRDefault="00287D90" w:rsidP="00287D90">
      <w:pPr>
        <w:pStyle w:val="ListParagraph"/>
        <w:spacing w:before="80" w:after="0" w:line="276" w:lineRule="auto"/>
        <w:ind w:left="1800"/>
        <w:rPr>
          <w:rFonts w:cstheme="minorHAnsi"/>
          <w:sz w:val="24"/>
          <w:szCs w:val="24"/>
        </w:rPr>
      </w:pPr>
    </w:p>
    <w:p w14:paraId="1604D852" w14:textId="7C8FD4BA" w:rsidR="00287D90" w:rsidRDefault="00287D90" w:rsidP="00287D90">
      <w:pPr>
        <w:pStyle w:val="ListParagraph"/>
        <w:spacing w:before="80" w:after="0" w:line="276" w:lineRule="auto"/>
        <w:ind w:left="1800"/>
        <w:rPr>
          <w:rFonts w:cstheme="minorHAnsi"/>
          <w:sz w:val="24"/>
          <w:szCs w:val="24"/>
        </w:rPr>
      </w:pPr>
    </w:p>
    <w:p w14:paraId="34E0D3D0" w14:textId="77777777" w:rsidR="00287D90" w:rsidRDefault="00287D90" w:rsidP="00287D90">
      <w:pPr>
        <w:pStyle w:val="ListParagraph"/>
        <w:spacing w:before="80" w:after="0" w:line="276" w:lineRule="auto"/>
        <w:ind w:left="1800"/>
        <w:rPr>
          <w:rFonts w:cstheme="minorHAnsi"/>
          <w:sz w:val="24"/>
          <w:szCs w:val="24"/>
        </w:rPr>
      </w:pPr>
    </w:p>
    <w:p w14:paraId="4C782958" w14:textId="77777777" w:rsidR="00287D90" w:rsidRDefault="00287D90" w:rsidP="00287D90">
      <w:pPr>
        <w:pStyle w:val="ListParagraph"/>
        <w:spacing w:before="80" w:after="0" w:line="276" w:lineRule="auto"/>
        <w:ind w:left="1800"/>
        <w:rPr>
          <w:rFonts w:cstheme="minorHAnsi"/>
          <w:sz w:val="24"/>
          <w:szCs w:val="24"/>
        </w:rPr>
      </w:pPr>
    </w:p>
    <w:p w14:paraId="2D7774F5" w14:textId="77777777" w:rsidR="00287D90" w:rsidRDefault="00287D90" w:rsidP="00287D90">
      <w:pPr>
        <w:pStyle w:val="ListParagraph"/>
        <w:spacing w:before="80" w:after="0" w:line="276" w:lineRule="auto"/>
        <w:ind w:left="1800"/>
        <w:rPr>
          <w:rFonts w:cstheme="minorHAnsi"/>
          <w:sz w:val="24"/>
          <w:szCs w:val="24"/>
        </w:rPr>
      </w:pPr>
    </w:p>
    <w:p w14:paraId="34608D3A" w14:textId="1ED89001" w:rsidR="00287D90" w:rsidRDefault="00287D90" w:rsidP="00287D90">
      <w:pPr>
        <w:pStyle w:val="ListParagraph"/>
        <w:numPr>
          <w:ilvl w:val="0"/>
          <w:numId w:val="12"/>
        </w:numPr>
        <w:spacing w:before="80" w:after="0" w:line="276" w:lineRule="auto"/>
        <w:rPr>
          <w:rFonts w:cstheme="minorHAnsi"/>
          <w:sz w:val="24"/>
          <w:szCs w:val="24"/>
        </w:rPr>
      </w:pPr>
    </w:p>
    <w:p w14:paraId="5BB63D38" w14:textId="31977425" w:rsidR="00304009" w:rsidRPr="005D4796" w:rsidRDefault="00DC3E23" w:rsidP="005D4796">
      <w:pPr>
        <w:rPr>
          <w:rFonts w:cstheme="minorHAnsi"/>
          <w:sz w:val="24"/>
          <w:szCs w:val="24"/>
        </w:rPr>
        <w:sectPr w:rsidR="00304009" w:rsidRPr="005D4796">
          <w:pgSz w:w="12240" w:h="15840"/>
          <w:pgMar w:top="1440" w:right="1440" w:bottom="1440" w:left="1440" w:header="720" w:footer="720" w:gutter="0"/>
          <w:cols w:space="720"/>
          <w:docGrid w:linePitch="360"/>
        </w:sectPr>
      </w:pPr>
      <w:r w:rsidRPr="005D4796">
        <w:rPr>
          <w:rFonts w:cstheme="minorHAnsi"/>
          <w:sz w:val="24"/>
          <w:szCs w:val="24"/>
        </w:rPr>
        <w:t xml:space="preserve">  </w:t>
      </w:r>
    </w:p>
    <w:p w14:paraId="49F9CB96" w14:textId="77777777" w:rsidR="005D4796" w:rsidRDefault="005D4796">
      <w:pPr>
        <w:rPr>
          <w:rFonts w:cstheme="minorHAnsi"/>
          <w:b/>
          <w:bCs/>
          <w:sz w:val="24"/>
          <w:szCs w:val="24"/>
        </w:rPr>
      </w:pPr>
    </w:p>
    <w:p w14:paraId="2C4F1F91" w14:textId="77777777" w:rsidR="005D4796" w:rsidRDefault="005D4796">
      <w:pPr>
        <w:rPr>
          <w:rFonts w:cstheme="minorHAnsi"/>
          <w:b/>
          <w:bCs/>
          <w:sz w:val="24"/>
          <w:szCs w:val="24"/>
        </w:rPr>
      </w:pPr>
      <w:r>
        <w:rPr>
          <w:rFonts w:cstheme="minorHAnsi"/>
          <w:b/>
          <w:bCs/>
          <w:sz w:val="24"/>
          <w:szCs w:val="24"/>
        </w:rPr>
        <w:br w:type="page"/>
      </w:r>
    </w:p>
    <w:p w14:paraId="5BF4E953" w14:textId="7198E66C" w:rsidR="00662C07" w:rsidRDefault="00742820">
      <w:pPr>
        <w:rPr>
          <w:rFonts w:cstheme="minorHAnsi"/>
          <w:b/>
          <w:bCs/>
          <w:sz w:val="24"/>
          <w:szCs w:val="24"/>
        </w:rPr>
      </w:pPr>
      <w:r w:rsidRPr="001A1AEA">
        <w:rPr>
          <w:rFonts w:cstheme="minorHAnsi"/>
          <w:b/>
          <w:bCs/>
          <w:sz w:val="24"/>
          <w:szCs w:val="24"/>
        </w:rPr>
        <w:lastRenderedPageBreak/>
        <w:t>Part I</w:t>
      </w:r>
      <w:r w:rsidR="00F7135F">
        <w:rPr>
          <w:rFonts w:cstheme="minorHAnsi"/>
          <w:b/>
          <w:bCs/>
          <w:sz w:val="24"/>
          <w:szCs w:val="24"/>
        </w:rPr>
        <w:t>II</w:t>
      </w:r>
      <w:r w:rsidRPr="001A1AEA">
        <w:rPr>
          <w:rFonts w:cstheme="minorHAnsi"/>
          <w:b/>
          <w:bCs/>
          <w:sz w:val="24"/>
          <w:szCs w:val="24"/>
        </w:rPr>
        <w:t>:</w:t>
      </w:r>
      <w:r w:rsidR="001A1AEA" w:rsidRPr="001A1AEA">
        <w:rPr>
          <w:rFonts w:cstheme="minorHAnsi"/>
          <w:b/>
          <w:sz w:val="24"/>
          <w:szCs w:val="24"/>
        </w:rPr>
        <w:t xml:space="preserve"> Horizontal Temperature Advection and Vertical Motion</w:t>
      </w:r>
      <w:r w:rsidR="001A1AEA" w:rsidRPr="001A1AEA">
        <w:rPr>
          <w:rFonts w:cstheme="minorHAnsi"/>
          <w:b/>
          <w:bCs/>
          <w:sz w:val="24"/>
          <w:szCs w:val="24"/>
        </w:rPr>
        <w:t xml:space="preserve"> </w:t>
      </w:r>
      <w:r w:rsidR="00237EDF">
        <w:rPr>
          <w:rFonts w:cstheme="minorHAnsi"/>
          <w:b/>
          <w:bCs/>
          <w:sz w:val="24"/>
          <w:szCs w:val="24"/>
        </w:rPr>
        <w:t>(25 pts)</w:t>
      </w:r>
    </w:p>
    <w:p w14:paraId="5DA7E9E5" w14:textId="0201B659" w:rsidR="00662C07" w:rsidRDefault="00662C07" w:rsidP="00662C07">
      <w:pPr>
        <w:spacing w:before="60" w:line="276" w:lineRule="auto"/>
        <w:rPr>
          <w:rFonts w:cstheme="minorHAnsi"/>
          <w:sz w:val="24"/>
          <w:szCs w:val="24"/>
        </w:rPr>
      </w:pPr>
      <w:r w:rsidRPr="00662C07">
        <w:rPr>
          <w:rFonts w:cstheme="minorHAnsi"/>
          <w:sz w:val="24"/>
          <w:szCs w:val="24"/>
        </w:rPr>
        <w:t>Even though we have not learned yet what causes vertical motion, we can expand on our knowledge of horizontal temperature advection to gain some preliminary insight</w:t>
      </w:r>
      <w:r w:rsidR="003D0576">
        <w:rPr>
          <w:rFonts w:cstheme="minorHAnsi"/>
          <w:sz w:val="24"/>
          <w:szCs w:val="24"/>
        </w:rPr>
        <w:t>s</w:t>
      </w:r>
      <w:r w:rsidRPr="00662C07">
        <w:rPr>
          <w:rFonts w:cstheme="minorHAnsi"/>
          <w:sz w:val="24"/>
          <w:szCs w:val="24"/>
        </w:rPr>
        <w:t>. Using the attached figures, answer the following questions.</w:t>
      </w:r>
    </w:p>
    <w:p w14:paraId="377BFF33" w14:textId="370CD193" w:rsidR="000C44E8" w:rsidRPr="005D4796" w:rsidRDefault="00A74542" w:rsidP="005D4796">
      <w:pPr>
        <w:pStyle w:val="ListParagraph"/>
        <w:numPr>
          <w:ilvl w:val="0"/>
          <w:numId w:val="4"/>
        </w:numPr>
        <w:spacing w:before="60" w:line="276" w:lineRule="auto"/>
        <w:rPr>
          <w:rFonts w:cstheme="minorHAnsi"/>
          <w:sz w:val="24"/>
          <w:szCs w:val="24"/>
        </w:rPr>
      </w:pPr>
      <w:r w:rsidRPr="005D4796">
        <w:rPr>
          <w:rFonts w:cstheme="minorHAnsi"/>
          <w:sz w:val="24"/>
          <w:szCs w:val="24"/>
        </w:rPr>
        <w:t xml:space="preserve">Complete Part II </w:t>
      </w:r>
      <w:r w:rsidR="003D0576">
        <w:rPr>
          <w:rFonts w:cstheme="minorHAnsi"/>
          <w:sz w:val="24"/>
          <w:szCs w:val="24"/>
        </w:rPr>
        <w:t>in</w:t>
      </w:r>
      <w:r w:rsidR="003D0576" w:rsidRPr="005D4796">
        <w:rPr>
          <w:rFonts w:cstheme="minorHAnsi"/>
          <w:sz w:val="24"/>
          <w:szCs w:val="24"/>
        </w:rPr>
        <w:t xml:space="preserve"> </w:t>
      </w:r>
      <w:r w:rsidRPr="005D4796">
        <w:rPr>
          <w:rFonts w:cstheme="minorHAnsi"/>
          <w:sz w:val="24"/>
          <w:szCs w:val="24"/>
        </w:rPr>
        <w:t xml:space="preserve">the </w:t>
      </w:r>
      <w:proofErr w:type="spellStart"/>
      <w:r w:rsidR="00D70849" w:rsidRPr="005D4796">
        <w:rPr>
          <w:rFonts w:cstheme="minorHAnsi"/>
          <w:sz w:val="24"/>
          <w:szCs w:val="24"/>
        </w:rPr>
        <w:t>Jupyter</w:t>
      </w:r>
      <w:proofErr w:type="spellEnd"/>
      <w:r w:rsidR="00D70849" w:rsidRPr="005D4796">
        <w:rPr>
          <w:rFonts w:cstheme="minorHAnsi"/>
          <w:sz w:val="24"/>
          <w:szCs w:val="24"/>
        </w:rPr>
        <w:t xml:space="preserve"> Notebook</w:t>
      </w:r>
      <w:r w:rsidRPr="005D4796">
        <w:rPr>
          <w:rFonts w:cstheme="minorHAnsi"/>
          <w:sz w:val="24"/>
          <w:szCs w:val="24"/>
        </w:rPr>
        <w:t xml:space="preserve"> </w:t>
      </w:r>
      <w:r w:rsidR="003D0576">
        <w:rPr>
          <w:rFonts w:cstheme="minorHAnsi"/>
          <w:sz w:val="24"/>
          <w:szCs w:val="24"/>
        </w:rPr>
        <w:t>t</w:t>
      </w:r>
      <w:r w:rsidRPr="005D4796">
        <w:rPr>
          <w:rFonts w:cstheme="minorHAnsi"/>
          <w:sz w:val="24"/>
          <w:szCs w:val="24"/>
        </w:rPr>
        <w:t>utorial</w:t>
      </w:r>
      <w:r w:rsidR="00237EDF">
        <w:rPr>
          <w:rFonts w:cstheme="minorHAnsi"/>
          <w:sz w:val="24"/>
          <w:szCs w:val="24"/>
        </w:rPr>
        <w:t xml:space="preserve"> (5 pts)</w:t>
      </w:r>
    </w:p>
    <w:p w14:paraId="32560D18" w14:textId="77777777" w:rsidR="00B576BA" w:rsidRDefault="00B576BA" w:rsidP="00B576BA">
      <w:pPr>
        <w:pStyle w:val="ListParagraph"/>
        <w:spacing w:before="60" w:line="276" w:lineRule="auto"/>
        <w:rPr>
          <w:rFonts w:cstheme="minorHAnsi"/>
          <w:sz w:val="24"/>
          <w:szCs w:val="24"/>
        </w:rPr>
      </w:pPr>
    </w:p>
    <w:p w14:paraId="43F581DE" w14:textId="4AF771D9" w:rsidR="00B576BA" w:rsidRPr="005D4796" w:rsidRDefault="00CE4E68" w:rsidP="005D4796">
      <w:pPr>
        <w:pStyle w:val="ListParagraph"/>
        <w:numPr>
          <w:ilvl w:val="0"/>
          <w:numId w:val="4"/>
        </w:numPr>
        <w:spacing w:after="0" w:line="276" w:lineRule="auto"/>
        <w:rPr>
          <w:rFonts w:ascii="Arial" w:hAnsi="Arial" w:cs="Arial"/>
        </w:rPr>
      </w:pPr>
      <w:r w:rsidRPr="005D4796">
        <w:rPr>
          <w:rFonts w:cstheme="minorHAnsi"/>
          <w:sz w:val="24"/>
          <w:szCs w:val="24"/>
        </w:rPr>
        <w:t xml:space="preserve">Using the 850 </w:t>
      </w:r>
      <w:proofErr w:type="spellStart"/>
      <w:r w:rsidRPr="005D4796">
        <w:rPr>
          <w:rFonts w:cstheme="minorHAnsi"/>
          <w:sz w:val="24"/>
          <w:szCs w:val="24"/>
        </w:rPr>
        <w:t>hPa</w:t>
      </w:r>
      <w:proofErr w:type="spellEnd"/>
      <w:r w:rsidRPr="005D4796">
        <w:rPr>
          <w:rFonts w:cstheme="minorHAnsi"/>
          <w:sz w:val="24"/>
          <w:szCs w:val="24"/>
        </w:rPr>
        <w:t xml:space="preserve"> map </w:t>
      </w:r>
      <w:r w:rsidR="00747745">
        <w:rPr>
          <w:rFonts w:cstheme="minorHAnsi"/>
          <w:sz w:val="24"/>
          <w:szCs w:val="24"/>
        </w:rPr>
        <w:t>for April 7</w:t>
      </w:r>
      <w:r w:rsidR="00747745" w:rsidRPr="00286A0B">
        <w:rPr>
          <w:rFonts w:cstheme="minorHAnsi"/>
          <w:sz w:val="24"/>
          <w:szCs w:val="24"/>
          <w:vertAlign w:val="superscript"/>
        </w:rPr>
        <w:t>th</w:t>
      </w:r>
      <w:r w:rsidR="00747745">
        <w:rPr>
          <w:rFonts w:cstheme="minorHAnsi"/>
          <w:sz w:val="24"/>
          <w:szCs w:val="24"/>
        </w:rPr>
        <w:t xml:space="preserve">, 2021 that </w:t>
      </w:r>
      <w:r w:rsidRPr="005D4796">
        <w:rPr>
          <w:rFonts w:cstheme="minorHAnsi"/>
          <w:sz w:val="24"/>
          <w:szCs w:val="24"/>
        </w:rPr>
        <w:t>you created in Part I</w:t>
      </w:r>
      <w:r w:rsidR="00747745">
        <w:rPr>
          <w:rFonts w:cstheme="minorHAnsi"/>
          <w:sz w:val="24"/>
          <w:szCs w:val="24"/>
        </w:rPr>
        <w:t xml:space="preserve"> of the </w:t>
      </w:r>
      <w:proofErr w:type="spellStart"/>
      <w:r w:rsidR="00747745">
        <w:rPr>
          <w:rFonts w:cstheme="minorHAnsi"/>
          <w:sz w:val="24"/>
          <w:szCs w:val="24"/>
        </w:rPr>
        <w:t>Jupyter</w:t>
      </w:r>
      <w:proofErr w:type="spellEnd"/>
      <w:r w:rsidR="00747745">
        <w:rPr>
          <w:rFonts w:cstheme="minorHAnsi"/>
          <w:sz w:val="24"/>
          <w:szCs w:val="24"/>
        </w:rPr>
        <w:t xml:space="preserve"> Notebook tutorial</w:t>
      </w:r>
      <w:r w:rsidR="00B576BA" w:rsidRPr="005D4796">
        <w:rPr>
          <w:rFonts w:cstheme="minorHAnsi"/>
          <w:sz w:val="24"/>
          <w:szCs w:val="24"/>
        </w:rPr>
        <w:t>, circle the region of strongest cold</w:t>
      </w:r>
      <w:r w:rsidR="00747745">
        <w:rPr>
          <w:rFonts w:cstheme="minorHAnsi"/>
          <w:sz w:val="24"/>
          <w:szCs w:val="24"/>
        </w:rPr>
        <w:t>-</w:t>
      </w:r>
      <w:r w:rsidR="00B576BA" w:rsidRPr="005D4796">
        <w:rPr>
          <w:rFonts w:cstheme="minorHAnsi"/>
          <w:sz w:val="24"/>
          <w:szCs w:val="24"/>
        </w:rPr>
        <w:t>air advection in the US. Compare this to the same region on the satellite image</w:t>
      </w:r>
      <w:r w:rsidR="00D70849" w:rsidRPr="005D4796">
        <w:rPr>
          <w:rFonts w:cstheme="minorHAnsi"/>
          <w:sz w:val="24"/>
          <w:szCs w:val="24"/>
        </w:rPr>
        <w:t xml:space="preserve"> you created in Part II of the </w:t>
      </w:r>
      <w:proofErr w:type="spellStart"/>
      <w:r w:rsidR="00D70849" w:rsidRPr="005D4796">
        <w:rPr>
          <w:rFonts w:cstheme="minorHAnsi"/>
          <w:sz w:val="24"/>
          <w:szCs w:val="24"/>
        </w:rPr>
        <w:t>Jupyter</w:t>
      </w:r>
      <w:proofErr w:type="spellEnd"/>
      <w:r w:rsidR="00D70849" w:rsidRPr="005D4796">
        <w:rPr>
          <w:rFonts w:cstheme="minorHAnsi"/>
          <w:sz w:val="24"/>
          <w:szCs w:val="24"/>
        </w:rPr>
        <w:t xml:space="preserve"> Notebook tutorial</w:t>
      </w:r>
      <w:r w:rsidR="00B576BA" w:rsidRPr="005D4796">
        <w:rPr>
          <w:rFonts w:cstheme="minorHAnsi"/>
          <w:sz w:val="24"/>
          <w:szCs w:val="24"/>
        </w:rPr>
        <w:t>. What is happening here? What can you infer the overall vertical motion to be?</w:t>
      </w:r>
      <w:r w:rsidR="00237EDF">
        <w:rPr>
          <w:rFonts w:cstheme="minorHAnsi"/>
          <w:sz w:val="24"/>
          <w:szCs w:val="24"/>
        </w:rPr>
        <w:t xml:space="preserve"> (10 pts)</w:t>
      </w:r>
    </w:p>
    <w:p w14:paraId="58636A80" w14:textId="77777777" w:rsidR="0086164F" w:rsidRPr="0086164F" w:rsidRDefault="0086164F" w:rsidP="0086164F">
      <w:pPr>
        <w:pStyle w:val="ListParagraph"/>
        <w:rPr>
          <w:rFonts w:ascii="Arial" w:hAnsi="Arial" w:cs="Arial"/>
        </w:rPr>
      </w:pPr>
    </w:p>
    <w:p w14:paraId="2B37A396" w14:textId="30996915" w:rsidR="0086164F" w:rsidRDefault="0086164F" w:rsidP="0086164F">
      <w:pPr>
        <w:spacing w:after="0" w:line="276" w:lineRule="auto"/>
        <w:rPr>
          <w:rFonts w:ascii="Arial" w:hAnsi="Arial" w:cs="Arial"/>
        </w:rPr>
      </w:pPr>
    </w:p>
    <w:p w14:paraId="08612AB1" w14:textId="12AF7689" w:rsidR="0086164F" w:rsidRDefault="0086164F" w:rsidP="0086164F">
      <w:pPr>
        <w:spacing w:after="0" w:line="276" w:lineRule="auto"/>
        <w:rPr>
          <w:rFonts w:ascii="Arial" w:hAnsi="Arial" w:cs="Arial"/>
        </w:rPr>
      </w:pPr>
    </w:p>
    <w:p w14:paraId="70631C04" w14:textId="2536B2C7" w:rsidR="0086164F" w:rsidRDefault="0086164F" w:rsidP="0086164F">
      <w:pPr>
        <w:spacing w:after="0" w:line="276" w:lineRule="auto"/>
        <w:rPr>
          <w:rFonts w:ascii="Arial" w:hAnsi="Arial" w:cs="Arial"/>
        </w:rPr>
      </w:pPr>
    </w:p>
    <w:p w14:paraId="3E75305E" w14:textId="30CD6934" w:rsidR="0086164F" w:rsidRDefault="0086164F" w:rsidP="0086164F">
      <w:pPr>
        <w:spacing w:after="0" w:line="276" w:lineRule="auto"/>
        <w:rPr>
          <w:rFonts w:ascii="Arial" w:hAnsi="Arial" w:cs="Arial"/>
        </w:rPr>
      </w:pPr>
    </w:p>
    <w:p w14:paraId="5349CEAD" w14:textId="518A9412" w:rsidR="0086164F" w:rsidRDefault="0086164F" w:rsidP="0086164F">
      <w:pPr>
        <w:spacing w:after="0" w:line="276" w:lineRule="auto"/>
        <w:rPr>
          <w:rFonts w:ascii="Arial" w:hAnsi="Arial" w:cs="Arial"/>
        </w:rPr>
      </w:pPr>
    </w:p>
    <w:p w14:paraId="4C5F4C7B" w14:textId="7F05F1A2" w:rsidR="0086164F" w:rsidRDefault="0086164F" w:rsidP="0086164F">
      <w:pPr>
        <w:spacing w:after="0" w:line="276" w:lineRule="auto"/>
        <w:rPr>
          <w:rFonts w:ascii="Arial" w:hAnsi="Arial" w:cs="Arial"/>
        </w:rPr>
      </w:pPr>
    </w:p>
    <w:p w14:paraId="2213C3B9" w14:textId="6B484B06" w:rsidR="0086164F" w:rsidRDefault="0086164F" w:rsidP="0086164F">
      <w:pPr>
        <w:spacing w:after="0" w:line="276" w:lineRule="auto"/>
        <w:rPr>
          <w:rFonts w:ascii="Arial" w:hAnsi="Arial" w:cs="Arial"/>
        </w:rPr>
      </w:pPr>
    </w:p>
    <w:p w14:paraId="4F731592" w14:textId="0D0F6D91" w:rsidR="0086164F" w:rsidRDefault="0086164F" w:rsidP="0086164F">
      <w:pPr>
        <w:spacing w:after="0" w:line="276" w:lineRule="auto"/>
        <w:rPr>
          <w:rFonts w:ascii="Arial" w:hAnsi="Arial" w:cs="Arial"/>
        </w:rPr>
      </w:pPr>
    </w:p>
    <w:p w14:paraId="23EAF9E4" w14:textId="08816BBC" w:rsidR="0086164F" w:rsidRDefault="0086164F" w:rsidP="0086164F">
      <w:pPr>
        <w:spacing w:after="0" w:line="276" w:lineRule="auto"/>
        <w:rPr>
          <w:rFonts w:ascii="Arial" w:hAnsi="Arial" w:cs="Arial"/>
        </w:rPr>
      </w:pPr>
    </w:p>
    <w:p w14:paraId="680EBED8" w14:textId="18BC637A" w:rsidR="0086164F" w:rsidRDefault="0086164F" w:rsidP="0086164F">
      <w:pPr>
        <w:spacing w:after="0" w:line="276" w:lineRule="auto"/>
        <w:rPr>
          <w:rFonts w:ascii="Arial" w:hAnsi="Arial" w:cs="Arial"/>
        </w:rPr>
      </w:pPr>
    </w:p>
    <w:p w14:paraId="0E40EE3B" w14:textId="6BFFF5AB" w:rsidR="0086164F" w:rsidRDefault="0086164F" w:rsidP="0086164F">
      <w:pPr>
        <w:spacing w:after="0" w:line="276" w:lineRule="auto"/>
        <w:rPr>
          <w:rFonts w:ascii="Arial" w:hAnsi="Arial" w:cs="Arial"/>
        </w:rPr>
      </w:pPr>
    </w:p>
    <w:p w14:paraId="55808FB7" w14:textId="40163D37" w:rsidR="0086164F" w:rsidRDefault="0086164F" w:rsidP="0086164F">
      <w:pPr>
        <w:spacing w:after="0" w:line="276" w:lineRule="auto"/>
        <w:rPr>
          <w:rFonts w:ascii="Arial" w:hAnsi="Arial" w:cs="Arial"/>
        </w:rPr>
      </w:pPr>
    </w:p>
    <w:p w14:paraId="47270816" w14:textId="36FB334D" w:rsidR="0086164F" w:rsidRPr="005D4796" w:rsidRDefault="0086164F" w:rsidP="005D4796">
      <w:pPr>
        <w:pStyle w:val="ListParagraph"/>
        <w:numPr>
          <w:ilvl w:val="0"/>
          <w:numId w:val="4"/>
        </w:numPr>
        <w:spacing w:after="0" w:line="276" w:lineRule="auto"/>
        <w:rPr>
          <w:rFonts w:ascii="Arial" w:hAnsi="Arial" w:cs="Arial"/>
        </w:rPr>
      </w:pPr>
      <w:r w:rsidRPr="005D4796">
        <w:rPr>
          <w:rFonts w:cstheme="minorHAnsi"/>
          <w:sz w:val="24"/>
          <w:szCs w:val="24"/>
        </w:rPr>
        <w:t xml:space="preserve">Using the 850 </w:t>
      </w:r>
      <w:proofErr w:type="spellStart"/>
      <w:r w:rsidRPr="005D4796">
        <w:rPr>
          <w:rFonts w:cstheme="minorHAnsi"/>
          <w:sz w:val="24"/>
          <w:szCs w:val="24"/>
        </w:rPr>
        <w:t>hPa</w:t>
      </w:r>
      <w:proofErr w:type="spellEnd"/>
      <w:r w:rsidRPr="005D4796">
        <w:rPr>
          <w:rFonts w:cstheme="minorHAnsi"/>
          <w:sz w:val="24"/>
          <w:szCs w:val="24"/>
        </w:rPr>
        <w:t xml:space="preserve"> map </w:t>
      </w:r>
      <w:r w:rsidR="00747745">
        <w:rPr>
          <w:rFonts w:cstheme="minorHAnsi"/>
          <w:sz w:val="24"/>
          <w:szCs w:val="24"/>
        </w:rPr>
        <w:t>for April 7</w:t>
      </w:r>
      <w:r w:rsidR="00747745" w:rsidRPr="00286A0B">
        <w:rPr>
          <w:rFonts w:cstheme="minorHAnsi"/>
          <w:sz w:val="24"/>
          <w:szCs w:val="24"/>
          <w:vertAlign w:val="superscript"/>
        </w:rPr>
        <w:t>th</w:t>
      </w:r>
      <w:r w:rsidR="00747745">
        <w:rPr>
          <w:rFonts w:cstheme="minorHAnsi"/>
          <w:sz w:val="24"/>
          <w:szCs w:val="24"/>
        </w:rPr>
        <w:t xml:space="preserve">, 2021 that </w:t>
      </w:r>
      <w:r w:rsidRPr="005D4796">
        <w:rPr>
          <w:rFonts w:cstheme="minorHAnsi"/>
          <w:sz w:val="24"/>
          <w:szCs w:val="24"/>
        </w:rPr>
        <w:t xml:space="preserve">you created in Part I </w:t>
      </w:r>
      <w:r w:rsidR="00747745">
        <w:rPr>
          <w:rFonts w:cstheme="minorHAnsi"/>
          <w:sz w:val="24"/>
          <w:szCs w:val="24"/>
        </w:rPr>
        <w:t xml:space="preserve">of the </w:t>
      </w:r>
      <w:proofErr w:type="spellStart"/>
      <w:r w:rsidR="00747745">
        <w:rPr>
          <w:rFonts w:cstheme="minorHAnsi"/>
          <w:sz w:val="24"/>
          <w:szCs w:val="24"/>
        </w:rPr>
        <w:t>Jupyter</w:t>
      </w:r>
      <w:proofErr w:type="spellEnd"/>
      <w:r w:rsidR="00747745">
        <w:rPr>
          <w:rFonts w:cstheme="minorHAnsi"/>
          <w:sz w:val="24"/>
          <w:szCs w:val="24"/>
        </w:rPr>
        <w:t xml:space="preserve"> Notebook tutorial</w:t>
      </w:r>
      <w:r w:rsidRPr="005D4796">
        <w:rPr>
          <w:rFonts w:cstheme="minorHAnsi"/>
          <w:sz w:val="24"/>
          <w:szCs w:val="24"/>
        </w:rPr>
        <w:t>, circle the region of strongest warm</w:t>
      </w:r>
      <w:r w:rsidR="00747745">
        <w:rPr>
          <w:rFonts w:cstheme="minorHAnsi"/>
          <w:sz w:val="24"/>
          <w:szCs w:val="24"/>
        </w:rPr>
        <w:t>-</w:t>
      </w:r>
      <w:r w:rsidRPr="005D4796">
        <w:rPr>
          <w:rFonts w:cstheme="minorHAnsi"/>
          <w:sz w:val="24"/>
          <w:szCs w:val="24"/>
        </w:rPr>
        <w:t xml:space="preserve">air advection. Compare this to the same region on the satellite image you created in Part II of the </w:t>
      </w:r>
      <w:proofErr w:type="spellStart"/>
      <w:r w:rsidRPr="005D4796">
        <w:rPr>
          <w:rFonts w:cstheme="minorHAnsi"/>
          <w:sz w:val="24"/>
          <w:szCs w:val="24"/>
        </w:rPr>
        <w:t>Jupyter</w:t>
      </w:r>
      <w:proofErr w:type="spellEnd"/>
      <w:r w:rsidRPr="005D4796">
        <w:rPr>
          <w:rFonts w:cstheme="minorHAnsi"/>
          <w:sz w:val="24"/>
          <w:szCs w:val="24"/>
        </w:rPr>
        <w:t xml:space="preserve"> Notebook tutorial. What is happening here? What can you infer the overall vertical motion to be?</w:t>
      </w:r>
      <w:r w:rsidR="00237EDF">
        <w:rPr>
          <w:rFonts w:cstheme="minorHAnsi"/>
          <w:sz w:val="24"/>
          <w:szCs w:val="24"/>
        </w:rPr>
        <w:t xml:space="preserve"> (10 pts)</w:t>
      </w:r>
    </w:p>
    <w:p w14:paraId="357AB4BF" w14:textId="2B65C696" w:rsidR="0086164F" w:rsidRPr="0086164F" w:rsidRDefault="0086164F" w:rsidP="0086164F">
      <w:pPr>
        <w:pStyle w:val="ListParagraph"/>
        <w:spacing w:after="0" w:line="276" w:lineRule="auto"/>
        <w:rPr>
          <w:rFonts w:ascii="Arial" w:hAnsi="Arial" w:cs="Arial"/>
        </w:rPr>
      </w:pPr>
    </w:p>
    <w:p w14:paraId="133F4FBE" w14:textId="3C840B5F" w:rsidR="0032767A" w:rsidRPr="00B576BA" w:rsidRDefault="00CE4E68" w:rsidP="00B576BA">
      <w:pPr>
        <w:spacing w:before="60" w:line="276" w:lineRule="auto"/>
        <w:rPr>
          <w:rFonts w:cstheme="minorHAnsi"/>
          <w:sz w:val="24"/>
          <w:szCs w:val="24"/>
        </w:rPr>
      </w:pPr>
      <w:r w:rsidRPr="00B576BA">
        <w:rPr>
          <w:rFonts w:cstheme="minorHAnsi"/>
          <w:sz w:val="24"/>
          <w:szCs w:val="24"/>
        </w:rPr>
        <w:t xml:space="preserve"> </w:t>
      </w:r>
    </w:p>
    <w:p w14:paraId="64E483CD" w14:textId="652873F2" w:rsidR="00742820" w:rsidRPr="001A1AEA" w:rsidRDefault="00742820">
      <w:pPr>
        <w:rPr>
          <w:rFonts w:cstheme="minorHAnsi"/>
          <w:b/>
          <w:bCs/>
          <w:sz w:val="24"/>
          <w:szCs w:val="24"/>
        </w:rPr>
      </w:pPr>
      <w:r w:rsidRPr="001A1AEA">
        <w:rPr>
          <w:rFonts w:cstheme="minorHAnsi"/>
          <w:b/>
          <w:bCs/>
          <w:sz w:val="24"/>
          <w:szCs w:val="24"/>
        </w:rPr>
        <w:br w:type="page"/>
      </w:r>
    </w:p>
    <w:p w14:paraId="600F40A4" w14:textId="5DEBDFA5" w:rsidR="00677C45" w:rsidRDefault="006672B3" w:rsidP="006672B3">
      <w:pPr>
        <w:rPr>
          <w:rFonts w:cstheme="minorHAnsi"/>
          <w:b/>
          <w:bCs/>
          <w:sz w:val="24"/>
          <w:szCs w:val="24"/>
        </w:rPr>
      </w:pPr>
      <w:r w:rsidRPr="006672B3">
        <w:rPr>
          <w:rFonts w:cstheme="minorHAnsi"/>
          <w:b/>
          <w:bCs/>
          <w:sz w:val="24"/>
          <w:szCs w:val="24"/>
        </w:rPr>
        <w:lastRenderedPageBreak/>
        <w:t xml:space="preserve">Part </w:t>
      </w:r>
      <w:r w:rsidR="00F7135F">
        <w:rPr>
          <w:rFonts w:cstheme="minorHAnsi"/>
          <w:b/>
          <w:bCs/>
          <w:sz w:val="24"/>
          <w:szCs w:val="24"/>
        </w:rPr>
        <w:t>I</w:t>
      </w:r>
      <w:r w:rsidR="00A8252A">
        <w:rPr>
          <w:rFonts w:cstheme="minorHAnsi"/>
          <w:b/>
          <w:bCs/>
          <w:sz w:val="24"/>
          <w:szCs w:val="24"/>
        </w:rPr>
        <w:t>V</w:t>
      </w:r>
      <w:r>
        <w:rPr>
          <w:rFonts w:cstheme="minorHAnsi"/>
          <w:b/>
          <w:bCs/>
          <w:sz w:val="24"/>
          <w:szCs w:val="24"/>
        </w:rPr>
        <w:t>:</w:t>
      </w:r>
      <w:r w:rsidR="00B930B8">
        <w:rPr>
          <w:rFonts w:cstheme="minorHAnsi"/>
          <w:b/>
          <w:bCs/>
          <w:sz w:val="24"/>
          <w:szCs w:val="24"/>
        </w:rPr>
        <w:t xml:space="preserve"> Cherries and Berries Method</w:t>
      </w:r>
      <w:r w:rsidR="00A8252A">
        <w:rPr>
          <w:rFonts w:cstheme="minorHAnsi"/>
          <w:b/>
          <w:bCs/>
          <w:sz w:val="24"/>
          <w:szCs w:val="24"/>
        </w:rPr>
        <w:t xml:space="preserve"> (10 pts)</w:t>
      </w:r>
    </w:p>
    <w:p w14:paraId="2A2D2B06" w14:textId="41BD7967" w:rsidR="00AD70A4" w:rsidRPr="006C6FC1" w:rsidRDefault="00AD70A4" w:rsidP="00AD70A4">
      <w:pPr>
        <w:spacing w:line="276" w:lineRule="auto"/>
        <w:rPr>
          <w:rFonts w:cstheme="minorHAnsi"/>
          <w:sz w:val="24"/>
          <w:szCs w:val="24"/>
        </w:rPr>
      </w:pPr>
      <w:r w:rsidRPr="006C6FC1">
        <w:rPr>
          <w:rFonts w:cstheme="minorHAnsi"/>
          <w:sz w:val="24"/>
          <w:szCs w:val="24"/>
        </w:rPr>
        <w:t>The "cherries and berries" method is a qualitative way of evaluating horizontal temperature advection</w:t>
      </w:r>
      <w:r w:rsidR="00747745">
        <w:rPr>
          <w:rFonts w:cstheme="minorHAnsi"/>
          <w:sz w:val="24"/>
          <w:szCs w:val="24"/>
        </w:rPr>
        <w:t xml:space="preserve"> from synoptic charts,</w:t>
      </w:r>
      <w:r w:rsidR="00747745" w:rsidRPr="006C6FC1">
        <w:rPr>
          <w:rFonts w:cstheme="minorHAnsi"/>
          <w:sz w:val="24"/>
          <w:szCs w:val="24"/>
        </w:rPr>
        <w:t xml:space="preserve"> </w:t>
      </w:r>
      <w:r w:rsidR="00747745">
        <w:rPr>
          <w:rFonts w:cstheme="minorHAnsi"/>
          <w:sz w:val="24"/>
          <w:szCs w:val="24"/>
        </w:rPr>
        <w:t xml:space="preserve">particularly in the </w:t>
      </w:r>
      <w:r w:rsidRPr="006C6FC1">
        <w:rPr>
          <w:rFonts w:cstheme="minorHAnsi"/>
          <w:sz w:val="24"/>
          <w:szCs w:val="24"/>
        </w:rPr>
        <w:t>lower-to-middle tropospher</w:t>
      </w:r>
      <w:r w:rsidR="00747745">
        <w:rPr>
          <w:rFonts w:cstheme="minorHAnsi"/>
          <w:sz w:val="24"/>
          <w:szCs w:val="24"/>
        </w:rPr>
        <w:t>e</w:t>
      </w:r>
      <w:r w:rsidRPr="006C6FC1">
        <w:rPr>
          <w:rFonts w:cstheme="minorHAnsi"/>
          <w:sz w:val="24"/>
          <w:szCs w:val="24"/>
        </w:rPr>
        <w:t xml:space="preserve"> above the </w:t>
      </w:r>
      <w:r w:rsidR="00747745">
        <w:rPr>
          <w:rFonts w:cstheme="minorHAnsi"/>
          <w:sz w:val="24"/>
          <w:szCs w:val="24"/>
        </w:rPr>
        <w:t xml:space="preserve">planetary </w:t>
      </w:r>
      <w:r w:rsidRPr="006C6FC1">
        <w:rPr>
          <w:rFonts w:cstheme="minorHAnsi"/>
          <w:sz w:val="24"/>
          <w:szCs w:val="24"/>
        </w:rPr>
        <w:t>boundary layer</w:t>
      </w:r>
      <w:r w:rsidR="00747745">
        <w:rPr>
          <w:rFonts w:cstheme="minorHAnsi"/>
          <w:sz w:val="24"/>
          <w:szCs w:val="24"/>
        </w:rPr>
        <w:t xml:space="preserve"> where</w:t>
      </w:r>
      <w:r w:rsidRPr="006C6FC1">
        <w:rPr>
          <w:rFonts w:cstheme="minorHAnsi"/>
          <w:sz w:val="24"/>
          <w:szCs w:val="24"/>
        </w:rPr>
        <w:t xml:space="preserve"> the wind tends to be geostrophic</w:t>
      </w:r>
      <w:r w:rsidR="00747745">
        <w:rPr>
          <w:rFonts w:cstheme="minorHAnsi"/>
          <w:sz w:val="24"/>
          <w:szCs w:val="24"/>
        </w:rPr>
        <w:t xml:space="preserve"> (and thus </w:t>
      </w:r>
      <w:r w:rsidRPr="006C6FC1">
        <w:rPr>
          <w:rFonts w:cstheme="minorHAnsi"/>
          <w:sz w:val="24"/>
          <w:szCs w:val="24"/>
        </w:rPr>
        <w:t>tends to blow parallel to isobars/</w:t>
      </w:r>
      <w:proofErr w:type="spellStart"/>
      <w:r w:rsidRPr="006C6FC1">
        <w:rPr>
          <w:rFonts w:cstheme="minorHAnsi"/>
          <w:sz w:val="24"/>
          <w:szCs w:val="24"/>
        </w:rPr>
        <w:t>isohypses</w:t>
      </w:r>
      <w:proofErr w:type="spellEnd"/>
      <w:r w:rsidR="00747745">
        <w:rPr>
          <w:rFonts w:cstheme="minorHAnsi"/>
          <w:sz w:val="24"/>
          <w:szCs w:val="24"/>
        </w:rPr>
        <w:t>).</w:t>
      </w:r>
      <w:r w:rsidRPr="006C6FC1">
        <w:rPr>
          <w:rFonts w:cstheme="minorHAnsi"/>
          <w:sz w:val="24"/>
          <w:szCs w:val="24"/>
        </w:rPr>
        <w:t xml:space="preserve"> </w:t>
      </w:r>
      <w:r w:rsidR="00747745">
        <w:rPr>
          <w:rFonts w:cstheme="minorHAnsi"/>
          <w:sz w:val="24"/>
          <w:szCs w:val="24"/>
        </w:rPr>
        <w:t xml:space="preserve">The "cherries and berries” method uses this information </w:t>
      </w:r>
      <w:r w:rsidR="00D73FCF">
        <w:rPr>
          <w:rFonts w:cstheme="minorHAnsi"/>
          <w:sz w:val="24"/>
          <w:szCs w:val="24"/>
        </w:rPr>
        <w:t>to assess horizontal temperature advection, with a cherry (or red dot, signifying warm-air advection) placed at the intersection of isobars/</w:t>
      </w:r>
      <w:proofErr w:type="spellStart"/>
      <w:r w:rsidR="00D73FCF">
        <w:rPr>
          <w:rFonts w:cstheme="minorHAnsi"/>
          <w:sz w:val="24"/>
          <w:szCs w:val="24"/>
        </w:rPr>
        <w:t>isohypses</w:t>
      </w:r>
      <w:proofErr w:type="spellEnd"/>
      <w:r w:rsidR="00D73FCF">
        <w:rPr>
          <w:rFonts w:cstheme="minorHAnsi"/>
          <w:sz w:val="24"/>
          <w:szCs w:val="24"/>
        </w:rPr>
        <w:t xml:space="preserve"> and isotherms where the wind blows from warm toward cold air and a berry (or blue dot, signifying cold-air advection) placed at intersections of isobars/</w:t>
      </w:r>
      <w:proofErr w:type="spellStart"/>
      <w:r w:rsidR="00D73FCF">
        <w:rPr>
          <w:rFonts w:cstheme="minorHAnsi"/>
          <w:sz w:val="24"/>
          <w:szCs w:val="24"/>
        </w:rPr>
        <w:t>isohypses</w:t>
      </w:r>
      <w:proofErr w:type="spellEnd"/>
      <w:r w:rsidR="00D73FCF">
        <w:rPr>
          <w:rFonts w:cstheme="minorHAnsi"/>
          <w:sz w:val="24"/>
          <w:szCs w:val="24"/>
        </w:rPr>
        <w:t xml:space="preserve"> and isotherms where the wind blows from cold toward warm air. </w:t>
      </w:r>
    </w:p>
    <w:p w14:paraId="7EB5B5CF" w14:textId="6DFE9F23" w:rsidR="006C6FC1" w:rsidRPr="005D4796" w:rsidRDefault="006C6FC1" w:rsidP="005D4796">
      <w:pPr>
        <w:pStyle w:val="ListParagraph"/>
        <w:numPr>
          <w:ilvl w:val="0"/>
          <w:numId w:val="4"/>
        </w:numPr>
        <w:spacing w:after="0" w:line="276" w:lineRule="auto"/>
        <w:rPr>
          <w:rFonts w:cstheme="minorHAnsi"/>
          <w:sz w:val="24"/>
          <w:szCs w:val="24"/>
        </w:rPr>
      </w:pPr>
      <w:r w:rsidRPr="005D4796">
        <w:rPr>
          <w:rFonts w:cstheme="minorHAnsi"/>
          <w:sz w:val="24"/>
          <w:szCs w:val="24"/>
        </w:rPr>
        <w:t xml:space="preserve">With arrows pointing in the direction that the wind is blowing </w:t>
      </w:r>
      <w:r w:rsidRPr="005D4796">
        <w:rPr>
          <w:rFonts w:cstheme="minorHAnsi"/>
          <w:i/>
          <w:sz w:val="24"/>
          <w:szCs w:val="24"/>
        </w:rPr>
        <w:t>towards</w:t>
      </w:r>
      <w:r w:rsidRPr="005D4796">
        <w:rPr>
          <w:rFonts w:cstheme="minorHAnsi"/>
          <w:sz w:val="24"/>
          <w:szCs w:val="24"/>
        </w:rPr>
        <w:t xml:space="preserve">, indicate the wind direction at points A, B, and C on the chart below. </w:t>
      </w:r>
      <w:r w:rsidR="00A8252A" w:rsidRPr="005D4796">
        <w:rPr>
          <w:rFonts w:cstheme="minorHAnsi"/>
          <w:sz w:val="24"/>
          <w:szCs w:val="24"/>
        </w:rPr>
        <w:t xml:space="preserve"> (</w:t>
      </w:r>
      <w:r w:rsidR="00CE4E17">
        <w:rPr>
          <w:rFonts w:cstheme="minorHAnsi"/>
          <w:sz w:val="24"/>
          <w:szCs w:val="24"/>
        </w:rPr>
        <w:t>4</w:t>
      </w:r>
      <w:r w:rsidR="00A8252A" w:rsidRPr="005D4796">
        <w:rPr>
          <w:rFonts w:cstheme="minorHAnsi"/>
          <w:sz w:val="24"/>
          <w:szCs w:val="24"/>
        </w:rPr>
        <w:t xml:space="preserve"> pts)</w:t>
      </w:r>
    </w:p>
    <w:p w14:paraId="1C0CB386" w14:textId="77777777" w:rsidR="006C6FC1" w:rsidRPr="006C6FC1" w:rsidRDefault="006C6FC1" w:rsidP="006C6FC1">
      <w:pPr>
        <w:pStyle w:val="ListParagraph"/>
        <w:spacing w:line="276" w:lineRule="auto"/>
        <w:ind w:left="360"/>
        <w:rPr>
          <w:rFonts w:cstheme="minorHAnsi"/>
          <w:sz w:val="24"/>
          <w:szCs w:val="24"/>
        </w:rPr>
      </w:pPr>
    </w:p>
    <w:p w14:paraId="2E4FCFC2" w14:textId="5C2BFDA5" w:rsidR="006C6FC1" w:rsidRPr="005D4796" w:rsidRDefault="006C6FC1" w:rsidP="005D4796">
      <w:pPr>
        <w:pStyle w:val="ListParagraph"/>
        <w:numPr>
          <w:ilvl w:val="0"/>
          <w:numId w:val="4"/>
        </w:numPr>
        <w:spacing w:line="276" w:lineRule="auto"/>
        <w:rPr>
          <w:rFonts w:cstheme="minorHAnsi"/>
          <w:sz w:val="24"/>
          <w:szCs w:val="24"/>
        </w:rPr>
      </w:pPr>
      <w:r w:rsidRPr="005D4796">
        <w:rPr>
          <w:rFonts w:cstheme="minorHAnsi"/>
          <w:sz w:val="24"/>
          <w:szCs w:val="24"/>
        </w:rPr>
        <w:t xml:space="preserve">Identify whether A/B/C is a cherry or a berry by coloring in the circle with red or blue, respectively. </w:t>
      </w:r>
      <w:r w:rsidR="00A8252A" w:rsidRPr="005D4796">
        <w:rPr>
          <w:rFonts w:cstheme="minorHAnsi"/>
          <w:sz w:val="24"/>
          <w:szCs w:val="24"/>
        </w:rPr>
        <w:t xml:space="preserve"> (</w:t>
      </w:r>
      <w:r w:rsidR="00CE4E17">
        <w:rPr>
          <w:rFonts w:cstheme="minorHAnsi"/>
          <w:sz w:val="24"/>
          <w:szCs w:val="24"/>
        </w:rPr>
        <w:t>6</w:t>
      </w:r>
      <w:r w:rsidR="00A8252A" w:rsidRPr="005D4796">
        <w:rPr>
          <w:rFonts w:cstheme="minorHAnsi"/>
          <w:sz w:val="24"/>
          <w:szCs w:val="24"/>
        </w:rPr>
        <w:t xml:space="preserve"> pts)</w:t>
      </w:r>
    </w:p>
    <w:p w14:paraId="5F5D30AA" w14:textId="2437F5B8" w:rsidR="00E93246" w:rsidRDefault="006C6FC1">
      <w:pPr>
        <w:rPr>
          <w:rFonts w:cstheme="minorHAnsi"/>
          <w:b/>
          <w:bCs/>
          <w:sz w:val="24"/>
          <w:szCs w:val="24"/>
        </w:rPr>
      </w:pPr>
      <w:r>
        <w:rPr>
          <w:rFonts w:cstheme="minorHAnsi"/>
          <w:b/>
          <w:bCs/>
          <w:noProof/>
          <w:sz w:val="24"/>
          <w:szCs w:val="24"/>
        </w:rPr>
        <w:drawing>
          <wp:inline distT="0" distB="0" distL="0" distR="0" wp14:anchorId="3C0FB325" wp14:editId="29B79AE8">
            <wp:extent cx="6274435" cy="430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4435" cy="4308430"/>
                    </a:xfrm>
                    <a:prstGeom prst="rect">
                      <a:avLst/>
                    </a:prstGeom>
                  </pic:spPr>
                </pic:pic>
              </a:graphicData>
            </a:graphic>
          </wp:inline>
        </w:drawing>
      </w:r>
      <w:r w:rsidR="00E93246">
        <w:rPr>
          <w:rFonts w:cstheme="minorHAnsi"/>
          <w:b/>
          <w:bCs/>
          <w:sz w:val="24"/>
          <w:szCs w:val="24"/>
        </w:rPr>
        <w:br/>
      </w:r>
      <w:r w:rsidR="00E93246">
        <w:rPr>
          <w:rFonts w:cstheme="minorHAnsi"/>
          <w:b/>
          <w:bCs/>
          <w:sz w:val="24"/>
          <w:szCs w:val="24"/>
        </w:rPr>
        <w:br w:type="page"/>
      </w:r>
    </w:p>
    <w:p w14:paraId="19B61CDA" w14:textId="30641F1C" w:rsidR="00E93246" w:rsidRDefault="00E93246" w:rsidP="006672B3">
      <w:pPr>
        <w:rPr>
          <w:rFonts w:cstheme="minorHAnsi"/>
          <w:b/>
          <w:bCs/>
          <w:sz w:val="24"/>
          <w:szCs w:val="24"/>
        </w:rPr>
      </w:pPr>
      <w:r>
        <w:rPr>
          <w:rFonts w:cstheme="minorHAnsi"/>
          <w:b/>
          <w:bCs/>
          <w:sz w:val="24"/>
          <w:szCs w:val="24"/>
        </w:rPr>
        <w:lastRenderedPageBreak/>
        <w:t xml:space="preserve">Part V: Calculating Temperature Change from </w:t>
      </w:r>
      <w:r w:rsidR="00485809">
        <w:rPr>
          <w:rFonts w:cstheme="minorHAnsi"/>
          <w:b/>
          <w:bCs/>
          <w:sz w:val="24"/>
          <w:szCs w:val="24"/>
        </w:rPr>
        <w:t xml:space="preserve">Horizontal </w:t>
      </w:r>
      <w:r>
        <w:rPr>
          <w:rFonts w:cstheme="minorHAnsi"/>
          <w:b/>
          <w:bCs/>
          <w:sz w:val="24"/>
          <w:szCs w:val="24"/>
        </w:rPr>
        <w:t>Temperature Advection (Graduate Students Only; 10 pts)</w:t>
      </w:r>
    </w:p>
    <w:p w14:paraId="3D2F33E5" w14:textId="09FBC714" w:rsidR="00935144" w:rsidRDefault="00935144" w:rsidP="006672B3">
      <w:pPr>
        <w:rPr>
          <w:rFonts w:cstheme="minorHAnsi"/>
          <w:b/>
          <w:bCs/>
          <w:sz w:val="24"/>
          <w:szCs w:val="24"/>
        </w:rPr>
      </w:pPr>
    </w:p>
    <w:p w14:paraId="2F8B1723" w14:textId="1EAE8D91" w:rsidR="006951BF" w:rsidRDefault="006951BF" w:rsidP="006951BF">
      <w:pPr>
        <w:pStyle w:val="ListParagraph"/>
        <w:numPr>
          <w:ilvl w:val="0"/>
          <w:numId w:val="4"/>
        </w:numPr>
        <w:rPr>
          <w:rFonts w:cstheme="minorHAnsi"/>
          <w:sz w:val="24"/>
          <w:szCs w:val="24"/>
        </w:rPr>
      </w:pPr>
      <w:r w:rsidRPr="006D0890">
        <w:rPr>
          <w:rFonts w:cstheme="minorHAnsi"/>
          <w:sz w:val="24"/>
          <w:szCs w:val="24"/>
        </w:rPr>
        <w:t xml:space="preserve">In Cartesian coordinates, use centered finite differences to calculate horizontal temperature advection for </w:t>
      </w:r>
      <w:r>
        <w:rPr>
          <w:rFonts w:cstheme="minorHAnsi"/>
          <w:sz w:val="24"/>
          <w:szCs w:val="24"/>
        </w:rPr>
        <w:t xml:space="preserve">point B in </w:t>
      </w:r>
      <w:r w:rsidR="000A7127">
        <w:rPr>
          <w:rFonts w:cstheme="minorHAnsi"/>
          <w:sz w:val="24"/>
          <w:szCs w:val="24"/>
        </w:rPr>
        <w:t xml:space="preserve">the map for question 4.  </w:t>
      </w:r>
      <w:r w:rsidRPr="006D0890">
        <w:rPr>
          <w:rFonts w:cstheme="minorHAnsi"/>
          <w:sz w:val="24"/>
          <w:szCs w:val="24"/>
        </w:rPr>
        <w:t>(</w:t>
      </w:r>
      <w:r>
        <w:rPr>
          <w:rFonts w:cstheme="minorHAnsi"/>
          <w:sz w:val="24"/>
          <w:szCs w:val="24"/>
        </w:rPr>
        <w:t xml:space="preserve">The distance between the northern border and southern border of North Dakota is </w:t>
      </w:r>
      <w:r w:rsidRPr="006D0890">
        <w:rPr>
          <w:rFonts w:cstheme="minorHAnsi"/>
          <w:sz w:val="24"/>
          <w:szCs w:val="24"/>
        </w:rPr>
        <w:t>340 km, isotherms are every 2°C, and 1 kt = 0.5 m/s). Show all work and units.</w:t>
      </w:r>
      <w:r w:rsidR="00AE26F2">
        <w:rPr>
          <w:rFonts w:cstheme="minorHAnsi"/>
          <w:sz w:val="24"/>
          <w:szCs w:val="24"/>
        </w:rPr>
        <w:t xml:space="preserve"> (3 pts)</w:t>
      </w:r>
    </w:p>
    <w:p w14:paraId="5D134ACC" w14:textId="0AB9B66B" w:rsidR="00AE5925" w:rsidRDefault="00AE5925" w:rsidP="00AE5925">
      <w:pPr>
        <w:pStyle w:val="ListParagraph"/>
        <w:rPr>
          <w:rFonts w:cstheme="minorHAnsi"/>
          <w:sz w:val="24"/>
          <w:szCs w:val="24"/>
        </w:rPr>
      </w:pPr>
    </w:p>
    <w:p w14:paraId="1197CBF7" w14:textId="63EEFA23" w:rsidR="00AE5925" w:rsidRDefault="00AE5925" w:rsidP="00AE5925">
      <w:pPr>
        <w:pStyle w:val="ListParagraph"/>
        <w:rPr>
          <w:rFonts w:cstheme="minorHAnsi"/>
          <w:sz w:val="24"/>
          <w:szCs w:val="24"/>
        </w:rPr>
      </w:pPr>
    </w:p>
    <w:p w14:paraId="61FEF976" w14:textId="72308725" w:rsidR="00AE5925" w:rsidRDefault="00AE5925" w:rsidP="00AE5925">
      <w:pPr>
        <w:pStyle w:val="ListParagraph"/>
        <w:rPr>
          <w:rFonts w:cstheme="minorHAnsi"/>
          <w:sz w:val="24"/>
          <w:szCs w:val="24"/>
        </w:rPr>
      </w:pPr>
    </w:p>
    <w:p w14:paraId="4ABD8BA1" w14:textId="6304FA10" w:rsidR="00AE5925" w:rsidRDefault="00AE5925" w:rsidP="00AE5925">
      <w:pPr>
        <w:pStyle w:val="ListParagraph"/>
        <w:rPr>
          <w:rFonts w:cstheme="minorHAnsi"/>
          <w:sz w:val="24"/>
          <w:szCs w:val="24"/>
        </w:rPr>
      </w:pPr>
    </w:p>
    <w:p w14:paraId="50FA2A3A" w14:textId="184949B9" w:rsidR="00AE5925" w:rsidRDefault="00AE5925" w:rsidP="00AE5925">
      <w:pPr>
        <w:pStyle w:val="ListParagraph"/>
        <w:rPr>
          <w:rFonts w:cstheme="minorHAnsi"/>
          <w:sz w:val="24"/>
          <w:szCs w:val="24"/>
        </w:rPr>
      </w:pPr>
    </w:p>
    <w:p w14:paraId="4E9DFE45" w14:textId="3E2A8B44" w:rsidR="00AE5925" w:rsidRDefault="00AE5925" w:rsidP="00AE5925">
      <w:pPr>
        <w:pStyle w:val="ListParagraph"/>
        <w:rPr>
          <w:rFonts w:cstheme="minorHAnsi"/>
          <w:sz w:val="24"/>
          <w:szCs w:val="24"/>
        </w:rPr>
      </w:pPr>
    </w:p>
    <w:p w14:paraId="012D7863" w14:textId="7BBADE2C" w:rsidR="00AE5925" w:rsidRDefault="00AE5925" w:rsidP="00AE5925">
      <w:pPr>
        <w:pStyle w:val="ListParagraph"/>
        <w:rPr>
          <w:rFonts w:cstheme="minorHAnsi"/>
          <w:sz w:val="24"/>
          <w:szCs w:val="24"/>
        </w:rPr>
      </w:pPr>
    </w:p>
    <w:p w14:paraId="4AEA39EA" w14:textId="77777777" w:rsidR="00AE5925" w:rsidRDefault="00AE5925" w:rsidP="00286A0B">
      <w:pPr>
        <w:pStyle w:val="ListParagraph"/>
        <w:rPr>
          <w:rFonts w:cstheme="minorHAnsi"/>
          <w:sz w:val="24"/>
          <w:szCs w:val="24"/>
        </w:rPr>
      </w:pPr>
    </w:p>
    <w:p w14:paraId="65CC2E7B" w14:textId="5CB018ED" w:rsidR="00363BA1" w:rsidRDefault="00AE5925" w:rsidP="006951BF">
      <w:pPr>
        <w:pStyle w:val="ListParagraph"/>
        <w:numPr>
          <w:ilvl w:val="0"/>
          <w:numId w:val="4"/>
        </w:numPr>
        <w:rPr>
          <w:rFonts w:cstheme="minorHAnsi"/>
          <w:sz w:val="24"/>
          <w:szCs w:val="24"/>
        </w:rPr>
      </w:pPr>
      <w:r>
        <w:rPr>
          <w:rFonts w:cstheme="minorHAnsi"/>
          <w:sz w:val="24"/>
          <w:szCs w:val="24"/>
        </w:rPr>
        <w:t xml:space="preserve">Based on your answer to question 10, over a </w:t>
      </w:r>
      <w:r w:rsidR="00BD2FBB">
        <w:rPr>
          <w:rFonts w:cstheme="minorHAnsi"/>
          <w:sz w:val="24"/>
          <w:szCs w:val="24"/>
        </w:rPr>
        <w:t>2-h</w:t>
      </w:r>
      <w:r>
        <w:rPr>
          <w:rFonts w:cstheme="minorHAnsi"/>
          <w:sz w:val="24"/>
          <w:szCs w:val="24"/>
        </w:rPr>
        <w:t xml:space="preserve"> period, how much </w:t>
      </w:r>
      <w:r w:rsidR="00485809">
        <w:rPr>
          <w:rFonts w:cstheme="minorHAnsi"/>
          <w:sz w:val="24"/>
          <w:szCs w:val="24"/>
        </w:rPr>
        <w:t>will</w:t>
      </w:r>
      <w:r>
        <w:rPr>
          <w:rFonts w:cstheme="minorHAnsi"/>
          <w:sz w:val="24"/>
          <w:szCs w:val="24"/>
        </w:rPr>
        <w:t xml:space="preserve"> the temperature change due </w:t>
      </w:r>
      <w:r w:rsidR="00485809">
        <w:rPr>
          <w:rFonts w:cstheme="minorHAnsi"/>
          <w:sz w:val="24"/>
          <w:szCs w:val="24"/>
        </w:rPr>
        <w:t xml:space="preserve">solely </w:t>
      </w:r>
      <w:r>
        <w:rPr>
          <w:rFonts w:cstheme="minorHAnsi"/>
          <w:sz w:val="24"/>
          <w:szCs w:val="24"/>
        </w:rPr>
        <w:t xml:space="preserve">to </w:t>
      </w:r>
      <w:r w:rsidR="00485809">
        <w:rPr>
          <w:rFonts w:cstheme="minorHAnsi"/>
          <w:sz w:val="24"/>
          <w:szCs w:val="24"/>
        </w:rPr>
        <w:t xml:space="preserve">horizontal </w:t>
      </w:r>
      <w:r>
        <w:rPr>
          <w:rFonts w:cstheme="minorHAnsi"/>
          <w:sz w:val="24"/>
          <w:szCs w:val="24"/>
        </w:rPr>
        <w:t>temperature advection</w:t>
      </w:r>
      <w:r w:rsidR="00BD2FBB">
        <w:rPr>
          <w:rFonts w:cstheme="minorHAnsi"/>
          <w:sz w:val="24"/>
          <w:szCs w:val="24"/>
        </w:rPr>
        <w:t>?  Show all work and units.</w:t>
      </w:r>
      <w:r w:rsidR="00AE26F2">
        <w:rPr>
          <w:rFonts w:cstheme="minorHAnsi"/>
          <w:sz w:val="24"/>
          <w:szCs w:val="24"/>
        </w:rPr>
        <w:t xml:space="preserve"> (3 pts)</w:t>
      </w:r>
    </w:p>
    <w:p w14:paraId="7B491E70" w14:textId="78D7F21E" w:rsidR="00BD2FBB" w:rsidRDefault="00BD2FBB" w:rsidP="00BD2FBB">
      <w:pPr>
        <w:pStyle w:val="ListParagraph"/>
        <w:rPr>
          <w:rFonts w:cstheme="minorHAnsi"/>
          <w:sz w:val="24"/>
          <w:szCs w:val="24"/>
        </w:rPr>
      </w:pPr>
    </w:p>
    <w:p w14:paraId="0F706B94" w14:textId="52BD985D" w:rsidR="00BD2FBB" w:rsidRDefault="00BD2FBB" w:rsidP="00BD2FBB">
      <w:pPr>
        <w:pStyle w:val="ListParagraph"/>
        <w:rPr>
          <w:rFonts w:cstheme="minorHAnsi"/>
          <w:sz w:val="24"/>
          <w:szCs w:val="24"/>
        </w:rPr>
      </w:pPr>
    </w:p>
    <w:p w14:paraId="4E8AFABB" w14:textId="161062BB" w:rsidR="00BD2FBB" w:rsidRDefault="00BD2FBB" w:rsidP="00BD2FBB">
      <w:pPr>
        <w:pStyle w:val="ListParagraph"/>
        <w:rPr>
          <w:rFonts w:cstheme="minorHAnsi"/>
          <w:sz w:val="24"/>
          <w:szCs w:val="24"/>
        </w:rPr>
      </w:pPr>
    </w:p>
    <w:p w14:paraId="117D8FFB" w14:textId="6AB2AA9F" w:rsidR="00BD2FBB" w:rsidRPr="00286A0B" w:rsidRDefault="00BD2FBB" w:rsidP="00286A0B">
      <w:pPr>
        <w:rPr>
          <w:rFonts w:cstheme="minorHAnsi"/>
          <w:sz w:val="24"/>
          <w:szCs w:val="24"/>
        </w:rPr>
      </w:pPr>
    </w:p>
    <w:p w14:paraId="63488DCC" w14:textId="78299621" w:rsidR="00BD2FBB" w:rsidRDefault="00BD2FBB" w:rsidP="00BD2FBB">
      <w:pPr>
        <w:pStyle w:val="ListParagraph"/>
        <w:rPr>
          <w:rFonts w:cstheme="minorHAnsi"/>
          <w:sz w:val="24"/>
          <w:szCs w:val="24"/>
        </w:rPr>
      </w:pPr>
    </w:p>
    <w:p w14:paraId="6E7165A0" w14:textId="6C189E7E" w:rsidR="00BD2FBB" w:rsidRDefault="00602645" w:rsidP="00BD2FBB">
      <w:pPr>
        <w:pStyle w:val="ListParagraph"/>
        <w:numPr>
          <w:ilvl w:val="0"/>
          <w:numId w:val="4"/>
        </w:numPr>
        <w:rPr>
          <w:rFonts w:cstheme="minorHAnsi"/>
          <w:sz w:val="24"/>
          <w:szCs w:val="24"/>
        </w:rPr>
      </w:pPr>
      <w:r>
        <w:rPr>
          <w:rFonts w:cstheme="minorHAnsi"/>
          <w:sz w:val="24"/>
          <w:szCs w:val="24"/>
        </w:rPr>
        <w:t>Below</w:t>
      </w:r>
      <w:r w:rsidR="00D72A5D">
        <w:rPr>
          <w:rFonts w:cstheme="minorHAnsi"/>
          <w:sz w:val="24"/>
          <w:szCs w:val="24"/>
        </w:rPr>
        <w:t xml:space="preserve"> </w:t>
      </w:r>
      <w:r w:rsidR="00AB1D25">
        <w:rPr>
          <w:rFonts w:cstheme="minorHAnsi"/>
          <w:sz w:val="24"/>
          <w:szCs w:val="24"/>
        </w:rPr>
        <w:t>are</w:t>
      </w:r>
      <w:r w:rsidR="00D72A5D">
        <w:rPr>
          <w:rFonts w:cstheme="minorHAnsi"/>
          <w:sz w:val="24"/>
          <w:szCs w:val="24"/>
        </w:rPr>
        <w:t xml:space="preserve"> the closest</w:t>
      </w:r>
      <w:r w:rsidR="000204D7">
        <w:rPr>
          <w:rFonts w:cstheme="minorHAnsi"/>
          <w:sz w:val="24"/>
          <w:szCs w:val="24"/>
        </w:rPr>
        <w:t xml:space="preserve"> METAR ob</w:t>
      </w:r>
      <w:r w:rsidR="00AB1D25">
        <w:rPr>
          <w:rFonts w:cstheme="minorHAnsi"/>
          <w:sz w:val="24"/>
          <w:szCs w:val="24"/>
        </w:rPr>
        <w:t xml:space="preserve">servations near point B at 1800 UTC and 2000 UTC.  How does the observations match your answer to question 11?  If </w:t>
      </w:r>
      <w:r w:rsidR="005842AA">
        <w:rPr>
          <w:rFonts w:cstheme="minorHAnsi"/>
          <w:sz w:val="24"/>
          <w:szCs w:val="24"/>
        </w:rPr>
        <w:t xml:space="preserve">the observations are </w:t>
      </w:r>
      <w:r w:rsidR="00AB1D25">
        <w:rPr>
          <w:rFonts w:cstheme="minorHAnsi"/>
          <w:sz w:val="24"/>
          <w:szCs w:val="24"/>
        </w:rPr>
        <w:t xml:space="preserve">different </w:t>
      </w:r>
      <w:r w:rsidR="005842AA">
        <w:rPr>
          <w:rFonts w:cstheme="minorHAnsi"/>
          <w:sz w:val="24"/>
          <w:szCs w:val="24"/>
        </w:rPr>
        <w:t xml:space="preserve">from the values calculated, </w:t>
      </w:r>
      <w:r w:rsidR="00AB1D25">
        <w:rPr>
          <w:rFonts w:cstheme="minorHAnsi"/>
          <w:sz w:val="24"/>
          <w:szCs w:val="24"/>
        </w:rPr>
        <w:t xml:space="preserve">hypothesize </w:t>
      </w:r>
      <w:r w:rsidR="00485809">
        <w:rPr>
          <w:rFonts w:cstheme="minorHAnsi"/>
          <w:sz w:val="24"/>
          <w:szCs w:val="24"/>
        </w:rPr>
        <w:t>as to</w:t>
      </w:r>
      <w:r w:rsidR="00AB1D25">
        <w:rPr>
          <w:rFonts w:cstheme="minorHAnsi"/>
          <w:sz w:val="24"/>
          <w:szCs w:val="24"/>
        </w:rPr>
        <w:t xml:space="preserve"> why the observations may be different.</w:t>
      </w:r>
      <w:r w:rsidR="00AE26F2">
        <w:rPr>
          <w:rFonts w:cstheme="minorHAnsi"/>
          <w:sz w:val="24"/>
          <w:szCs w:val="24"/>
        </w:rPr>
        <w:t xml:space="preserve"> (4 pts)</w:t>
      </w:r>
    </w:p>
    <w:p w14:paraId="11A1C2F9" w14:textId="116212C9" w:rsidR="00BD2FBB" w:rsidRDefault="004550EB" w:rsidP="004550EB">
      <w:pPr>
        <w:ind w:left="720"/>
        <w:rPr>
          <w:rFonts w:cstheme="minorHAnsi"/>
          <w:i/>
          <w:iCs/>
          <w:sz w:val="24"/>
          <w:szCs w:val="24"/>
        </w:rPr>
      </w:pPr>
      <w:r w:rsidRPr="00286A0B">
        <w:rPr>
          <w:rFonts w:cstheme="minorHAnsi"/>
          <w:i/>
          <w:iCs/>
          <w:sz w:val="24"/>
          <w:szCs w:val="24"/>
        </w:rPr>
        <w:t>KBJI 091755Z AUTO 15018G28KT 4SM -DZ OVC008 12/12 A2927 RMK AO2 LTG DSNT NW THRU NE 60044 T01210121 10121 20091 P0003</w:t>
      </w:r>
    </w:p>
    <w:p w14:paraId="580027EE" w14:textId="5EE0AB25" w:rsidR="004550EB" w:rsidRPr="00286A0B" w:rsidRDefault="00195028" w:rsidP="00286A0B">
      <w:pPr>
        <w:ind w:left="720"/>
        <w:rPr>
          <w:rFonts w:cstheme="minorHAnsi"/>
          <w:i/>
          <w:iCs/>
          <w:sz w:val="24"/>
          <w:szCs w:val="24"/>
        </w:rPr>
      </w:pPr>
      <w:r w:rsidRPr="00195028">
        <w:rPr>
          <w:rFonts w:cstheme="minorHAnsi"/>
          <w:i/>
          <w:iCs/>
          <w:sz w:val="24"/>
          <w:szCs w:val="24"/>
        </w:rPr>
        <w:t>KBJI 091955Z AUTO 16021G29KT 5SM BR OVC008 14/14 A2925 RMK AO2 T01370137</w:t>
      </w:r>
    </w:p>
    <w:p w14:paraId="0AA6ADBD" w14:textId="77777777" w:rsidR="00BD2FBB" w:rsidRPr="00286A0B" w:rsidRDefault="00BD2FBB" w:rsidP="00286A0B">
      <w:pPr>
        <w:rPr>
          <w:rFonts w:cstheme="minorHAnsi"/>
          <w:sz w:val="24"/>
          <w:szCs w:val="24"/>
        </w:rPr>
      </w:pPr>
    </w:p>
    <w:p w14:paraId="1B1110A0" w14:textId="2DF8741C" w:rsidR="00935144" w:rsidRPr="00286A0B" w:rsidRDefault="00935144" w:rsidP="006951BF">
      <w:pPr>
        <w:rPr>
          <w:rFonts w:cstheme="minorHAnsi"/>
          <w:sz w:val="24"/>
          <w:szCs w:val="24"/>
        </w:rPr>
      </w:pPr>
    </w:p>
    <w:sectPr w:rsidR="00935144" w:rsidRPr="00286A0B" w:rsidSect="00B900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DC1"/>
    <w:multiLevelType w:val="hybridMultilevel"/>
    <w:tmpl w:val="48BA97A0"/>
    <w:lvl w:ilvl="0" w:tplc="36B2A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69EB"/>
    <w:multiLevelType w:val="hybridMultilevel"/>
    <w:tmpl w:val="369444EA"/>
    <w:lvl w:ilvl="0" w:tplc="29D4F8AA">
      <w:start w:val="1"/>
      <w:numFmt w:val="decimal"/>
      <w:lvlText w:val="%1."/>
      <w:lvlJc w:val="left"/>
      <w:pPr>
        <w:ind w:left="720" w:hanging="360"/>
      </w:pPr>
      <w:rPr>
        <w:rFonts w:asciiTheme="minorHAnsi" w:hAnsiTheme="minorHAnsi" w:cstheme="minorHAnsi" w:hint="default"/>
        <w:sz w:val="24"/>
        <w:szCs w:val="24"/>
      </w:rPr>
    </w:lvl>
    <w:lvl w:ilvl="1" w:tplc="B546DA74">
      <w:start w:val="1"/>
      <w:numFmt w:val="lowerLetter"/>
      <w:lvlText w:val="%2."/>
      <w:lvlJc w:val="left"/>
      <w:pPr>
        <w:ind w:left="1440" w:hanging="360"/>
      </w:pPr>
      <w:rPr>
        <w:rFonts w:asciiTheme="minorHAnsi" w:hAnsiTheme="minorHAnsi" w:cstheme="minorHAnsi"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864DC"/>
    <w:multiLevelType w:val="multilevel"/>
    <w:tmpl w:val="1E4A85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71C27AE"/>
    <w:multiLevelType w:val="hybridMultilevel"/>
    <w:tmpl w:val="FDAE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D6B61"/>
    <w:multiLevelType w:val="hybridMultilevel"/>
    <w:tmpl w:val="51F6C1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asciiTheme="minorHAnsi" w:hAnsiTheme="minorHAnsi" w:cstheme="minorHAnsi" w:hint="default"/>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F8170D"/>
    <w:multiLevelType w:val="hybridMultilevel"/>
    <w:tmpl w:val="2A50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B70F0B"/>
    <w:multiLevelType w:val="hybridMultilevel"/>
    <w:tmpl w:val="74C2AE96"/>
    <w:lvl w:ilvl="0" w:tplc="3920EC2E">
      <w:start w:val="5"/>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53EF1"/>
    <w:multiLevelType w:val="hybridMultilevel"/>
    <w:tmpl w:val="99B41766"/>
    <w:lvl w:ilvl="0" w:tplc="60506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42352C"/>
    <w:multiLevelType w:val="hybridMultilevel"/>
    <w:tmpl w:val="4E42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4A0E"/>
    <w:multiLevelType w:val="hybridMultilevel"/>
    <w:tmpl w:val="4FB660E0"/>
    <w:lvl w:ilvl="0" w:tplc="C818CD9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733973"/>
    <w:multiLevelType w:val="hybridMultilevel"/>
    <w:tmpl w:val="39365470"/>
    <w:lvl w:ilvl="0" w:tplc="5ABEAA5C">
      <w:start w:val="1"/>
      <w:numFmt w:val="upperLetter"/>
      <w:lvlText w:val="%1."/>
      <w:lvlJc w:val="left"/>
      <w:pPr>
        <w:ind w:left="1800" w:hanging="360"/>
      </w:pPr>
      <w:rPr>
        <w:rFonts w:asciiTheme="minorHAnsi" w:hAnsiTheme="minorHAnsi"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471B0A"/>
    <w:multiLevelType w:val="hybridMultilevel"/>
    <w:tmpl w:val="9C38B112"/>
    <w:lvl w:ilvl="0" w:tplc="944CD4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26963">
    <w:abstractNumId w:val="3"/>
  </w:num>
  <w:num w:numId="2" w16cid:durableId="996492932">
    <w:abstractNumId w:val="8"/>
  </w:num>
  <w:num w:numId="3" w16cid:durableId="737089875">
    <w:abstractNumId w:val="2"/>
  </w:num>
  <w:num w:numId="4" w16cid:durableId="1034426991">
    <w:abstractNumId w:val="1"/>
  </w:num>
  <w:num w:numId="5" w16cid:durableId="1906914840">
    <w:abstractNumId w:val="5"/>
  </w:num>
  <w:num w:numId="6" w16cid:durableId="1151403236">
    <w:abstractNumId w:val="4"/>
  </w:num>
  <w:num w:numId="7" w16cid:durableId="398939302">
    <w:abstractNumId w:val="7"/>
  </w:num>
  <w:num w:numId="8" w16cid:durableId="791824172">
    <w:abstractNumId w:val="0"/>
  </w:num>
  <w:num w:numId="9" w16cid:durableId="1501240714">
    <w:abstractNumId w:val="9"/>
  </w:num>
  <w:num w:numId="10" w16cid:durableId="1627158110">
    <w:abstractNumId w:val="11"/>
  </w:num>
  <w:num w:numId="11" w16cid:durableId="1772505624">
    <w:abstractNumId w:val="6"/>
  </w:num>
  <w:num w:numId="12" w16cid:durableId="1041050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3D"/>
    <w:rsid w:val="000204D7"/>
    <w:rsid w:val="00040A74"/>
    <w:rsid w:val="00062E08"/>
    <w:rsid w:val="0006639F"/>
    <w:rsid w:val="0007768D"/>
    <w:rsid w:val="0008031C"/>
    <w:rsid w:val="000A7127"/>
    <w:rsid w:val="000C44E8"/>
    <w:rsid w:val="00160AF1"/>
    <w:rsid w:val="00163118"/>
    <w:rsid w:val="00195028"/>
    <w:rsid w:val="001A1AEA"/>
    <w:rsid w:val="001A347C"/>
    <w:rsid w:val="001A359A"/>
    <w:rsid w:val="001C3E96"/>
    <w:rsid w:val="001D343A"/>
    <w:rsid w:val="002037E2"/>
    <w:rsid w:val="00214874"/>
    <w:rsid w:val="00237EDF"/>
    <w:rsid w:val="00244474"/>
    <w:rsid w:val="00286A0B"/>
    <w:rsid w:val="00287D90"/>
    <w:rsid w:val="002B09EA"/>
    <w:rsid w:val="002E720C"/>
    <w:rsid w:val="00304009"/>
    <w:rsid w:val="0032767A"/>
    <w:rsid w:val="00350EFD"/>
    <w:rsid w:val="00363BA1"/>
    <w:rsid w:val="003759D2"/>
    <w:rsid w:val="003819BA"/>
    <w:rsid w:val="00382D14"/>
    <w:rsid w:val="003D0576"/>
    <w:rsid w:val="00450102"/>
    <w:rsid w:val="004550EB"/>
    <w:rsid w:val="00456228"/>
    <w:rsid w:val="00485809"/>
    <w:rsid w:val="004E4428"/>
    <w:rsid w:val="00507DA4"/>
    <w:rsid w:val="00510D67"/>
    <w:rsid w:val="005716B0"/>
    <w:rsid w:val="005842AA"/>
    <w:rsid w:val="005B5E66"/>
    <w:rsid w:val="005C023D"/>
    <w:rsid w:val="005D4796"/>
    <w:rsid w:val="005E1E81"/>
    <w:rsid w:val="005F0C51"/>
    <w:rsid w:val="005F380B"/>
    <w:rsid w:val="00602645"/>
    <w:rsid w:val="006062A8"/>
    <w:rsid w:val="00634E8C"/>
    <w:rsid w:val="00662C07"/>
    <w:rsid w:val="00663712"/>
    <w:rsid w:val="006672B3"/>
    <w:rsid w:val="00677C45"/>
    <w:rsid w:val="006951BF"/>
    <w:rsid w:val="006B2657"/>
    <w:rsid w:val="006C6FC1"/>
    <w:rsid w:val="006C7680"/>
    <w:rsid w:val="006C7DBD"/>
    <w:rsid w:val="006D0890"/>
    <w:rsid w:val="006D5ED6"/>
    <w:rsid w:val="00742820"/>
    <w:rsid w:val="00747745"/>
    <w:rsid w:val="00780892"/>
    <w:rsid w:val="007861E0"/>
    <w:rsid w:val="00787D1F"/>
    <w:rsid w:val="00831293"/>
    <w:rsid w:val="00852FD9"/>
    <w:rsid w:val="0085399E"/>
    <w:rsid w:val="0086164F"/>
    <w:rsid w:val="008D3DBE"/>
    <w:rsid w:val="008E23C5"/>
    <w:rsid w:val="00915A08"/>
    <w:rsid w:val="0092186E"/>
    <w:rsid w:val="00935144"/>
    <w:rsid w:val="0096110E"/>
    <w:rsid w:val="009B1EDA"/>
    <w:rsid w:val="009E3EC1"/>
    <w:rsid w:val="00A034E2"/>
    <w:rsid w:val="00A33D62"/>
    <w:rsid w:val="00A41E55"/>
    <w:rsid w:val="00A525B4"/>
    <w:rsid w:val="00A74542"/>
    <w:rsid w:val="00A8252A"/>
    <w:rsid w:val="00AB1D25"/>
    <w:rsid w:val="00AB4154"/>
    <w:rsid w:val="00AB606E"/>
    <w:rsid w:val="00AD70A4"/>
    <w:rsid w:val="00AE26F2"/>
    <w:rsid w:val="00AE5925"/>
    <w:rsid w:val="00B576BA"/>
    <w:rsid w:val="00B9009A"/>
    <w:rsid w:val="00B930B8"/>
    <w:rsid w:val="00BC4674"/>
    <w:rsid w:val="00BC55D1"/>
    <w:rsid w:val="00BD2FBB"/>
    <w:rsid w:val="00BD5A5F"/>
    <w:rsid w:val="00C5646B"/>
    <w:rsid w:val="00C70527"/>
    <w:rsid w:val="00C80013"/>
    <w:rsid w:val="00CD7F84"/>
    <w:rsid w:val="00CE0BA3"/>
    <w:rsid w:val="00CE4E17"/>
    <w:rsid w:val="00CE4E68"/>
    <w:rsid w:val="00D21BB4"/>
    <w:rsid w:val="00D70849"/>
    <w:rsid w:val="00D72A5D"/>
    <w:rsid w:val="00D73FCF"/>
    <w:rsid w:val="00DB4C9B"/>
    <w:rsid w:val="00DC3E23"/>
    <w:rsid w:val="00DE7EF9"/>
    <w:rsid w:val="00E02191"/>
    <w:rsid w:val="00E429E2"/>
    <w:rsid w:val="00E822B0"/>
    <w:rsid w:val="00E93246"/>
    <w:rsid w:val="00EA076A"/>
    <w:rsid w:val="00ED3EB0"/>
    <w:rsid w:val="00EE2622"/>
    <w:rsid w:val="00F27BE8"/>
    <w:rsid w:val="00F7135F"/>
    <w:rsid w:val="00F8184E"/>
    <w:rsid w:val="00F824C7"/>
    <w:rsid w:val="00F91039"/>
    <w:rsid w:val="00FA111C"/>
    <w:rsid w:val="00FA54AE"/>
    <w:rsid w:val="00FD73EA"/>
    <w:rsid w:val="00FF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3A7D"/>
  <w15:chartTrackingRefBased/>
  <w15:docId w15:val="{24F92E86-F522-4271-B62E-6DFD9A8B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23D"/>
    <w:pPr>
      <w:ind w:left="720"/>
      <w:contextualSpacing/>
    </w:pPr>
  </w:style>
  <w:style w:type="character" w:styleId="CommentReference">
    <w:name w:val="annotation reference"/>
    <w:basedOn w:val="DefaultParagraphFont"/>
    <w:uiPriority w:val="99"/>
    <w:semiHidden/>
    <w:unhideWhenUsed/>
    <w:rsid w:val="00AD70A4"/>
    <w:rPr>
      <w:sz w:val="16"/>
      <w:szCs w:val="16"/>
    </w:rPr>
  </w:style>
  <w:style w:type="paragraph" w:styleId="CommentText">
    <w:name w:val="annotation text"/>
    <w:basedOn w:val="Normal"/>
    <w:link w:val="CommentTextChar"/>
    <w:uiPriority w:val="99"/>
    <w:unhideWhenUsed/>
    <w:rsid w:val="00AD70A4"/>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D70A4"/>
    <w:rPr>
      <w:rFonts w:eastAsiaTheme="minorEastAsia"/>
      <w:sz w:val="20"/>
      <w:szCs w:val="20"/>
    </w:rPr>
  </w:style>
  <w:style w:type="paragraph" w:styleId="Revision">
    <w:name w:val="Revision"/>
    <w:hidden/>
    <w:uiPriority w:val="99"/>
    <w:semiHidden/>
    <w:rsid w:val="00C80013"/>
    <w:pPr>
      <w:spacing w:after="0" w:line="240" w:lineRule="auto"/>
    </w:pPr>
  </w:style>
  <w:style w:type="paragraph" w:styleId="CommentSubject">
    <w:name w:val="annotation subject"/>
    <w:basedOn w:val="CommentText"/>
    <w:next w:val="CommentText"/>
    <w:link w:val="CommentSubjectChar"/>
    <w:uiPriority w:val="99"/>
    <w:semiHidden/>
    <w:unhideWhenUsed/>
    <w:rsid w:val="00C80013"/>
    <w:pPr>
      <w:spacing w:after="160"/>
    </w:pPr>
    <w:rPr>
      <w:rFonts w:eastAsiaTheme="minorHAnsi"/>
      <w:b/>
      <w:bCs/>
    </w:rPr>
  </w:style>
  <w:style w:type="character" w:customStyle="1" w:styleId="CommentSubjectChar">
    <w:name w:val="Comment Subject Char"/>
    <w:basedOn w:val="CommentTextChar"/>
    <w:link w:val="CommentSubject"/>
    <w:uiPriority w:val="99"/>
    <w:semiHidden/>
    <w:rsid w:val="00C80013"/>
    <w:rPr>
      <w:rFonts w:eastAsiaTheme="minorEastAsia"/>
      <w:b/>
      <w:bCs/>
      <w:sz w:val="20"/>
      <w:szCs w:val="20"/>
    </w:rPr>
  </w:style>
  <w:style w:type="character" w:styleId="PlaceholderText">
    <w:name w:val="Placeholder Text"/>
    <w:basedOn w:val="DefaultParagraphFont"/>
    <w:uiPriority w:val="99"/>
    <w:semiHidden/>
    <w:rsid w:val="00485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07320">
      <w:bodyDiv w:val="1"/>
      <w:marLeft w:val="0"/>
      <w:marRight w:val="0"/>
      <w:marTop w:val="0"/>
      <w:marBottom w:val="0"/>
      <w:divBdr>
        <w:top w:val="none" w:sz="0" w:space="0" w:color="auto"/>
        <w:left w:val="none" w:sz="0" w:space="0" w:color="auto"/>
        <w:bottom w:val="none" w:sz="0" w:space="0" w:color="auto"/>
        <w:right w:val="none" w:sz="0" w:space="0" w:color="auto"/>
      </w:divBdr>
    </w:div>
    <w:div w:id="170605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4</cp:revision>
  <dcterms:created xsi:type="dcterms:W3CDTF">2022-09-06T22:17:00Z</dcterms:created>
  <dcterms:modified xsi:type="dcterms:W3CDTF">2022-09-06T22:18:00Z</dcterms:modified>
</cp:coreProperties>
</file>