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8" w:hanging="0"/>
        <w:rPr/>
      </w:pPr>
      <w:bookmarkStart w:id="0" w:name="_GoBack"/>
      <w:bookmarkStart w:id="1" w:name="_GoBack"/>
      <w:bookmarkEnd w:id="1"/>
      <w:r>
        <w:rPr/>
        <mc:AlternateContent>
          <mc:Choice Requires="wps">
            <w:drawing>
              <wp:anchor behindDoc="0" distT="0" distB="0" distL="113982" distR="114300" simplePos="0" locked="0" layoutInCell="1" allowOverlap="1" relativeHeight="6" wp14:anchorId="18B27DF9">
                <wp:simplePos x="0" y="0"/>
                <wp:positionH relativeFrom="column">
                  <wp:posOffset>-8021955</wp:posOffset>
                </wp:positionH>
                <wp:positionV relativeFrom="paragraph">
                  <wp:posOffset>4473575</wp:posOffset>
                </wp:positionV>
                <wp:extent cx="9124950" cy="424180"/>
                <wp:effectExtent l="3493" t="0" r="0" b="0"/>
                <wp:wrapNone/>
                <wp:docPr id="1" name="Retângulo 2"/>
                <a:graphic xmlns:a="http://schemas.openxmlformats.org/drawingml/2006/main">
                  <a:graphicData uri="http://schemas.microsoft.com/office/word/2010/wordprocessingShape">
                    <wps:wsp>
                      <wps:cNvSpPr/>
                      <wps:spPr>
                        <a:xfrm rot="5400000">
                          <a:off x="0" y="0"/>
                          <a:ext cx="9124200" cy="423720"/>
                        </a:xfrm>
                        <a:prstGeom prst="rect">
                          <a:avLst/>
                        </a:prstGeom>
                        <a:solidFill>
                          <a:schemeClr val="accent1">
                            <a:lumMod val="40000"/>
                            <a:lumOff val="60000"/>
                          </a:schemeClr>
                        </a:solidFill>
                        <a:ln>
                          <a:noFill/>
                        </a:ln>
                      </wps:spPr>
                      <wps:style>
                        <a:lnRef idx="2">
                          <a:schemeClr val="dk1">
                            <a:shade val="50000"/>
                          </a:schemeClr>
                        </a:lnRef>
                        <a:fillRef idx="1">
                          <a:schemeClr val="dk1"/>
                        </a:fillRef>
                        <a:effectRef idx="0">
                          <a:schemeClr val="dk1"/>
                        </a:effectRef>
                        <a:fontRef idx="minor"/>
                      </wps:style>
                      <wps:txbx>
                        <w:txbxContent>
                          <w:p>
                            <w:pPr>
                              <w:pStyle w:val="Contedodoquadro"/>
                              <w:spacing w:before="0" w:after="240"/>
                              <w:rPr/>
                            </w:pPr>
                            <w:r>
                              <w:rPr/>
                            </w:r>
                          </w:p>
                        </w:txbxContent>
                      </wps:txbx>
                      <wps:bodyPr anchor="ctr">
                        <a:prstTxWarp prst="textNoShape"/>
                        <a:noAutofit/>
                      </wps:bodyPr>
                    </wps:wsp>
                  </a:graphicData>
                </a:graphic>
              </wp:anchor>
            </w:drawing>
          </mc:Choice>
          <mc:Fallback>
            <w:pict>
              <v:rect id="shape_0" ID="Retângulo 2" fillcolor="#b9cde5" stroked="f" style="position:absolute;margin-left:-631.65pt;margin-top:352.25pt;width:718.4pt;height:33.3pt;rotation:90" wp14:anchorId="18B27DF9">
                <w10:wrap type="none"/>
                <v:fill o:detectmouseclick="t" type="solid" color2="#46321a"/>
                <v:stroke color="#3465a4" weight="25560" joinstyle="round" endcap="flat"/>
                <v:textbox>
                  <w:txbxContent>
                    <w:p>
                      <w:pPr>
                        <w:pStyle w:val="Contedodoquadro"/>
                        <w:spacing w:before="0" w:after="240"/>
                        <w:rPr/>
                      </w:pPr>
                      <w:r>
                        <w:rPr/>
                      </w:r>
                    </w:p>
                  </w:txbxContent>
                </v:textbox>
              </v:rect>
            </w:pict>
          </mc:Fallback>
        </mc:AlternateContent>
        <w:drawing>
          <wp:anchor behindDoc="0" distT="0" distB="0" distL="114300" distR="122555" simplePos="0" locked="0" layoutInCell="1" allowOverlap="1" relativeHeight="7">
            <wp:simplePos x="0" y="0"/>
            <wp:positionH relativeFrom="column">
              <wp:posOffset>395605</wp:posOffset>
            </wp:positionH>
            <wp:positionV relativeFrom="paragraph">
              <wp:posOffset>-80645</wp:posOffset>
            </wp:positionV>
            <wp:extent cx="3115945" cy="844550"/>
            <wp:effectExtent l="0" t="0" r="0" b="0"/>
            <wp:wrapTight wrapText="bothSides">
              <wp:wrapPolygon edited="0">
                <wp:start x="-64" y="0"/>
                <wp:lineTo x="-64" y="20881"/>
                <wp:lineTo x="21519" y="20881"/>
                <wp:lineTo x="21519" y="0"/>
                <wp:lineTo x="-64" y="0"/>
              </wp:wrapPolygon>
            </wp:wrapTight>
            <wp:docPr id="3"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6" descr=""/>
                    <pic:cNvPicPr>
                      <a:picLocks noChangeAspect="1" noChangeArrowheads="1"/>
                    </pic:cNvPicPr>
                  </pic:nvPicPr>
                  <pic:blipFill>
                    <a:blip r:embed="rId2"/>
                    <a:stretch>
                      <a:fillRect/>
                    </a:stretch>
                  </pic:blipFill>
                  <pic:spPr bwMode="auto">
                    <a:xfrm>
                      <a:off x="0" y="0"/>
                      <a:ext cx="3115945" cy="844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bookmarkStart w:id="2" w:name="_top"/>
      <w:bookmarkStart w:id="3" w:name="_top"/>
      <w:bookmarkEnd w:id="3"/>
      <w:r>
        <w:rPr/>
      </w:r>
    </w:p>
    <w:p>
      <w:pPr>
        <w:pStyle w:val="Normal"/>
        <w:jc w:val="center"/>
        <w:rPr/>
      </w:pPr>
      <w:r>
        <w:rPr/>
        <w:drawing>
          <wp:inline distT="0" distB="0" distL="0" distR="0">
            <wp:extent cx="5400040" cy="3294380"/>
            <wp:effectExtent l="0" t="0" r="0" b="0"/>
            <wp:docPr id="6"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descr=""/>
                    <pic:cNvPicPr>
                      <a:picLocks noChangeAspect="1" noChangeArrowheads="1"/>
                    </pic:cNvPicPr>
                  </pic:nvPicPr>
                  <pic:blipFill>
                    <a:blip r:embed="rId3"/>
                    <a:stretch>
                      <a:fillRect/>
                    </a:stretch>
                  </pic:blipFill>
                  <pic:spPr bwMode="auto">
                    <a:xfrm>
                      <a:off x="0" y="0"/>
                      <a:ext cx="5400040" cy="3294380"/>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18B27DF7">
                <wp:simplePos x="0" y="0"/>
                <wp:positionH relativeFrom="column">
                  <wp:posOffset>855980</wp:posOffset>
                </wp:positionH>
                <wp:positionV relativeFrom="paragraph">
                  <wp:posOffset>1162685</wp:posOffset>
                </wp:positionV>
                <wp:extent cx="5129530" cy="1010920"/>
                <wp:effectExtent l="0" t="0" r="0" b="0"/>
                <wp:wrapNone/>
                <wp:docPr id="4" name="Caixa de texto 25"/>
                <a:graphic xmlns:a="http://schemas.openxmlformats.org/drawingml/2006/main">
                  <a:graphicData uri="http://schemas.microsoft.com/office/word/2010/wordprocessingShape">
                    <wps:wsp>
                      <wps:cNvSpPr/>
                      <wps:spPr>
                        <a:xfrm>
                          <a:off x="0" y="0"/>
                          <a:ext cx="5128920" cy="101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dodoquadro"/>
                              <w:jc w:val="center"/>
                              <w:rPr>
                                <w:rFonts w:ascii="Eras Bold ITC" w:hAnsi="Eras Bold ITC"/>
                                <w:color w:val="808080" w:themeColor="background1" w:themeShade="80"/>
                                <w:sz w:val="52"/>
                                <w:szCs w:val="72"/>
                              </w:rPr>
                            </w:pPr>
                            <w:r>
                              <w:rPr>
                                <w:rFonts w:ascii="Eras Bold ITC" w:hAnsi="Eras Bold ITC"/>
                                <w:color w:val="808080" w:themeColor="background1" w:themeShade="80"/>
                                <w:sz w:val="52"/>
                                <w:szCs w:val="72"/>
                              </w:rPr>
                              <w:t>Administração do Sistema</w:t>
                            </w:r>
                          </w:p>
                          <w:p>
                            <w:pPr>
                              <w:pStyle w:val="Contedodoquadro"/>
                              <w:spacing w:before="0" w:after="240"/>
                              <w:jc w:val="center"/>
                              <w:rPr/>
                            </w:pPr>
                            <w:r>
                              <w:rPr>
                                <w:rFonts w:ascii="Eras Bold ITC" w:hAnsi="Eras Bold ITC"/>
                                <w:color w:val="808080" w:themeColor="background1" w:themeShade="80"/>
                                <w:sz w:val="36"/>
                                <w:szCs w:val="72"/>
                              </w:rPr>
                              <w:t>Manual de Utilização do Code Review</w:t>
                            </w:r>
                          </w:p>
                        </w:txbxContent>
                      </wps:txbx>
                      <wps:bodyPr>
                        <a:prstTxWarp prst="textNoShape"/>
                        <a:noAutofit/>
                      </wps:bodyPr>
                    </wps:wsp>
                  </a:graphicData>
                </a:graphic>
              </wp:anchor>
            </w:drawing>
          </mc:Choice>
          <mc:Fallback>
            <w:pict>
              <v:rect id="shape_0" ID="Caixa de texto 25" stroked="f" style="position:absolute;margin-left:67.4pt;margin-top:91.55pt;width:403.8pt;height:79.5pt" wp14:anchorId="18B27DF7">
                <w10:wrap type="square"/>
                <v:fill o:detectmouseclick="t" on="false"/>
                <v:stroke color="#3465a4" weight="6480" joinstyle="round" endcap="flat"/>
                <v:textbox>
                  <w:txbxContent>
                    <w:p>
                      <w:pPr>
                        <w:pStyle w:val="Contedodoquadro"/>
                        <w:jc w:val="center"/>
                        <w:rPr>
                          <w:rFonts w:ascii="Eras Bold ITC" w:hAnsi="Eras Bold ITC"/>
                          <w:color w:val="808080" w:themeColor="background1" w:themeShade="80"/>
                          <w:sz w:val="52"/>
                          <w:szCs w:val="72"/>
                        </w:rPr>
                      </w:pPr>
                      <w:r>
                        <w:rPr>
                          <w:rFonts w:ascii="Eras Bold ITC" w:hAnsi="Eras Bold ITC"/>
                          <w:color w:val="808080" w:themeColor="background1" w:themeShade="80"/>
                          <w:sz w:val="52"/>
                          <w:szCs w:val="72"/>
                        </w:rPr>
                        <w:t>Administração do Sistema</w:t>
                      </w:r>
                    </w:p>
                    <w:p>
                      <w:pPr>
                        <w:pStyle w:val="Contedodoquadro"/>
                        <w:spacing w:before="0" w:after="240"/>
                        <w:jc w:val="center"/>
                        <w:rPr/>
                      </w:pPr>
                      <w:r>
                        <w:rPr>
                          <w:rFonts w:ascii="Eras Bold ITC" w:hAnsi="Eras Bold ITC"/>
                          <w:color w:val="808080" w:themeColor="background1" w:themeShade="80"/>
                          <w:sz w:val="36"/>
                          <w:szCs w:val="72"/>
                        </w:rPr>
                        <w:t>Manual de Utilização do Code Review</w:t>
                      </w:r>
                    </w:p>
                  </w:txbxContent>
                </v:textbox>
              </v:rect>
            </w:pict>
          </mc:Fallback>
        </mc:AlternateContent>
      </w:r>
    </w:p>
    <w:p>
      <w:pPr>
        <w:pStyle w:val="Normal"/>
        <w:spacing w:before="0" w:after="120"/>
        <w:rPr>
          <w:rFonts w:ascii="Calibri" w:hAnsi="Calibri" w:cs="Calibri" w:asciiTheme="majorHAnsi" w:cstheme="majorHAnsi" w:hAnsiTheme="majorHAnsi"/>
          <w:sz w:val="20"/>
        </w:rPr>
      </w:pPr>
      <w:r>
        <w:rPr>
          <w:rFonts w:cs="Calibri" w:cstheme="majorHAnsi"/>
          <w:sz w:val="20"/>
        </w:rPr>
      </w:r>
    </w:p>
    <w:p>
      <w:pPr>
        <w:pStyle w:val="Normal"/>
        <w:spacing w:before="0" w:after="120"/>
        <w:rPr>
          <w:rFonts w:ascii="Calibri" w:hAnsi="Calibri" w:cs="Calibri" w:asciiTheme="majorHAnsi" w:cstheme="majorHAnsi" w:hAnsiTheme="majorHAnsi"/>
          <w:sz w:val="20"/>
        </w:rPr>
      </w:pPr>
      <w:r>
        <w:rPr>
          <w:rFonts w:cs="Calibri" w:cstheme="majorHAnsi"/>
          <w:sz w:val="20"/>
        </w:rPr>
      </w:r>
    </w:p>
    <w:p>
      <w:pPr>
        <w:pStyle w:val="Normal"/>
        <w:spacing w:before="0" w:after="120"/>
        <w:rPr>
          <w:rFonts w:ascii="Calibri" w:hAnsi="Calibri" w:cs="Calibri" w:asciiTheme="majorHAnsi" w:cstheme="majorHAnsi" w:hAnsiTheme="majorHAnsi"/>
          <w:sz w:val="20"/>
        </w:rPr>
      </w:pPr>
      <w:r>
        <w:rPr>
          <w:rFonts w:cs="Calibri" w:cstheme="majorHAnsi"/>
          <w:sz w:val="20"/>
        </w:rPr>
      </w:r>
    </w:p>
    <w:p>
      <w:pPr>
        <w:pStyle w:val="Normal"/>
        <w:spacing w:before="0" w:after="120"/>
        <w:rPr>
          <w:rFonts w:ascii="Calibri" w:hAnsi="Calibri" w:cs="Calibri" w:asciiTheme="majorHAnsi" w:cstheme="majorHAnsi" w:hAnsiTheme="majorHAnsi"/>
          <w:sz w:val="20"/>
        </w:rPr>
      </w:pPr>
      <w:r>
        <w:rPr>
          <w:rFonts w:cs="Calibri" w:cstheme="majorHAnsi"/>
          <w:sz w:val="20"/>
        </w:rPr>
      </w:r>
    </w:p>
    <w:p>
      <w:pPr>
        <w:pStyle w:val="Normal"/>
        <w:spacing w:before="0" w:after="120"/>
        <w:rPr>
          <w:rFonts w:ascii="Calibri" w:hAnsi="Calibri" w:cs="Calibri" w:asciiTheme="majorHAnsi" w:cstheme="majorHAnsi" w:hAnsiTheme="majorHAnsi"/>
          <w:sz w:val="20"/>
        </w:rPr>
      </w:pPr>
      <w:r>
        <w:rPr>
          <w:rFonts w:cs="Calibri" w:cstheme="majorHAnsi"/>
          <w:sz w:val="20"/>
        </w:rPr>
      </w:r>
    </w:p>
    <w:p>
      <w:pPr>
        <w:pStyle w:val="Normal"/>
        <w:spacing w:before="0" w:after="120"/>
        <w:rPr>
          <w:rFonts w:ascii="Calibri" w:hAnsi="Calibri" w:cs="Calibri" w:asciiTheme="majorHAnsi" w:cstheme="majorHAnsi" w:hAnsiTheme="majorHAnsi"/>
          <w:sz w:val="20"/>
        </w:rPr>
      </w:pPr>
      <w:r>
        <w:rPr>
          <w:rFonts w:cs="Calibri" w:cstheme="majorHAnsi"/>
          <w:sz w:val="20"/>
        </w:rPr>
      </w:r>
    </w:p>
    <w:p>
      <w:pPr>
        <w:pStyle w:val="Normal"/>
        <w:spacing w:before="0" w:after="120"/>
        <w:rPr>
          <w:rFonts w:ascii="Calibri" w:hAnsi="Calibri" w:cs="Calibri" w:asciiTheme="majorHAnsi" w:cstheme="majorHAnsi" w:hAnsiTheme="majorHAnsi"/>
          <w:sz w:val="20"/>
        </w:rPr>
      </w:pPr>
      <w:r>
        <w:rPr>
          <w:rFonts w:cs="Calibri" w:cstheme="majorHAnsi"/>
          <w:sz w:val="20"/>
        </w:rPr>
      </w:r>
    </w:p>
    <w:p>
      <w:pPr>
        <w:pStyle w:val="Normal"/>
        <w:spacing w:before="0" w:after="120"/>
        <w:ind w:left="708" w:hanging="0"/>
        <w:rPr>
          <w:rFonts w:ascii="Calibri" w:hAnsi="Calibri" w:cs="Calibri" w:asciiTheme="majorHAnsi" w:cstheme="majorHAnsi" w:hAnsiTheme="majorHAnsi"/>
        </w:rPr>
      </w:pPr>
      <w:r>
        <w:rPr>
          <w:rFonts w:cs="Calibri" w:cstheme="majorHAnsi"/>
        </w:rPr>
        <w:t xml:space="preserve">Plataforma </w:t>
      </w:r>
      <w:r>
        <w:rPr>
          <w:rFonts w:cs="Calibri" w:cstheme="majorHAnsi"/>
          <w:i/>
        </w:rPr>
        <w:t>Windows</w:t>
      </w:r>
    </w:p>
    <w:p>
      <w:pPr>
        <w:pStyle w:val="Normal"/>
        <w:spacing w:before="0" w:after="120"/>
        <w:ind w:left="708" w:hanging="0"/>
        <w:rPr>
          <w:rFonts w:ascii="Calibri" w:hAnsi="Calibri" w:cs="Calibri" w:asciiTheme="majorHAnsi" w:cstheme="majorHAnsi" w:hAnsiTheme="majorHAnsi"/>
        </w:rPr>
      </w:pPr>
      <w:r>
        <w:rPr>
          <w:rFonts w:cs="Calibri" w:cstheme="majorHAnsi"/>
        </w:rPr>
        <w:t>Versão do Manual: 1.0</w:t>
      </w:r>
    </w:p>
    <w:p>
      <w:pPr>
        <w:pStyle w:val="Normal"/>
        <w:spacing w:before="0" w:after="120"/>
        <w:ind w:left="708" w:hanging="0"/>
        <w:rPr>
          <w:rFonts w:ascii="Calibri" w:hAnsi="Calibri" w:cs="Calibri" w:asciiTheme="majorHAnsi" w:cstheme="majorHAnsi" w:hAnsiTheme="majorHAnsi"/>
        </w:rPr>
      </w:pPr>
      <w:r>
        <w:rPr>
          <w:rFonts w:cs="Calibri" w:cstheme="majorHAnsi"/>
        </w:rPr>
        <w:t>Data: 20/05/2015</w:t>
      </w:r>
    </w:p>
    <w:p>
      <w:pPr>
        <w:pStyle w:val="Normal"/>
        <w:spacing w:before="0" w:after="960"/>
        <w:rPr>
          <w:b/>
          <w:b/>
        </w:rPr>
      </w:pPr>
      <w:r>
        <w:rPr>
          <w:b/>
        </w:rPr>
      </w:r>
    </w:p>
    <w:p>
      <w:pPr>
        <w:pStyle w:val="Normal"/>
        <w:spacing w:before="0" w:after="960"/>
        <w:rPr>
          <w:b/>
          <w:b/>
        </w:rPr>
      </w:pPr>
      <w:r>
        <w:rPr/>
      </w:r>
    </w:p>
    <w:p>
      <w:pPr>
        <w:pStyle w:val="Sumrio1"/>
        <w:rPr/>
      </w:pPr>
      <w:r>
        <w:rPr/>
        <w:t>índice</w:t>
      </w:r>
    </w:p>
    <w:p>
      <w:pPr>
        <w:pStyle w:val="Sumrio1"/>
        <w:tabs>
          <w:tab w:val="right" w:pos="10772" w:leader="dot"/>
        </w:tabs>
        <w:rPr/>
      </w:pPr>
      <w:r>
        <w:fldChar w:fldCharType="begin"/>
      </w:r>
      <w:r>
        <w:instrText> TOC \z \o "1-5" \u \h</w:instrText>
      </w:r>
      <w:r>
        <w:fldChar w:fldCharType="separate"/>
      </w:r>
      <w:hyperlink w:anchor="__RefHeading___Toc173_1163959796">
        <w:r>
          <w:rPr>
            <w:webHidden/>
            <w:rStyle w:val="Vnculodendice"/>
          </w:rPr>
          <w:t>1.Introdução</w:t>
          <w:tab/>
          <w:t>3</w:t>
        </w:r>
      </w:hyperlink>
    </w:p>
    <w:p>
      <w:pPr>
        <w:pStyle w:val="Sumrio1"/>
        <w:tabs>
          <w:tab w:val="right" w:pos="10772" w:leader="dot"/>
        </w:tabs>
        <w:rPr/>
      </w:pPr>
      <w:hyperlink w:anchor="__RefHeading___Toc175_1163959796">
        <w:r>
          <w:rPr>
            <w:webHidden/>
            <w:rStyle w:val="Vnculodendice"/>
          </w:rPr>
          <w:t>2.Passo a Passo</w:t>
          <w:tab/>
          <w:t>3</w:t>
        </w:r>
      </w:hyperlink>
    </w:p>
    <w:p>
      <w:pPr>
        <w:pStyle w:val="Sumrio1"/>
        <w:tabs>
          <w:tab w:val="right" w:pos="10772" w:leader="dot"/>
        </w:tabs>
        <w:rPr/>
      </w:pPr>
      <w:hyperlink w:anchor="__RefHeading___Toc177_1163959796">
        <w:r>
          <w:rPr>
            <w:webHidden/>
            <w:rStyle w:val="Vnculodendice"/>
          </w:rPr>
          <w:t>3.Avaliação</w:t>
          <w:tab/>
          <w:t>7</w:t>
        </w:r>
      </w:hyperlink>
    </w:p>
    <w:p>
      <w:pPr>
        <w:pStyle w:val="Sumrio1"/>
        <w:tabs>
          <w:tab w:val="right" w:pos="10772" w:leader="dot"/>
        </w:tabs>
        <w:rPr/>
      </w:pPr>
      <w:hyperlink w:anchor="__RefHeading___Toc179_1163959796">
        <w:r>
          <w:rPr>
            <w:webHidden/>
            <w:rStyle w:val="Vnculodendice"/>
          </w:rPr>
          <w:t>4.Deficiências</w:t>
          <w:tab/>
          <w:t>8</w:t>
        </w:r>
      </w:hyperlink>
      <w:r>
        <w:fldChar w:fldCharType="end"/>
      </w:r>
    </w:p>
    <w:p>
      <w:pPr>
        <w:pStyle w:val="Normal"/>
        <w:spacing w:before="0" w:after="200"/>
        <w:jc w:val="left"/>
        <w:rPr>
          <w:sz w:val="32"/>
        </w:rPr>
      </w:pPr>
      <w:r>
        <w:rPr>
          <w:sz w:val="32"/>
        </w:rPr>
      </w:r>
      <w:r>
        <w:br w:type="page"/>
      </w:r>
    </w:p>
    <w:p>
      <w:pPr>
        <w:pStyle w:val="Ttulo1"/>
        <w:numPr>
          <w:ilvl w:val="0"/>
          <w:numId w:val="2"/>
        </w:numPr>
        <w:rPr/>
      </w:pPr>
      <w:bookmarkStart w:id="4" w:name="__RefHeading___Toc173_1163959796"/>
      <w:bookmarkStart w:id="5" w:name="_Toc419893771"/>
      <w:bookmarkStart w:id="6" w:name="_Toc374624265"/>
      <w:bookmarkStart w:id="7" w:name="_Toc388979773"/>
      <w:bookmarkEnd w:id="4"/>
      <w:bookmarkEnd w:id="5"/>
      <w:bookmarkEnd w:id="6"/>
      <w:bookmarkEnd w:id="7"/>
      <w:r>
        <mc:AlternateContent>
          <mc:Choice Requires="wps">
            <w:drawing>
              <wp:anchor behindDoc="1" distT="0" distB="0" distL="114300" distR="114300" simplePos="0" locked="0" layoutInCell="1" allowOverlap="1" relativeHeight="4" wp14:anchorId="18B27DFF">
                <wp:simplePos x="0" y="0"/>
                <wp:positionH relativeFrom="column">
                  <wp:posOffset>27305</wp:posOffset>
                </wp:positionH>
                <wp:positionV relativeFrom="paragraph">
                  <wp:posOffset>262890</wp:posOffset>
                </wp:positionV>
                <wp:extent cx="6859270" cy="46990"/>
                <wp:effectExtent l="0" t="0" r="0" b="0"/>
                <wp:wrapNone/>
                <wp:docPr id="7" name="Retângulo 55"/>
                <a:graphic xmlns:a="http://schemas.openxmlformats.org/drawingml/2006/main">
                  <a:graphicData uri="http://schemas.microsoft.com/office/word/2010/wordprocessingShape">
                    <wps:wsp>
                      <wps:cNvSpPr/>
                      <wps:spPr>
                        <a:xfrm rot="10800000">
                          <a:off x="0" y="0"/>
                          <a:ext cx="6858720" cy="46440"/>
                        </a:xfrm>
                        <a:prstGeom prst="rect">
                          <a:avLst/>
                        </a:prstGeom>
                        <a:solidFill>
                          <a:schemeClr val="bg1">
                            <a:lumMod val="85000"/>
                          </a:schemeClr>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tângulo 55" fillcolor="#d9d9d9" stroked="f" style="position:absolute;margin-left:2.15pt;margin-top:20.7pt;width:540pt;height:3.6pt;rotation:180" wp14:anchorId="18B27DFF">
                <w10:wrap type="none"/>
                <v:fill o:detectmouseclick="t" type="solid" color2="#262626"/>
                <v:stroke color="#3465a4" weight="25560" joinstyle="round" endcap="flat"/>
              </v:rect>
            </w:pict>
          </mc:Fallback>
        </mc:AlternateContent>
      </w:r>
      <w:r>
        <w:rPr>
          <w:lang w:eastAsia="pt-BR"/>
        </w:rPr>
        <w:t>Introdução</w:t>
      </w:r>
    </w:p>
    <w:p>
      <w:pPr>
        <w:pStyle w:val="Normal"/>
        <w:rPr/>
      </w:pPr>
      <w:bookmarkStart w:id="8" w:name="_Toc388979790"/>
      <w:bookmarkEnd w:id="8"/>
      <w:r>
        <w:rPr>
          <w:lang w:eastAsia="pt-BR"/>
        </w:rPr>
        <w:t>O Code Review é um recurso de avaliação de código, onde um desenvolvedor a partir das classes checadas cria uma requisição de análise a um avaliador, onde o mesmo visualiza as diferenças de código realizadas, adiciona observações diretamente nas linhas relacionadas aos problemas identificados, e responde a avaliação.</w:t>
      </w:r>
    </w:p>
    <w:p>
      <w:pPr>
        <w:pStyle w:val="Ttulo1"/>
        <w:numPr>
          <w:ilvl w:val="0"/>
          <w:numId w:val="2"/>
        </w:numPr>
        <w:rPr/>
      </w:pPr>
      <w:bookmarkStart w:id="9" w:name="__RefHeading___Toc175_1163959796"/>
      <w:bookmarkStart w:id="10" w:name="_Toc419893772"/>
      <w:bookmarkEnd w:id="9"/>
      <w:bookmarkEnd w:id="10"/>
      <w:r>
        <mc:AlternateContent>
          <mc:Choice Requires="wps">
            <w:drawing>
              <wp:anchor behindDoc="1" distT="0" distB="0" distL="114300" distR="114300" simplePos="0" locked="0" layoutInCell="1" allowOverlap="1" relativeHeight="5" wp14:anchorId="18B27E01">
                <wp:simplePos x="0" y="0"/>
                <wp:positionH relativeFrom="column">
                  <wp:posOffset>8255</wp:posOffset>
                </wp:positionH>
                <wp:positionV relativeFrom="paragraph">
                  <wp:posOffset>243840</wp:posOffset>
                </wp:positionV>
                <wp:extent cx="6783070" cy="46990"/>
                <wp:effectExtent l="0" t="0" r="0" b="0"/>
                <wp:wrapNone/>
                <wp:docPr id="8" name="Retângulo 48"/>
                <a:graphic xmlns:a="http://schemas.openxmlformats.org/drawingml/2006/main">
                  <a:graphicData uri="http://schemas.microsoft.com/office/word/2010/wordprocessingShape">
                    <wps:wsp>
                      <wps:cNvSpPr/>
                      <wps:spPr>
                        <a:xfrm rot="10800000">
                          <a:off x="0" y="0"/>
                          <a:ext cx="6782400" cy="46440"/>
                        </a:xfrm>
                        <a:prstGeom prst="rect">
                          <a:avLst/>
                        </a:prstGeom>
                        <a:solidFill>
                          <a:srgbClr val="d9d9d9"/>
                        </a:solidFill>
                        <a:ln w="25560">
                          <a:noFill/>
                        </a:ln>
                      </wps:spPr>
                      <wps:style>
                        <a:lnRef idx="0"/>
                        <a:fillRef idx="0"/>
                        <a:effectRef idx="0"/>
                        <a:fontRef idx="minor"/>
                      </wps:style>
                      <wps:bodyPr/>
                    </wps:wsp>
                  </a:graphicData>
                </a:graphic>
              </wp:anchor>
            </w:drawing>
          </mc:Choice>
          <mc:Fallback>
            <w:pict>
              <v:rect id="shape_0" ID="Retângulo 48" fillcolor="#d9d9d9" stroked="f" style="position:absolute;margin-left:0.65pt;margin-top:19.2pt;width:534pt;height:3.6pt;rotation:180" wp14:anchorId="18B27E01">
                <w10:wrap type="none"/>
                <v:fill o:detectmouseclick="t" type="solid" color2="#262626"/>
                <v:stroke color="#3465a4" weight="25560" joinstyle="round" endcap="flat"/>
              </v:rect>
            </w:pict>
          </mc:Fallback>
        </mc:AlternateContent>
        <w:drawing>
          <wp:anchor behindDoc="0" distT="0" distB="0" distL="114300" distR="114300" simplePos="0" locked="0" layoutInCell="1" allowOverlap="1" relativeHeight="8">
            <wp:simplePos x="0" y="0"/>
            <wp:positionH relativeFrom="column">
              <wp:posOffset>6288405</wp:posOffset>
            </wp:positionH>
            <wp:positionV relativeFrom="paragraph">
              <wp:posOffset>438785</wp:posOffset>
            </wp:positionV>
            <wp:extent cx="514350" cy="457200"/>
            <wp:effectExtent l="0" t="0" r="0" b="0"/>
            <wp:wrapNone/>
            <wp:docPr id="9" name="Imagem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9" descr=""/>
                    <pic:cNvPicPr>
                      <a:picLocks noChangeAspect="1" noChangeArrowheads="1"/>
                    </pic:cNvPicPr>
                  </pic:nvPicPr>
                  <pic:blipFill>
                    <a:blip r:embed="rId4"/>
                    <a:srcRect l="-2713" t="-2713" r="-2713" b="-2713"/>
                    <a:stretch>
                      <a:fillRect/>
                    </a:stretch>
                  </pic:blipFill>
                  <pic:spPr bwMode="auto">
                    <a:xfrm>
                      <a:off x="0" y="0"/>
                      <a:ext cx="514350" cy="457200"/>
                    </a:xfrm>
                    <a:prstGeom prst="rect">
                      <a:avLst/>
                    </a:prstGeom>
                  </pic:spPr>
                </pic:pic>
              </a:graphicData>
            </a:graphic>
          </wp:anchor>
        </w:drawing>
      </w:r>
      <w:r>
        <w:rPr>
          <w:lang w:eastAsia="pt-BR"/>
        </w:rPr>
        <w:t>Passo a Passo</w:t>
      </w:r>
    </w:p>
    <w:p>
      <w:pPr>
        <w:pStyle w:val="Normal"/>
        <w:tabs>
          <w:tab w:val="left" w:pos="247" w:leader="none"/>
          <w:tab w:val="left" w:pos="4567" w:leader="none"/>
        </w:tabs>
        <w:rPr/>
      </w:pPr>
      <w:r>
        <mc:AlternateContent>
          <mc:Choice Requires="wps">
            <w:drawing>
              <wp:anchor behindDoc="1" distT="0" distB="0" distL="114300" distR="114300" simplePos="0" locked="0" layoutInCell="1" allowOverlap="1" relativeHeight="2" wp14:anchorId="18B27E05">
                <wp:simplePos x="0" y="0"/>
                <wp:positionH relativeFrom="column">
                  <wp:posOffset>-4445</wp:posOffset>
                </wp:positionH>
                <wp:positionV relativeFrom="paragraph">
                  <wp:posOffset>-4445</wp:posOffset>
                </wp:positionV>
                <wp:extent cx="6589395" cy="297180"/>
                <wp:effectExtent l="0" t="0" r="22860" b="27940"/>
                <wp:wrapNone/>
                <wp:docPr id="10" name="Retângulo com Único Canto Aparado 63"/>
                <a:graphic xmlns:a="http://schemas.openxmlformats.org/drawingml/2006/main">
                  <a:graphicData uri="http://schemas.microsoft.com/office/word/2010/wordprocessingShape">
                    <wps:wsp>
                      <wps:cNvSpPr/>
                      <wps:spPr>
                        <a:xfrm>
                          <a:off x="0" y="0"/>
                          <a:ext cx="6588720" cy="296640"/>
                        </a:xfrm>
                        <a:prstGeom prst="snip1Rect">
                          <a:avLst>
                            <a:gd name="adj" fmla="val 16667"/>
                          </a:avLst>
                        </a:prstGeom>
                        <a:gradFill>
                          <a:gsLst>
                            <a:gs pos="0">
                              <a:srgbClr val="dce6f2"/>
                            </a:gs>
                            <a:gs pos="4000">
                              <a:srgbClr val="ffffff"/>
                            </a:gs>
                            <a:gs pos="100000">
                              <a:srgbClr val="e6f7ff"/>
                            </a:gs>
                          </a:gsLst>
                          <a:lin ang="0"/>
                        </a:gradFill>
                        <a:ln w="9360">
                          <a:solidFill>
                            <a:srgbClr val="46aac4"/>
                          </a:solidFill>
                          <a:round/>
                        </a:ln>
                      </wps:spPr>
                      <wps:style>
                        <a:lnRef idx="0"/>
                        <a:fillRef idx="0"/>
                        <a:effectRef idx="0"/>
                        <a:fontRef idx="minor"/>
                      </wps:style>
                      <wps:txbx>
                        <w:txbxContent>
                          <w:p>
                            <w:pPr>
                              <w:pStyle w:val="Contedodoquadro"/>
                              <w:spacing w:before="0" w:after="240"/>
                              <w:rPr/>
                            </w:pPr>
                            <w:r>
                              <w:rPr>
                                <w:rFonts w:cs="Times New Roman" w:ascii="Eras Bold ITC" w:hAnsi="Eras Bold ITC"/>
                                <w:color w:val="00000A"/>
                                <w:sz w:val="20"/>
                                <w:szCs w:val="20"/>
                              </w:rPr>
                              <w:t>Visual Studio &gt;&gt; Team Emplorer &gt;&gt; Work Itens &gt;&gt; Homologações Pendentes</w:t>
                            </w:r>
                          </w:p>
                        </w:txbxContent>
                      </wps:txbx>
                      <wps:bodyPr anchor="ctr">
                        <a:prstTxWarp prst="textNoShape"/>
                        <a:noAutofit/>
                      </wps:bodyPr>
                    </wps:wsp>
                  </a:graphicData>
                </a:graphic>
              </wp:anchor>
            </w:drawing>
          </mc:Choice>
          <mc:Fallback>
            <w:pict/>
          </mc:Fallback>
        </mc:AlternateContent>
      </w:r>
      <w:r>
        <w:rPr/>
        <w:tab/>
        <w:tab/>
      </w:r>
    </w:p>
    <w:p>
      <w:pPr>
        <w:pStyle w:val="Normal"/>
        <w:spacing w:lineRule="auto" w:line="240" w:before="0" w:after="0"/>
        <w:rPr>
          <w:lang w:eastAsia="pt-BR"/>
        </w:rPr>
      </w:pPr>
      <w:r>
        <w:rPr>
          <w:lang w:eastAsia="pt-BR"/>
        </w:rPr>
      </w:r>
    </w:p>
    <w:p>
      <w:pPr>
        <w:pStyle w:val="ListParagraph"/>
        <w:numPr>
          <w:ilvl w:val="0"/>
          <w:numId w:val="3"/>
        </w:numPr>
        <w:spacing w:lineRule="auto" w:line="240" w:before="0" w:after="240"/>
        <w:ind w:left="357" w:hanging="357"/>
        <w:rPr>
          <w:lang w:eastAsia="pt-BR"/>
        </w:rPr>
      </w:pPr>
      <w:r>
        <w:rPr>
          <w:lang w:eastAsia="pt-BR"/>
        </w:rPr>
        <w:t>Para criar uma solicitação de homologação via Code Review, basta separar os arquivos checados e acionar a opção “Request Review”</w:t>
      </w:r>
    </w:p>
    <w:p>
      <w:pPr>
        <w:pStyle w:val="ListParagraph"/>
        <w:spacing w:lineRule="auto" w:line="240" w:before="0" w:after="240"/>
        <w:ind w:left="357" w:hanging="0"/>
        <w:rPr>
          <w:lang w:eastAsia="pt-BR"/>
        </w:rPr>
      </w:pPr>
      <w:r>
        <w:rPr/>
        <w:drawing>
          <wp:inline distT="0" distB="0" distL="0" distR="0">
            <wp:extent cx="3046095" cy="3107690"/>
            <wp:effectExtent l="0" t="0" r="0" b="0"/>
            <wp:docPr id="12"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9" descr=""/>
                    <pic:cNvPicPr>
                      <a:picLocks noChangeAspect="1" noChangeArrowheads="1"/>
                    </pic:cNvPicPr>
                  </pic:nvPicPr>
                  <pic:blipFill>
                    <a:blip r:embed="rId5"/>
                    <a:stretch>
                      <a:fillRect/>
                    </a:stretch>
                  </pic:blipFill>
                  <pic:spPr bwMode="auto">
                    <a:xfrm>
                      <a:off x="0" y="0"/>
                      <a:ext cx="3046095" cy="3107690"/>
                    </a:xfrm>
                    <a:prstGeom prst="rect">
                      <a:avLst/>
                    </a:prstGeom>
                  </pic:spPr>
                </pic:pic>
              </a:graphicData>
            </a:graphic>
          </wp:inline>
        </w:drawing>
      </w:r>
    </w:p>
    <w:p>
      <w:pPr>
        <w:pStyle w:val="ListParagraph"/>
        <w:numPr>
          <w:ilvl w:val="0"/>
          <w:numId w:val="3"/>
        </w:numPr>
        <w:spacing w:lineRule="auto" w:line="240" w:before="0" w:after="240"/>
        <w:ind w:left="357" w:hanging="357"/>
        <w:rPr>
          <w:lang w:eastAsia="pt-BR"/>
        </w:rPr>
      </w:pPr>
      <w:r>
        <w:rPr>
          <w:lang w:eastAsia="pt-BR"/>
        </w:rPr>
        <w:t xml:space="preserve">Na sequencia, preencher informações como o avaliador, o nome da tarefa realizada (que deve constar se é um chamado, demanda, st ou projeto, contendo seu ID, o nº do Sprint e estória, caso seja projeto). </w:t>
      </w:r>
    </w:p>
    <w:p>
      <w:pPr>
        <w:pStyle w:val="ListParagraph"/>
        <w:spacing w:lineRule="auto" w:line="240" w:before="0" w:after="240"/>
        <w:ind w:left="357" w:hanging="0"/>
        <w:rPr>
          <w:lang w:eastAsia="pt-BR"/>
        </w:rPr>
      </w:pPr>
      <w:r>
        <w:rPr/>
        <w:drawing>
          <wp:inline distT="0" distB="0" distL="0" distR="0">
            <wp:extent cx="2513330" cy="2221865"/>
            <wp:effectExtent l="0" t="0" r="0" b="0"/>
            <wp:docPr id="1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descr=""/>
                    <pic:cNvPicPr>
                      <a:picLocks noChangeAspect="1" noChangeArrowheads="1"/>
                    </pic:cNvPicPr>
                  </pic:nvPicPr>
                  <pic:blipFill>
                    <a:blip r:embed="rId6"/>
                    <a:stretch>
                      <a:fillRect/>
                    </a:stretch>
                  </pic:blipFill>
                  <pic:spPr bwMode="auto">
                    <a:xfrm>
                      <a:off x="0" y="0"/>
                      <a:ext cx="2513330" cy="2221865"/>
                    </a:xfrm>
                    <a:prstGeom prst="rect">
                      <a:avLst/>
                    </a:prstGeom>
                  </pic:spPr>
                </pic:pic>
              </a:graphicData>
            </a:graphic>
          </wp:inline>
        </w:drawing>
      </w:r>
    </w:p>
    <w:p>
      <w:pPr>
        <w:pStyle w:val="Normal"/>
        <w:spacing w:lineRule="auto" w:line="240"/>
        <w:ind w:left="426" w:hanging="0"/>
        <w:rPr>
          <w:lang w:eastAsia="pt-BR"/>
        </w:rPr>
      </w:pPr>
      <w:r>
        <w:rPr>
          <w:lang w:eastAsia="pt-BR"/>
        </w:rPr>
        <w:t>Nota: Se essa é for uma correção de homologação, deve ser inserida no campo descrição a lista de apontamentos anteriores (por classe).</w:t>
      </w:r>
    </w:p>
    <w:p>
      <w:pPr>
        <w:pStyle w:val="ListParagraph"/>
        <w:spacing w:lineRule="auto" w:line="240" w:before="0" w:after="240"/>
        <w:ind w:left="357" w:hanging="0"/>
        <w:rPr>
          <w:lang w:eastAsia="pt-BR"/>
        </w:rPr>
      </w:pPr>
      <w:r>
        <w:rPr>
          <w:lang w:eastAsia="pt-BR"/>
        </w:rPr>
      </w:r>
    </w:p>
    <w:p>
      <w:pPr>
        <w:pStyle w:val="ListParagraph"/>
        <w:numPr>
          <w:ilvl w:val="0"/>
          <w:numId w:val="3"/>
        </w:numPr>
        <w:spacing w:lineRule="auto" w:line="240" w:before="0" w:after="240"/>
        <w:ind w:left="357" w:hanging="357"/>
        <w:rPr>
          <w:lang w:eastAsia="pt-BR"/>
        </w:rPr>
      </w:pPr>
      <w:r>
        <w:rPr>
          <w:lang w:eastAsia="pt-BR"/>
        </w:rPr>
        <w:t xml:space="preserve">Para o avaliador escolhido na solicitação de homologação, será exibida a lista de work itens do tipo code review. Ao selecionar uma work item, basta acionar a opção “Open Code Review in Team Explorer”. </w:t>
      </w:r>
    </w:p>
    <w:p>
      <w:pPr>
        <w:pStyle w:val="ListParagraph"/>
        <w:spacing w:lineRule="auto" w:line="240" w:before="0" w:after="240"/>
        <w:ind w:left="357" w:hanging="0"/>
        <w:rPr>
          <w:lang w:eastAsia="pt-BR"/>
        </w:rPr>
      </w:pPr>
      <w:r>
        <w:rPr/>
        <w:drawing>
          <wp:inline distT="0" distB="0" distL="0" distR="0">
            <wp:extent cx="6125845" cy="4079240"/>
            <wp:effectExtent l="0" t="0" r="0" b="0"/>
            <wp:docPr id="1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2" descr=""/>
                    <pic:cNvPicPr>
                      <a:picLocks noChangeAspect="1" noChangeArrowheads="1"/>
                    </pic:cNvPicPr>
                  </pic:nvPicPr>
                  <pic:blipFill>
                    <a:blip r:embed="rId7"/>
                    <a:stretch>
                      <a:fillRect/>
                    </a:stretch>
                  </pic:blipFill>
                  <pic:spPr bwMode="auto">
                    <a:xfrm>
                      <a:off x="0" y="0"/>
                      <a:ext cx="6125845" cy="4079240"/>
                    </a:xfrm>
                    <a:prstGeom prst="rect">
                      <a:avLst/>
                    </a:prstGeom>
                  </pic:spPr>
                </pic:pic>
              </a:graphicData>
            </a:graphic>
          </wp:inline>
        </w:drawing>
      </w:r>
    </w:p>
    <w:p>
      <w:pPr>
        <w:pStyle w:val="ListParagraph"/>
        <w:spacing w:lineRule="auto" w:line="240" w:before="0" w:after="240"/>
        <w:ind w:left="357" w:hanging="0"/>
        <w:rPr>
          <w:lang w:eastAsia="pt-BR"/>
        </w:rPr>
      </w:pPr>
      <w:r>
        <w:rPr>
          <w:lang w:eastAsia="pt-BR"/>
        </w:rPr>
      </w:r>
    </w:p>
    <w:p>
      <w:pPr>
        <w:pStyle w:val="ListParagraph"/>
        <w:numPr>
          <w:ilvl w:val="0"/>
          <w:numId w:val="3"/>
        </w:numPr>
        <w:spacing w:lineRule="auto" w:line="240" w:before="0" w:after="240"/>
        <w:ind w:left="357" w:hanging="357"/>
        <w:rPr>
          <w:lang w:eastAsia="pt-BR"/>
        </w:rPr>
      </w:pPr>
      <w:r>
        <w:rPr>
          <w:lang w:eastAsia="pt-BR"/>
        </w:rPr>
        <w:t>É exibido os dados da solicitação de homologação, e se for avaliado neste momento, é necessário clicar em “Accept”.</w:t>
      </w:r>
    </w:p>
    <w:p>
      <w:pPr>
        <w:pStyle w:val="Normal"/>
        <w:spacing w:lineRule="auto" w:line="240"/>
        <w:ind w:left="284" w:hanging="0"/>
        <w:rPr>
          <w:lang w:eastAsia="pt-BR"/>
        </w:rPr>
      </w:pPr>
      <w:r>
        <w:rPr/>
        <w:drawing>
          <wp:inline distT="0" distB="0" distL="0" distR="0">
            <wp:extent cx="2868930" cy="3192145"/>
            <wp:effectExtent l="0" t="0" r="0" b="0"/>
            <wp:docPr id="15"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 descr=""/>
                    <pic:cNvPicPr>
                      <a:picLocks noChangeAspect="1" noChangeArrowheads="1"/>
                    </pic:cNvPicPr>
                  </pic:nvPicPr>
                  <pic:blipFill>
                    <a:blip r:embed="rId8"/>
                    <a:stretch>
                      <a:fillRect/>
                    </a:stretch>
                  </pic:blipFill>
                  <pic:spPr bwMode="auto">
                    <a:xfrm>
                      <a:off x="0" y="0"/>
                      <a:ext cx="2868930" cy="3192145"/>
                    </a:xfrm>
                    <a:prstGeom prst="rect">
                      <a:avLst/>
                    </a:prstGeom>
                  </pic:spPr>
                </pic:pic>
              </a:graphicData>
            </a:graphic>
          </wp:inline>
        </w:drawing>
      </w:r>
    </w:p>
    <w:p>
      <w:pPr>
        <w:pStyle w:val="ListParagraph"/>
        <w:numPr>
          <w:ilvl w:val="0"/>
          <w:numId w:val="3"/>
        </w:numPr>
        <w:tabs>
          <w:tab w:val="left" w:pos="11462" w:leader="none"/>
        </w:tabs>
        <w:spacing w:lineRule="auto" w:line="240" w:before="0" w:after="240"/>
        <w:ind w:left="357" w:hanging="357"/>
        <w:rPr/>
      </w:pPr>
      <w:r>
        <w:rPr>
          <w:lang w:eastAsia="pt-BR"/>
        </w:rPr>
        <w:t>Ao clicar na classe, será aberto a ferramenta de comparação do Visual Studio.</w:t>
      </w:r>
    </w:p>
    <w:p>
      <w:pPr>
        <w:pStyle w:val="ListParagraph"/>
        <w:tabs>
          <w:tab w:val="left" w:pos="11462" w:leader="none"/>
        </w:tabs>
        <w:spacing w:lineRule="auto" w:line="240" w:before="0" w:after="240"/>
        <w:ind w:left="357" w:hanging="0"/>
        <w:rPr/>
      </w:pPr>
      <w:r>
        <w:rPr/>
        <w:drawing>
          <wp:inline distT="0" distB="0" distL="0" distR="0">
            <wp:extent cx="6492875" cy="3651885"/>
            <wp:effectExtent l="0" t="0" r="0" b="0"/>
            <wp:docPr id="16"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4" descr=""/>
                    <pic:cNvPicPr>
                      <a:picLocks noChangeAspect="1" noChangeArrowheads="1"/>
                    </pic:cNvPicPr>
                  </pic:nvPicPr>
                  <pic:blipFill>
                    <a:blip r:embed="rId9"/>
                    <a:stretch>
                      <a:fillRect/>
                    </a:stretch>
                  </pic:blipFill>
                  <pic:spPr bwMode="auto">
                    <a:xfrm>
                      <a:off x="0" y="0"/>
                      <a:ext cx="6492875" cy="3651885"/>
                    </a:xfrm>
                    <a:prstGeom prst="rect">
                      <a:avLst/>
                    </a:prstGeom>
                  </pic:spPr>
                </pic:pic>
              </a:graphicData>
            </a:graphic>
          </wp:inline>
        </w:drawing>
      </w:r>
    </w:p>
    <w:p>
      <w:pPr>
        <w:pStyle w:val="ListParagraph"/>
        <w:numPr>
          <w:ilvl w:val="0"/>
          <w:numId w:val="3"/>
        </w:numPr>
        <w:tabs>
          <w:tab w:val="left" w:pos="11462" w:leader="none"/>
        </w:tabs>
        <w:spacing w:lineRule="auto" w:line="240" w:before="0" w:after="240"/>
        <w:ind w:left="357" w:hanging="357"/>
        <w:rPr/>
      </w:pPr>
      <w:r>
        <w:rPr/>
        <w:t>É possível adicionar apontamentos diretamente na linha identificada como problema.</w:t>
      </w:r>
    </w:p>
    <w:p>
      <w:pPr>
        <w:pStyle w:val="Normal"/>
        <w:tabs>
          <w:tab w:val="left" w:pos="11462" w:leader="none"/>
        </w:tabs>
        <w:spacing w:lineRule="auto" w:line="240"/>
        <w:rPr/>
      </w:pPr>
      <w:r>
        <w:rPr/>
      </w:r>
    </w:p>
    <w:p>
      <w:pPr>
        <w:pStyle w:val="Normal"/>
        <w:tabs>
          <w:tab w:val="left" w:pos="11462" w:leader="none"/>
        </w:tabs>
        <w:spacing w:lineRule="auto" w:line="240"/>
        <w:rPr/>
      </w:pPr>
      <w:r>
        <w:rPr/>
        <w:drawing>
          <wp:inline distT="0" distB="0" distL="0" distR="0">
            <wp:extent cx="6350635" cy="3430270"/>
            <wp:effectExtent l="0" t="0" r="0" b="0"/>
            <wp:docPr id="17"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8" descr=""/>
                    <pic:cNvPicPr>
                      <a:picLocks noChangeAspect="1" noChangeArrowheads="1"/>
                    </pic:cNvPicPr>
                  </pic:nvPicPr>
                  <pic:blipFill>
                    <a:blip r:embed="rId10"/>
                    <a:stretch>
                      <a:fillRect/>
                    </a:stretch>
                  </pic:blipFill>
                  <pic:spPr bwMode="auto">
                    <a:xfrm>
                      <a:off x="0" y="0"/>
                      <a:ext cx="6350635" cy="3430270"/>
                    </a:xfrm>
                    <a:prstGeom prst="rect">
                      <a:avLst/>
                    </a:prstGeom>
                  </pic:spPr>
                </pic:pic>
              </a:graphicData>
            </a:graphic>
          </wp:inline>
        </w:drawing>
      </w:r>
    </w:p>
    <w:p>
      <w:pPr>
        <w:pStyle w:val="Normal"/>
        <w:tabs>
          <w:tab w:val="left" w:pos="11462" w:leader="none"/>
        </w:tabs>
        <w:spacing w:lineRule="auto" w:line="240"/>
        <w:rPr/>
      </w:pPr>
      <w:r>
        <w:rPr/>
        <w:drawing>
          <wp:inline distT="0" distB="0" distL="0" distR="0">
            <wp:extent cx="6245860" cy="1997075"/>
            <wp:effectExtent l="0" t="0" r="0" b="0"/>
            <wp:docPr id="18"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4" descr=""/>
                    <pic:cNvPicPr>
                      <a:picLocks noChangeAspect="1" noChangeArrowheads="1"/>
                    </pic:cNvPicPr>
                  </pic:nvPicPr>
                  <pic:blipFill>
                    <a:blip r:embed="rId11"/>
                    <a:stretch>
                      <a:fillRect/>
                    </a:stretch>
                  </pic:blipFill>
                  <pic:spPr bwMode="auto">
                    <a:xfrm>
                      <a:off x="0" y="0"/>
                      <a:ext cx="6245860" cy="1997075"/>
                    </a:xfrm>
                    <a:prstGeom prst="rect">
                      <a:avLst/>
                    </a:prstGeom>
                  </pic:spPr>
                </pic:pic>
              </a:graphicData>
            </a:graphic>
          </wp:inline>
        </w:drawing>
      </w:r>
    </w:p>
    <w:p>
      <w:pPr>
        <w:pStyle w:val="ListParagraph"/>
        <w:numPr>
          <w:ilvl w:val="0"/>
          <w:numId w:val="3"/>
        </w:numPr>
        <w:tabs>
          <w:tab w:val="left" w:pos="11462" w:leader="none"/>
        </w:tabs>
        <w:spacing w:lineRule="auto" w:line="240" w:before="0" w:after="240"/>
        <w:ind w:left="357" w:hanging="357"/>
        <w:rPr/>
      </w:pPr>
      <w:r>
        <w:rPr/>
        <w:t>Depois de verificar todas as classes, é possível responder se aquela avaliação foi aprovada, aprovada com comentários ou reprovada.</w:t>
      </w:r>
    </w:p>
    <w:p>
      <w:pPr>
        <w:pStyle w:val="ListParagraph"/>
        <w:tabs>
          <w:tab w:val="left" w:pos="11462" w:leader="none"/>
        </w:tabs>
        <w:spacing w:lineRule="auto" w:line="240" w:before="0" w:after="240"/>
        <w:ind w:left="357" w:hanging="0"/>
        <w:rPr/>
      </w:pPr>
      <w:r>
        <w:rPr/>
        <w:drawing>
          <wp:inline distT="0" distB="0" distL="0" distR="0">
            <wp:extent cx="2945765" cy="3326765"/>
            <wp:effectExtent l="0" t="0" r="0" b="0"/>
            <wp:docPr id="19"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5" descr=""/>
                    <pic:cNvPicPr>
                      <a:picLocks noChangeAspect="1" noChangeArrowheads="1"/>
                    </pic:cNvPicPr>
                  </pic:nvPicPr>
                  <pic:blipFill>
                    <a:blip r:embed="rId12"/>
                    <a:stretch>
                      <a:fillRect/>
                    </a:stretch>
                  </pic:blipFill>
                  <pic:spPr bwMode="auto">
                    <a:xfrm>
                      <a:off x="0" y="0"/>
                      <a:ext cx="2945765" cy="3326765"/>
                    </a:xfrm>
                    <a:prstGeom prst="rect">
                      <a:avLst/>
                    </a:prstGeom>
                  </pic:spPr>
                </pic:pic>
              </a:graphicData>
            </a:graphic>
          </wp:inline>
        </w:drawing>
      </w:r>
    </w:p>
    <w:p>
      <w:pPr>
        <w:pStyle w:val="ListParagraph"/>
        <w:numPr>
          <w:ilvl w:val="0"/>
          <w:numId w:val="3"/>
        </w:numPr>
        <w:tabs>
          <w:tab w:val="left" w:pos="11462" w:leader="none"/>
        </w:tabs>
        <w:spacing w:lineRule="auto" w:line="240" w:before="0" w:after="240"/>
        <w:ind w:left="357" w:hanging="357"/>
        <w:rPr/>
      </w:pPr>
      <w:r>
        <w:rPr/>
        <w:t>Internamente, todo Code Review acaba criando internamente um Shelve, ficando então disponível para consultas no futuro (através de work itens finalizadas), embora não seja conhecido nenhum relatório no Visual Studio que permita relatórios gráficos ou algo do tipo.</w:t>
      </w:r>
    </w:p>
    <w:p>
      <w:pPr>
        <w:pStyle w:val="Normal"/>
        <w:tabs>
          <w:tab w:val="left" w:pos="11462" w:leader="none"/>
        </w:tabs>
        <w:spacing w:lineRule="auto" w:line="240"/>
        <w:rPr/>
      </w:pPr>
      <w:r>
        <w:rPr/>
      </w:r>
    </w:p>
    <w:p>
      <w:pPr>
        <w:pStyle w:val="Normal"/>
        <w:tabs>
          <w:tab w:val="left" w:pos="11462" w:leader="none"/>
        </w:tabs>
        <w:spacing w:lineRule="auto" w:line="240"/>
        <w:rPr/>
      </w:pPr>
      <w:r>
        <w:rPr>
          <w:b/>
          <w:bCs/>
        </w:rPr>
        <w:t>Importante:</w:t>
      </w:r>
      <w:r>
        <w:rPr/>
        <w:t xml:space="preserve"> Existe a possibilidade de criar um shelve e a partir dele criar um code review. Esse recurso NÃO deve ser usado, pois:</w:t>
      </w:r>
    </w:p>
    <w:p>
      <w:pPr>
        <w:pStyle w:val="Normal"/>
        <w:tabs>
          <w:tab w:val="left" w:pos="11462" w:leader="none"/>
        </w:tabs>
        <w:spacing w:lineRule="auto" w:line="240"/>
        <w:rPr/>
      </w:pPr>
      <w:r>
        <w:rPr/>
        <w:t>1 – levaria o desenvolvedor a mandar várias classes para avaliação que não são avaliadas (como arquivos .design, .resx, etc), dificultando a navegação das classes e causando a impressão de que aquela homologação é muito mais volumosa e demorada do que realmente é</w:t>
      </w:r>
    </w:p>
    <w:p>
      <w:pPr>
        <w:pStyle w:val="Normal"/>
        <w:tabs>
          <w:tab w:val="left" w:pos="11462" w:leader="none"/>
        </w:tabs>
        <w:spacing w:lineRule="auto" w:line="240"/>
        <w:rPr/>
      </w:pPr>
      <w:r>
        <w:rPr/>
        <w:t>2 – poderia levar o desenvolvedor a sobrescrever o shelve vinculado ao code review anterior, impossibilitando ao avaliador que compare a homologação anterior com a nova</w:t>
      </w:r>
    </w:p>
    <w:p>
      <w:pPr>
        <w:pStyle w:val="Normal"/>
        <w:tabs>
          <w:tab w:val="left" w:pos="11462" w:leader="none"/>
        </w:tabs>
        <w:spacing w:lineRule="auto" w:line="240"/>
        <w:rPr/>
      </w:pPr>
      <w:r>
        <w:rPr/>
        <w:t>3 – no caso de re-homologações, o desenvolvedor enviaria para análise todas as classes novamente e não só as que tiveram apontamento</w:t>
      </w:r>
    </w:p>
    <w:p>
      <w:pPr>
        <w:pStyle w:val="Ttulo1"/>
        <w:numPr>
          <w:ilvl w:val="0"/>
          <w:numId w:val="2"/>
        </w:numPr>
        <w:rPr/>
      </w:pPr>
      <w:bookmarkStart w:id="11" w:name="__RefHeading___Toc177_1163959796"/>
      <w:bookmarkEnd w:id="11"/>
      <w:r>
        <mc:AlternateContent>
          <mc:Choice Requires="wps">
            <w:drawing>
              <wp:anchor behindDoc="1" distT="0" distB="0" distL="114300" distR="114300" simplePos="0" locked="0" layoutInCell="1" allowOverlap="1" relativeHeight="9" wp14:anchorId="18B27E19">
                <wp:simplePos x="0" y="0"/>
                <wp:positionH relativeFrom="column">
                  <wp:posOffset>27305</wp:posOffset>
                </wp:positionH>
                <wp:positionV relativeFrom="paragraph">
                  <wp:posOffset>262890</wp:posOffset>
                </wp:positionV>
                <wp:extent cx="6859270" cy="46990"/>
                <wp:effectExtent l="0" t="0" r="0" b="0"/>
                <wp:wrapNone/>
                <wp:docPr id="20" name="Retângulo 55"/>
                <a:graphic xmlns:a="http://schemas.openxmlformats.org/drawingml/2006/main">
                  <a:graphicData uri="http://schemas.microsoft.com/office/word/2010/wordprocessingShape">
                    <wps:wsp>
                      <wps:cNvSpPr/>
                      <wps:spPr>
                        <a:xfrm rot="10800000">
                          <a:off x="0" y="0"/>
                          <a:ext cx="6858720" cy="46440"/>
                        </a:xfrm>
                        <a:prstGeom prst="rect">
                          <a:avLst/>
                        </a:prstGeom>
                        <a:solidFill>
                          <a:schemeClr val="bg1">
                            <a:lumMod val="85000"/>
                          </a:schemeClr>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tângulo 55" fillcolor="#d9d9d9" stroked="f" style="position:absolute;margin-left:2.15pt;margin-top:20.7pt;width:540pt;height:3.6pt;rotation:180" wp14:anchorId="18B27E19">
                <w10:wrap type="none"/>
                <v:fill o:detectmouseclick="t" type="solid" color2="#262626"/>
                <v:stroke color="#3465a4" weight="25560" joinstyle="round" endcap="flat"/>
              </v:rect>
            </w:pict>
          </mc:Fallback>
        </mc:AlternateContent>
      </w:r>
      <w:r>
        <w:rPr>
          <w:lang w:eastAsia="pt-BR"/>
        </w:rPr>
        <w:t>Avaliação</w:t>
      </w:r>
    </w:p>
    <w:p>
      <w:pPr>
        <w:pStyle w:val="Normal"/>
        <w:rPr/>
      </w:pPr>
      <w:r>
        <w:rPr>
          <w:rFonts w:ascii="Calibri;sans-serif" w:hAnsi="Calibri;sans-serif"/>
          <w:b w:val="false"/>
          <w:i w:val="false"/>
          <w:caps w:val="false"/>
          <w:smallCaps w:val="false"/>
          <w:color w:val="000000"/>
          <w:spacing w:val="0"/>
          <w:sz w:val="21"/>
          <w:lang w:eastAsia="pt-BR"/>
        </w:rPr>
        <w:t>A tarefa será classificada por nível de complexidade (dificuldade) e os apontamentos por severidade (gravidade), ficando disponível junto com o apontamento no Codereview. Segue as classificações:</w:t>
      </w:r>
      <w:r>
        <w:rPr>
          <w:lang w:eastAsia="pt-BR"/>
        </w:rPr>
        <w:t xml:space="preserve"> </w:t>
      </w:r>
    </w:p>
    <w:p>
      <w:pPr>
        <w:sectPr>
          <w:headerReference w:type="default" r:id="rId13"/>
          <w:footerReference w:type="default" r:id="rId14"/>
          <w:type w:val="nextPage"/>
          <w:pgSz w:w="11906" w:h="16838"/>
          <w:pgMar w:left="567" w:right="567" w:header="397" w:top="993" w:footer="374" w:bottom="993" w:gutter="0"/>
          <w:pgNumType w:fmt="decimal"/>
          <w:formProt w:val="false"/>
          <w:titlePg/>
          <w:textDirection w:val="lrTb"/>
          <w:docGrid w:type="default" w:linePitch="360" w:charSpace="4294965247"/>
        </w:sectPr>
      </w:pPr>
    </w:p>
    <w:p>
      <w:pPr>
        <w:pStyle w:val="Normal"/>
        <w:jc w:val="left"/>
        <w:rPr>
          <w:b/>
          <w:b/>
          <w:bCs/>
        </w:rPr>
      </w:pPr>
      <w:r>
        <w:rPr>
          <w:b/>
          <w:bCs/>
          <w:lang w:eastAsia="pt-BR"/>
        </w:rPr>
        <w:t>Complexidade</w:t>
      </w:r>
    </w:p>
    <w:p>
      <w:pPr>
        <w:pStyle w:val="Normal"/>
        <w:spacing w:lineRule="auto" w:line="240"/>
        <w:jc w:val="left"/>
        <w:rPr/>
      </w:pPr>
      <w:r>
        <w:rPr>
          <w:lang w:eastAsia="pt-BR"/>
        </w:rPr>
        <w:t>1 – Muito Fácil</w:t>
      </w:r>
    </w:p>
    <w:p>
      <w:pPr>
        <w:pStyle w:val="Normal"/>
        <w:spacing w:lineRule="auto" w:line="240"/>
        <w:jc w:val="left"/>
        <w:rPr/>
      </w:pPr>
      <w:r>
        <w:rPr>
          <w:lang w:eastAsia="pt-BR"/>
        </w:rPr>
        <w:t>2 – Fácil</w:t>
      </w:r>
    </w:p>
    <w:p>
      <w:pPr>
        <w:pStyle w:val="Normal"/>
        <w:spacing w:lineRule="auto" w:line="240"/>
        <w:jc w:val="left"/>
        <w:rPr/>
      </w:pPr>
      <w:r>
        <w:rPr>
          <w:lang w:eastAsia="pt-BR"/>
        </w:rPr>
        <w:t>3 – Regular</w:t>
      </w:r>
    </w:p>
    <w:p>
      <w:pPr>
        <w:pStyle w:val="Normal"/>
        <w:spacing w:lineRule="auto" w:line="240"/>
        <w:jc w:val="left"/>
        <w:rPr/>
      </w:pPr>
      <w:r>
        <w:rPr>
          <w:lang w:eastAsia="pt-BR"/>
        </w:rPr>
        <w:t>4 – Difícil</w:t>
      </w:r>
    </w:p>
    <w:p>
      <w:pPr>
        <w:pStyle w:val="Normal"/>
        <w:spacing w:lineRule="auto" w:line="240"/>
        <w:jc w:val="left"/>
        <w:rPr/>
      </w:pPr>
      <w:r>
        <w:rPr>
          <w:lang w:eastAsia="pt-BR"/>
        </w:rPr>
        <w:t>5 – Muito Difícil</w:t>
      </w:r>
    </w:p>
    <w:p>
      <w:pPr>
        <w:pStyle w:val="Normal"/>
        <w:jc w:val="left"/>
        <w:rPr>
          <w:lang w:eastAsia="pt-BR"/>
        </w:rPr>
      </w:pPr>
      <w:r>
        <w:rPr>
          <w:lang w:eastAsia="pt-BR"/>
        </w:rPr>
      </w:r>
    </w:p>
    <w:p>
      <w:pPr>
        <w:pStyle w:val="Normal"/>
        <w:jc w:val="left"/>
        <w:rPr>
          <w:b/>
          <w:b/>
          <w:bCs/>
        </w:rPr>
      </w:pPr>
      <w:r>
        <w:rPr>
          <w:b/>
          <w:bCs/>
          <w:lang w:eastAsia="pt-BR"/>
        </w:rPr>
        <w:t>Severidade</w:t>
      </w:r>
    </w:p>
    <w:p>
      <w:pPr>
        <w:pStyle w:val="Normal"/>
        <w:spacing w:lineRule="auto" w:line="240"/>
        <w:jc w:val="left"/>
        <w:rPr/>
      </w:pPr>
      <w:r>
        <w:rPr>
          <w:lang w:eastAsia="pt-BR"/>
        </w:rPr>
        <w:t>Baixa</w:t>
      </w:r>
    </w:p>
    <w:p>
      <w:pPr>
        <w:pStyle w:val="Normal"/>
        <w:spacing w:lineRule="auto" w:line="240"/>
        <w:jc w:val="left"/>
        <w:rPr/>
      </w:pPr>
      <w:r>
        <w:rPr>
          <w:lang w:eastAsia="pt-BR"/>
        </w:rPr>
        <w:t>Média</w:t>
      </w:r>
    </w:p>
    <w:p>
      <w:pPr>
        <w:pStyle w:val="Normal"/>
        <w:spacing w:lineRule="auto" w:line="240"/>
        <w:jc w:val="left"/>
        <w:rPr/>
      </w:pPr>
      <w:r>
        <w:rPr>
          <w:lang w:eastAsia="pt-BR"/>
        </w:rPr>
        <w:t>Alta</w:t>
      </w:r>
    </w:p>
    <w:p>
      <w:pPr>
        <w:sectPr>
          <w:type w:val="continuous"/>
          <w:pgSz w:w="11906" w:h="16838"/>
          <w:pgMar w:left="567" w:right="567" w:header="397" w:top="993" w:footer="374" w:bottom="993" w:gutter="0"/>
          <w:cols w:num="2" w:space="0" w:equalWidth="true" w:sep="false"/>
          <w:formProt w:val="false"/>
          <w:textDirection w:val="lrTb"/>
          <w:docGrid w:type="default" w:linePitch="360" w:charSpace="4294965247"/>
        </w:sectPr>
      </w:pPr>
    </w:p>
    <w:p>
      <w:pPr>
        <w:pStyle w:val="Normal"/>
        <w:spacing w:lineRule="auto" w:line="240"/>
        <w:jc w:val="left"/>
        <w:rPr/>
      </w:pPr>
      <w:r>
        <w:rPr>
          <w:rFonts w:ascii="Calibri;sans-serif" w:hAnsi="Calibri;sans-serif"/>
          <w:b w:val="false"/>
          <w:i w:val="false"/>
          <w:caps w:val="false"/>
          <w:smallCaps w:val="false"/>
          <w:color w:val="000000"/>
          <w:spacing w:val="0"/>
          <w:sz w:val="21"/>
          <w:lang w:eastAsia="pt-BR"/>
        </w:rPr>
        <w:t>No exemplo abaixo, “B” significa “Severidade Baixa</w:t>
      </w:r>
      <w:r>
        <w:rPr>
          <w:caps w:val="false"/>
          <w:smallCaps w:val="false"/>
          <w:spacing w:val="0"/>
          <w:lang w:eastAsia="pt-BR"/>
        </w:rPr>
        <w:t>”</w:t>
      </w:r>
      <w:r>
        <w:rPr>
          <w:rFonts w:ascii="Calibri;sans-serif" w:hAnsi="Calibri;sans-serif"/>
          <w:b w:val="false"/>
          <w:i w:val="false"/>
          <w:caps w:val="false"/>
          <w:smallCaps w:val="false"/>
          <w:color w:val="000000"/>
          <w:spacing w:val="0"/>
          <w:sz w:val="21"/>
          <w:lang w:eastAsia="pt-BR"/>
        </w:rPr>
        <w:t>.</w:t>
      </w:r>
      <w:r>
        <w:rPr>
          <w:lang w:eastAsia="pt-BR"/>
        </w:rPr>
        <w:t xml:space="preserve"> </w:t>
      </w:r>
    </w:p>
    <w:p>
      <w:pPr>
        <w:pStyle w:val="Normal"/>
        <w:spacing w:lineRule="auto" w:line="240"/>
        <w:jc w:val="left"/>
        <w:rPr>
          <w:lang w:eastAsia="pt-BR"/>
        </w:rPr>
      </w:pPr>
      <w:r>
        <w:rPr>
          <w:lang w:eastAsia="pt-BR"/>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4220845" cy="1377315"/>
            <wp:effectExtent l="0" t="0" r="0" b="0"/>
            <wp:wrapTopAndBottom/>
            <wp:docPr id="2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 descr=""/>
                    <pic:cNvPicPr>
                      <a:picLocks noChangeAspect="1" noChangeArrowheads="1"/>
                    </pic:cNvPicPr>
                  </pic:nvPicPr>
                  <pic:blipFill>
                    <a:blip r:embed="rId15"/>
                    <a:stretch>
                      <a:fillRect/>
                    </a:stretch>
                  </pic:blipFill>
                  <pic:spPr bwMode="auto">
                    <a:xfrm>
                      <a:off x="0" y="0"/>
                      <a:ext cx="4220845" cy="1377315"/>
                    </a:xfrm>
                    <a:prstGeom prst="rect">
                      <a:avLst/>
                    </a:prstGeom>
                  </pic:spPr>
                </pic:pic>
              </a:graphicData>
            </a:graphic>
          </wp:anchor>
        </w:drawing>
      </w:r>
    </w:p>
    <w:p>
      <w:pPr>
        <w:pStyle w:val="Corpodetexto"/>
        <w:spacing w:lineRule="auto" w:line="240"/>
        <w:jc w:val="left"/>
        <w:rPr>
          <w:rFonts w:ascii="Calibri;sans-serif" w:hAnsi="Calibri;sans-serif"/>
          <w:b w:val="false"/>
          <w:b w:val="false"/>
          <w:i w:val="false"/>
          <w:i w:val="false"/>
          <w:caps w:val="false"/>
          <w:smallCaps w:val="false"/>
          <w:color w:val="000000"/>
          <w:spacing w:val="0"/>
          <w:sz w:val="22"/>
        </w:rPr>
      </w:pPr>
      <w:r>
        <w:rPr>
          <w:rFonts w:ascii="Calibri;sans-serif" w:hAnsi="Calibri;sans-serif"/>
          <w:b w:val="false"/>
          <w:i w:val="false"/>
          <w:caps w:val="false"/>
          <w:smallCaps w:val="false"/>
          <w:color w:val="000000"/>
          <w:spacing w:val="0"/>
          <w:sz w:val="22"/>
          <w:lang w:eastAsia="pt-BR"/>
        </w:rPr>
        <w:t>Com a finalidade de alinharmos os níveis de classificação, foi feito um levantamento de todos os apontamentos de 2016, e criado uma relação com suas respectivas severidades.</w:t>
      </w:r>
    </w:p>
    <w:p>
      <w:pPr>
        <w:pStyle w:val="Corpodetexto"/>
        <w:widowControl/>
        <w:spacing w:before="0" w:after="0"/>
        <w:ind w:left="0" w:right="0" w:hanging="0"/>
        <w:rPr/>
      </w:pPr>
      <w:r>
        <w:rPr>
          <w:rFonts w:ascii="Calibri;sans-serif" w:hAnsi="Calibri;sans-serif"/>
          <w:b w:val="false"/>
          <w:i w:val="false"/>
          <w:caps w:val="false"/>
          <w:smallCaps w:val="false"/>
          <w:color w:val="000000"/>
          <w:spacing w:val="0"/>
          <w:sz w:val="22"/>
        </w:rPr>
        <w:t>A relação completa encontra-se em: </w:t>
      </w:r>
      <w:r>
        <w:rPr>
          <w:rFonts w:ascii="Calibri;sans-serif" w:hAnsi="Calibri;sans-serif"/>
          <w:b w:val="false"/>
          <w:i w:val="false"/>
          <w:caps w:val="false"/>
          <w:smallCaps w:val="false"/>
          <w:strike w:val="false"/>
          <w:dstrike w:val="false"/>
          <w:color w:val="000000"/>
          <w:spacing w:val="0"/>
          <w:sz w:val="22"/>
          <w:u w:val="none"/>
          <w:effect w:val="none"/>
        </w:rPr>
        <w:t>\\sp01sv078\Docs\Default\Shared Documents\Desenvolvedores</w:t>
      </w:r>
      <w:r>
        <w:rPr>
          <w:rFonts w:ascii="Calibri;sans-serif" w:hAnsi="Calibri;sans-serif"/>
          <w:b w:val="false"/>
          <w:i w:val="false"/>
          <w:caps w:val="false"/>
          <w:smallCaps w:val="false"/>
          <w:color w:val="000000"/>
          <w:spacing w:val="0"/>
          <w:sz w:val="22"/>
        </w:rPr>
        <w:t> , arquivo “Padroes - Classificacao de apontamentos da Homologacao de Codigo.xls”</w:t>
      </w:r>
    </w:p>
    <w:p>
      <w:pPr>
        <w:pStyle w:val="Corpodetexto"/>
        <w:widowControl/>
        <w:spacing w:before="0" w:after="0"/>
        <w:ind w:left="0" w:right="0" w:hanging="0"/>
        <w:rPr>
          <w:rFonts w:ascii="Calibri;sans-serif" w:hAnsi="Calibri;sans-serif"/>
          <w:b w:val="false"/>
          <w:b w:val="false"/>
          <w:i w:val="false"/>
          <w:i w:val="false"/>
          <w:caps w:val="false"/>
          <w:smallCaps w:val="false"/>
          <w:color w:val="000000"/>
          <w:spacing w:val="0"/>
          <w:sz w:val="22"/>
        </w:rPr>
      </w:pPr>
      <w:r>
        <w:rPr>
          <w:rFonts w:ascii="Calibri;sans-serif" w:hAnsi="Calibri;sans-serif"/>
          <w:b w:val="false"/>
          <w:i w:val="false"/>
          <w:caps w:val="false"/>
          <w:smallCaps w:val="false"/>
          <w:color w:val="000000"/>
          <w:spacing w:val="0"/>
          <w:sz w:val="22"/>
        </w:rPr>
      </w:r>
    </w:p>
    <w:p>
      <w:pPr>
        <w:pStyle w:val="Corpodetexto"/>
        <w:widowControl/>
        <w:spacing w:before="0" w:after="0"/>
        <w:ind w:left="0" w:right="0" w:hanging="0"/>
        <w:rPr/>
      </w:pPr>
      <w:r>
        <w:rPr>
          <w:rFonts w:ascii="Calibri;sans-serif" w:hAnsi="Calibri;sans-serif"/>
          <w:b w:val="false"/>
          <w:i w:val="false"/>
          <w:caps w:val="false"/>
          <w:smallCaps w:val="false"/>
          <w:color w:val="000000"/>
          <w:spacing w:val="0"/>
          <w:sz w:val="22"/>
        </w:rPr>
        <w:t>Exemplo:</w:t>
      </w:r>
    </w:p>
    <w:p>
      <w:pPr>
        <w:pStyle w:val="Normal"/>
        <w:spacing w:lineRule="auto" w:line="240"/>
        <w:jc w:val="left"/>
        <w:rPr/>
      </w:pPr>
      <w: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4610100" cy="1352550"/>
            <wp:effectExtent l="0" t="0" r="0" b="0"/>
            <wp:wrapTopAndBottom/>
            <wp:docPr id="2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 descr=""/>
                    <pic:cNvPicPr>
                      <a:picLocks noChangeAspect="1" noChangeArrowheads="1"/>
                    </pic:cNvPicPr>
                  </pic:nvPicPr>
                  <pic:blipFill>
                    <a:blip r:embed="rId16"/>
                    <a:stretch>
                      <a:fillRect/>
                    </a:stretch>
                  </pic:blipFill>
                  <pic:spPr bwMode="auto">
                    <a:xfrm>
                      <a:off x="0" y="0"/>
                      <a:ext cx="4610100" cy="1352550"/>
                    </a:xfrm>
                    <a:prstGeom prst="rect">
                      <a:avLst/>
                    </a:prstGeom>
                  </pic:spPr>
                </pic:pic>
              </a:graphicData>
            </a:graphic>
          </wp:anchor>
        </w:drawing>
      </w:r>
      <w:r>
        <w:rPr>
          <w:rFonts w:ascii="Calibri;sans-serif" w:hAnsi="Calibri;sans-serif"/>
          <w:b w:val="false"/>
          <w:i w:val="false"/>
          <w:caps w:val="false"/>
          <w:smallCaps w:val="false"/>
          <w:color w:val="000000"/>
          <w:spacing w:val="0"/>
          <w:sz w:val="21"/>
          <w:lang w:eastAsia="pt-BR"/>
        </w:rPr>
        <w:t>A</w:t>
      </w:r>
      <w:r>
        <w:rPr>
          <w:rFonts w:ascii="Calibri;sans-serif" w:hAnsi="Calibri;sans-serif"/>
          <w:b w:val="false"/>
          <w:i w:val="false"/>
          <w:caps w:val="false"/>
          <w:smallCaps w:val="false"/>
          <w:color w:val="000000"/>
          <w:spacing w:val="0"/>
          <w:sz w:val="21"/>
          <w:lang w:eastAsia="pt-BR"/>
        </w:rPr>
        <w:t>pós feito todos os apontamentos e suas classificações, eles serão somados e colocados na observação geral do Codereview:</w:t>
      </w:r>
      <w:r>
        <w:rPr>
          <w:lang w:eastAsia="pt-BR"/>
        </w:rPr>
        <w:t xml:space="preserve"> </w:t>
      </w:r>
    </w:p>
    <w:p>
      <w:pPr>
        <w:pStyle w:val="Normal"/>
        <w:spacing w:lineRule="auto" w:line="240"/>
        <w:jc w:val="left"/>
        <w:rPr>
          <w:lang w:eastAsia="pt-BR"/>
        </w:rPr>
      </w:pPr>
      <w:r>
        <w:rPr>
          <w:lang w:eastAsia="pt-BR"/>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4105275" cy="1581150"/>
            <wp:effectExtent l="0" t="0" r="0" b="0"/>
            <wp:wrapTopAndBottom/>
            <wp:docPr id="2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3" descr=""/>
                    <pic:cNvPicPr>
                      <a:picLocks noChangeAspect="1" noChangeArrowheads="1"/>
                    </pic:cNvPicPr>
                  </pic:nvPicPr>
                  <pic:blipFill>
                    <a:blip r:embed="rId17"/>
                    <a:stretch>
                      <a:fillRect/>
                    </a:stretch>
                  </pic:blipFill>
                  <pic:spPr bwMode="auto">
                    <a:xfrm>
                      <a:off x="0" y="0"/>
                      <a:ext cx="4105275" cy="1581150"/>
                    </a:xfrm>
                    <a:prstGeom prst="rect">
                      <a:avLst/>
                    </a:prstGeom>
                  </pic:spPr>
                </pic:pic>
              </a:graphicData>
            </a:graphic>
          </wp:anchor>
        </w:drawing>
      </w:r>
    </w:p>
    <w:p>
      <w:pPr>
        <w:pStyle w:val="Corpodetexto"/>
        <w:spacing w:lineRule="auto" w:line="240"/>
        <w:jc w:val="left"/>
        <w:rPr>
          <w:rFonts w:ascii="Calibri;sans-serif" w:hAnsi="Calibri;sans-serif"/>
          <w:b w:val="false"/>
          <w:b w:val="false"/>
          <w:i w:val="false"/>
          <w:i w:val="false"/>
          <w:caps w:val="false"/>
          <w:smallCaps w:val="false"/>
          <w:color w:val="000000"/>
          <w:spacing w:val="0"/>
          <w:sz w:val="22"/>
        </w:rPr>
      </w:pPr>
      <w:r>
        <w:rPr>
          <w:rFonts w:ascii="Calibri;sans-serif" w:hAnsi="Calibri;sans-serif"/>
          <w:b w:val="false"/>
          <w:i w:val="false"/>
          <w:caps w:val="false"/>
          <w:smallCaps w:val="false"/>
          <w:color w:val="000000"/>
          <w:spacing w:val="0"/>
          <w:sz w:val="22"/>
          <w:lang w:eastAsia="pt-BR"/>
        </w:rPr>
        <w:t>No exemplo acima:</w:t>
      </w:r>
    </w:p>
    <w:p>
      <w:pPr>
        <w:pStyle w:val="Corpodetexto"/>
        <w:widowControl/>
        <w:spacing w:before="0" w:after="0"/>
        <w:ind w:left="720" w:right="0" w:hanging="0"/>
        <w:rPr>
          <w:rFonts w:ascii="Calibri;sans-serif" w:hAnsi="Calibri;sans-serif"/>
          <w:b w:val="false"/>
          <w:b w:val="false"/>
          <w:i w:val="false"/>
          <w:i w:val="false"/>
          <w:caps w:val="false"/>
          <w:smallCaps w:val="false"/>
          <w:color w:val="000000"/>
          <w:spacing w:val="0"/>
          <w:sz w:val="22"/>
        </w:rPr>
      </w:pPr>
      <w:r>
        <w:rPr>
          <w:rFonts w:ascii="symbol" w:hAnsi="symbol"/>
          <w:b w:val="false"/>
          <w:i w:val="false"/>
          <w:caps w:val="false"/>
          <w:smallCaps w:val="false"/>
          <w:color w:val="000000"/>
          <w:spacing w:val="0"/>
          <w:sz w:val="22"/>
        </w:rPr>
        <w:t>·         </w:t>
      </w:r>
      <w:r>
        <w:rPr>
          <w:rFonts w:ascii="Calibri;sans-serif" w:hAnsi="Calibri;sans-serif"/>
          <w:b w:val="false"/>
          <w:i w:val="false"/>
          <w:caps w:val="false"/>
          <w:smallCaps w:val="false"/>
          <w:color w:val="000000"/>
          <w:spacing w:val="0"/>
          <w:sz w:val="22"/>
        </w:rPr>
        <w:t>C1 corresponde a complexidade “Muito fácil”</w:t>
      </w:r>
    </w:p>
    <w:p>
      <w:pPr>
        <w:pStyle w:val="Corpodetexto"/>
        <w:widowControl/>
        <w:spacing w:before="0" w:after="0"/>
        <w:ind w:left="720" w:right="0" w:hanging="0"/>
        <w:rPr>
          <w:rFonts w:ascii="Calibri;sans-serif" w:hAnsi="Calibri;sans-serif"/>
          <w:b w:val="false"/>
          <w:b w:val="false"/>
          <w:i w:val="false"/>
          <w:i w:val="false"/>
          <w:caps w:val="false"/>
          <w:smallCaps w:val="false"/>
          <w:color w:val="000000"/>
          <w:spacing w:val="0"/>
          <w:sz w:val="22"/>
        </w:rPr>
      </w:pPr>
      <w:r>
        <w:rPr>
          <w:rFonts w:ascii="symbol" w:hAnsi="symbol"/>
          <w:b w:val="false"/>
          <w:i w:val="false"/>
          <w:caps w:val="false"/>
          <w:smallCaps w:val="false"/>
          <w:color w:val="000000"/>
          <w:spacing w:val="0"/>
          <w:sz w:val="22"/>
        </w:rPr>
        <w:t>·         </w:t>
      </w:r>
      <w:r>
        <w:rPr>
          <w:rFonts w:ascii="Calibri;sans-serif" w:hAnsi="Calibri;sans-serif"/>
          <w:b w:val="false"/>
          <w:i w:val="false"/>
          <w:caps w:val="false"/>
          <w:smallCaps w:val="false"/>
          <w:color w:val="000000"/>
          <w:spacing w:val="0"/>
          <w:sz w:val="22"/>
        </w:rPr>
        <w:t>B1 corresponde a 1 (um) apontamento de severidade “Baixa”</w:t>
      </w:r>
    </w:p>
    <w:p>
      <w:pPr>
        <w:pStyle w:val="Corpodetexto"/>
        <w:widowControl/>
        <w:spacing w:before="0" w:after="0"/>
        <w:ind w:left="720" w:right="0" w:hanging="0"/>
        <w:rPr>
          <w:rFonts w:ascii="Calibri;sans-serif" w:hAnsi="Calibri;sans-serif"/>
          <w:b w:val="false"/>
          <w:b w:val="false"/>
          <w:i w:val="false"/>
          <w:i w:val="false"/>
          <w:caps w:val="false"/>
          <w:smallCaps w:val="false"/>
          <w:color w:val="000000"/>
          <w:spacing w:val="0"/>
          <w:sz w:val="22"/>
        </w:rPr>
      </w:pPr>
      <w:r>
        <w:rPr>
          <w:rFonts w:ascii="symbol" w:hAnsi="symbol"/>
          <w:b w:val="false"/>
          <w:i w:val="false"/>
          <w:caps w:val="false"/>
          <w:smallCaps w:val="false"/>
          <w:color w:val="000000"/>
          <w:spacing w:val="0"/>
          <w:sz w:val="22"/>
        </w:rPr>
        <w:t>·         </w:t>
      </w:r>
      <w:r>
        <w:rPr>
          <w:rFonts w:ascii="Calibri;sans-serif" w:hAnsi="Calibri;sans-serif"/>
          <w:b w:val="false"/>
          <w:i w:val="false"/>
          <w:caps w:val="false"/>
          <w:smallCaps w:val="false"/>
          <w:color w:val="000000"/>
          <w:spacing w:val="0"/>
          <w:sz w:val="22"/>
        </w:rPr>
        <w:t>M0 corresponde a 0 (zero) apontamentos de severidade “Média”</w:t>
      </w:r>
    </w:p>
    <w:p>
      <w:pPr>
        <w:pStyle w:val="Corpodetexto"/>
        <w:widowControl/>
        <w:spacing w:before="0" w:after="0"/>
        <w:ind w:left="720" w:right="0" w:hanging="0"/>
        <w:rPr>
          <w:rFonts w:ascii="Calibri;sans-serif" w:hAnsi="Calibri;sans-serif"/>
          <w:b w:val="false"/>
          <w:b w:val="false"/>
          <w:i w:val="false"/>
          <w:i w:val="false"/>
          <w:caps w:val="false"/>
          <w:smallCaps w:val="false"/>
          <w:color w:val="000000"/>
          <w:spacing w:val="0"/>
          <w:sz w:val="22"/>
        </w:rPr>
      </w:pPr>
      <w:r>
        <w:rPr>
          <w:rFonts w:ascii="symbol" w:hAnsi="symbol"/>
          <w:b w:val="false"/>
          <w:i w:val="false"/>
          <w:caps w:val="false"/>
          <w:smallCaps w:val="false"/>
          <w:color w:val="000000"/>
          <w:spacing w:val="0"/>
          <w:sz w:val="22"/>
        </w:rPr>
        <w:t>·         </w:t>
      </w:r>
      <w:r>
        <w:rPr>
          <w:rFonts w:ascii="Calibri;sans-serif" w:hAnsi="Calibri;sans-serif"/>
          <w:b w:val="false"/>
          <w:i w:val="false"/>
          <w:caps w:val="false"/>
          <w:smallCaps w:val="false"/>
          <w:color w:val="000000"/>
          <w:spacing w:val="0"/>
          <w:sz w:val="22"/>
        </w:rPr>
        <w:t>A0 corresponde a  0 (zero) apontamentos de severidade “Alta”.</w:t>
      </w:r>
    </w:p>
    <w:p>
      <w:pPr>
        <w:pStyle w:val="Corpodetexto"/>
        <w:widowControl/>
        <w:spacing w:before="0" w:after="0"/>
        <w:ind w:left="0" w:right="0" w:hanging="0"/>
        <w:rPr>
          <w:caps w:val="false"/>
          <w:smallCaps w:val="false"/>
          <w:color w:val="000000"/>
          <w:spacing w:val="0"/>
        </w:rPr>
      </w:pPr>
      <w:r>
        <w:rPr>
          <w:caps w:val="false"/>
          <w:smallCaps w:val="false"/>
          <w:color w:val="000000"/>
          <w:spacing w:val="0"/>
        </w:rPr>
        <w:t> </w:t>
      </w:r>
    </w:p>
    <w:p>
      <w:pPr>
        <w:pStyle w:val="Corpodetexto"/>
        <w:widowControl/>
        <w:spacing w:before="0" w:after="0"/>
        <w:ind w:left="0" w:right="0" w:hanging="0"/>
        <w:rPr>
          <w:rFonts w:ascii="Calibri;sans-serif" w:hAnsi="Calibri;sans-serif"/>
          <w:b w:val="false"/>
          <w:b w:val="false"/>
          <w:i w:val="false"/>
          <w:i w:val="false"/>
          <w:caps w:val="false"/>
          <w:smallCaps w:val="false"/>
          <w:color w:val="000000"/>
          <w:spacing w:val="0"/>
          <w:sz w:val="22"/>
        </w:rPr>
      </w:pPr>
      <w:r>
        <w:rPr>
          <w:rFonts w:ascii="Calibri;sans-serif" w:hAnsi="Calibri;sans-serif"/>
          <w:b w:val="false"/>
          <w:i w:val="false"/>
          <w:caps w:val="false"/>
          <w:smallCaps w:val="false"/>
          <w:color w:val="000000"/>
          <w:spacing w:val="0"/>
          <w:sz w:val="22"/>
        </w:rPr>
        <w:t>Com isso, vocês desenvolvedores </w:t>
      </w:r>
      <w:bookmarkStart w:id="12" w:name="OBJ_PREFIX_DWT310_com_zimbra_date"/>
      <w:bookmarkEnd w:id="12"/>
      <w:r>
        <w:rPr>
          <w:rFonts w:ascii="Calibri;sans-serif" w:hAnsi="Calibri;sans-serif"/>
          <w:b w:val="false"/>
          <w:i w:val="false"/>
          <w:caps w:val="false"/>
          <w:smallCaps w:val="false"/>
          <w:strike w:val="false"/>
          <w:dstrike w:val="false"/>
          <w:color w:val="000000"/>
          <w:spacing w:val="0"/>
          <w:sz w:val="22"/>
          <w:u w:val="none"/>
          <w:effect w:val="none"/>
        </w:rPr>
        <w:t>ter</w:t>
      </w:r>
      <w:r>
        <w:rPr>
          <w:rFonts w:ascii="Calibri;sans-serif" w:hAnsi="Calibri;sans-serif"/>
          <w:b w:val="false"/>
          <w:i w:val="false"/>
          <w:caps w:val="false"/>
          <w:smallCaps w:val="false"/>
          <w:color w:val="000000"/>
          <w:spacing w:val="0"/>
          <w:sz w:val="22"/>
        </w:rPr>
        <w:t>ão o feedback de sua avaliação no ato da homologação do código, e paralelamente essas informações serão lançadas em uma planilha gerencial para acompanhamento do nível de desempenho individual e da equipe.</w:t>
      </w:r>
    </w:p>
    <w:p>
      <w:pPr>
        <w:pStyle w:val="Normal"/>
        <w:spacing w:lineRule="auto" w:line="240"/>
        <w:jc w:val="left"/>
        <w:rPr>
          <w:lang w:eastAsia="pt-BR"/>
        </w:rPr>
      </w:pPr>
      <w:r>
        <w:rPr>
          <w:lang w:eastAsia="pt-BR"/>
        </w:rPr>
      </w:r>
    </w:p>
    <w:p>
      <w:pPr>
        <w:pStyle w:val="Ttulo1"/>
        <w:numPr>
          <w:ilvl w:val="0"/>
          <w:numId w:val="2"/>
        </w:numPr>
        <w:rPr/>
      </w:pPr>
      <w:bookmarkStart w:id="13" w:name="__RefHeading___Toc179_1163959796"/>
      <w:bookmarkEnd w:id="13"/>
      <w:r>
        <w:rPr>
          <w:lang w:eastAsia="pt-BR"/>
        </w:rPr>
        <w:t>Deficiências</w:t>
      </w:r>
    </w:p>
    <w:p>
      <w:pPr>
        <w:pStyle w:val="Normal"/>
        <w:tabs>
          <w:tab w:val="left" w:pos="11462" w:leader="none"/>
        </w:tabs>
        <w:spacing w:lineRule="auto" w:line="240"/>
        <w:rPr>
          <w:lang w:eastAsia="pt-BR"/>
        </w:rPr>
      </w:pPr>
      <w:r>
        <w:rPr>
          <w:lang w:eastAsia="pt-BR"/>
        </w:rPr>
        <w:t>Um ponto fraco da ferramenta é que ela não prevê a necessidade do avaliador em confirmar se os apontamentos que ele realizou realmente foram feitos (ou feitos da forma correta) pelo desenvolvedor, o que é conhecido aqui na Mercadocar como “re-homologação”.</w:t>
      </w:r>
    </w:p>
    <w:p>
      <w:pPr>
        <w:pStyle w:val="Normal"/>
        <w:tabs>
          <w:tab w:val="left" w:pos="11462" w:leader="none"/>
        </w:tabs>
        <w:spacing w:lineRule="auto" w:line="240"/>
        <w:rPr>
          <w:lang w:eastAsia="pt-BR"/>
        </w:rPr>
      </w:pPr>
      <w:r>
        <w:rPr>
          <w:lang w:eastAsia="pt-BR"/>
        </w:rPr>
        <w:t>Quando o desenvolvedor recebe a resposta de uma homologação que não foi aprovada, e a partir dos apontamentos realiza as modificações, é necessário que ele reenvie o código novamente para verificação. Existe até um campo para relacionar um shelve anterior nesse novo Code Review, porém, não é possível fazer uso dessa informação, ficando o avaliador “cego” em relação aos apontamentos feitos anteriormente, precisando avaliar todo o código novamente.</w:t>
      </w:r>
    </w:p>
    <w:p>
      <w:pPr>
        <w:pStyle w:val="Normal"/>
        <w:tabs>
          <w:tab w:val="left" w:pos="11462" w:leader="none"/>
        </w:tabs>
        <w:spacing w:lineRule="auto" w:line="240" w:before="0" w:after="240"/>
        <w:rPr/>
      </w:pPr>
      <w:r>
        <w:rPr>
          <w:lang w:eastAsia="pt-BR"/>
        </w:rPr>
        <w:t>A forma encontrada para minimizar esse problema é solicitar aos desenvolvedores que coloquem no campo de observação os apontamentos que recebeu por classe, mas pelo fato de ser uma tarefa manual acaba não sendo muito confiável, obrigando muitas vezes o avaliador a procurar e abrir a homologação anterior em um segundo Visual Studio para poder comparar os apontamentos.</w:t>
      </w:r>
    </w:p>
    <w:sectPr>
      <w:type w:val="continuous"/>
      <w:pgSz w:w="11906" w:h="16838"/>
      <w:pgMar w:left="567" w:right="567" w:header="397" w:top="993" w:footer="374"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Calibri">
    <w:charset w:val="00"/>
    <w:family w:val="roman"/>
    <w:pitch w:val="variable"/>
  </w:font>
  <w:font w:name="Arial Black">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Verdana">
    <w:charset w:val="00"/>
    <w:family w:val="roman"/>
    <w:pitch w:val="variable"/>
  </w:font>
  <w:font w:name="Eras Bold ITC">
    <w:charset w:val="00"/>
    <w:family w:val="roman"/>
    <w:pitch w:val="variable"/>
  </w:font>
  <w:font w:name="Calibri">
    <w:altName w:val="sans-serif"/>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rPr>
        <w:rFonts w:ascii="Calibri" w:hAnsi="Calibri" w:asciiTheme="majorHAnsi" w:hAnsiTheme="majorHAnsi"/>
        <w:b/>
        <w:b/>
        <w:i/>
        <w:i/>
        <w:sz w:val="16"/>
        <w:szCs w:val="16"/>
      </w:rPr>
    </w:pPr>
    <w:r>
      <w:rPr>
        <w:rFonts w:asciiTheme="majorHAnsi" w:hAnsiTheme="majorHAnsi"/>
        <w:b/>
        <w:i/>
        <w:sz w:val="16"/>
        <w:szCs w:val="16"/>
      </w:rPr>
      <w:t xml:space="preserve">Documento de uso Confidencial entre o Mercadocar e seus destinatários. </w:t>
    </w:r>
  </w:p>
  <w:p>
    <w:pPr>
      <w:pStyle w:val="Normal"/>
      <w:tabs>
        <w:tab w:val="center" w:pos="4252" w:leader="none"/>
        <w:tab w:val="right" w:pos="8504" w:leader="none"/>
      </w:tabs>
      <w:spacing w:lineRule="auto" w:line="240" w:before="0" w:after="0"/>
      <w:rPr>
        <w:rFonts w:ascii="Calibri" w:hAnsi="Calibri" w:asciiTheme="majorHAnsi" w:hAnsiTheme="majorHAnsi"/>
        <w:b/>
        <w:b/>
        <w:i/>
        <w:i/>
        <w:sz w:val="16"/>
        <w:szCs w:val="16"/>
      </w:rPr>
    </w:pPr>
    <w:r>
      <w:rPr>
        <w:rFonts w:asciiTheme="majorHAnsi" w:hAnsiTheme="majorHAnsi"/>
        <w:b/>
        <w:i/>
        <w:sz w:val="16"/>
        <w:szCs w:val="16"/>
      </w:rPr>
      <w:t xml:space="preserve">A sua utilização é exclusivamente para os membros autorizados destas partes – Não Reproduzir </w:t>
    </w:r>
  </w:p>
  <w:p>
    <w:pPr>
      <w:pStyle w:val="Normal"/>
      <w:tabs>
        <w:tab w:val="center" w:pos="4252" w:leader="none"/>
        <w:tab w:val="right" w:pos="8504" w:leader="none"/>
      </w:tabs>
      <w:spacing w:lineRule="auto" w:line="240" w:before="0" w:after="0"/>
      <w:rPr>
        <w:rFonts w:ascii="Calibri" w:hAnsi="Calibri" w:asciiTheme="majorHAnsi" w:hAnsiTheme="majorHAnsi"/>
        <w:b/>
        <w:b/>
        <w:i/>
        <w:i/>
        <w:sz w:val="16"/>
        <w:szCs w:val="16"/>
      </w:rPr>
    </w:pPr>
    <w:r>
      <w:rPr>
        <w:rFonts w:asciiTheme="majorHAnsi" w:hAnsiTheme="majorHAnsi"/>
        <w:b/>
        <w:i/>
        <w:sz w:val="16"/>
        <w:szCs w:val="16"/>
      </w:rPr>
      <w:t xml:space="preserve">Mercadocar - Todos os Direitos Reservados®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76421727"/>
    </w:sdtPr>
    <w:sdtContent>
      <w:p>
        <w:pPr>
          <w:pStyle w:val="Cabealho"/>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alibri" w:cs="" w:asciiTheme="minorHAnsi" w:cstheme="minorBid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123c9"/>
    <w:pPr>
      <w:widowControl/>
      <w:bidi w:val="0"/>
      <w:spacing w:lineRule="auto" w:line="276" w:before="0" w:after="240"/>
      <w:jc w:val="both"/>
    </w:pPr>
    <w:rPr>
      <w:rFonts w:ascii="Calibri" w:hAnsi="Calibri" w:eastAsia="Calibri" w:cs="" w:cstheme="minorBidi"/>
      <w:color w:val="00000A"/>
      <w:sz w:val="22"/>
      <w:szCs w:val="22"/>
      <w:lang w:val="pt-BR" w:eastAsia="en-US" w:bidi="ar-SA"/>
    </w:rPr>
  </w:style>
  <w:style w:type="paragraph" w:styleId="Ttulo1">
    <w:name w:val="Heading 1"/>
    <w:basedOn w:val="Normal"/>
    <w:next w:val="Normal"/>
    <w:link w:val="Ttulo1Char"/>
    <w:uiPriority w:val="9"/>
    <w:qFormat/>
    <w:rsid w:val="003e16fb"/>
    <w:pPr>
      <w:keepNext/>
      <w:keepLines/>
      <w:numPr>
        <w:ilvl w:val="0"/>
        <w:numId w:val="1"/>
      </w:numPr>
      <w:spacing w:before="360" w:after="240"/>
      <w:outlineLvl w:val="0"/>
      <w:outlineLvl w:val="0"/>
    </w:pPr>
    <w:rPr>
      <w:rFonts w:ascii="Arial Black" w:hAnsi="Arial Black" w:eastAsia="" w:cs="" w:cstheme="majorBidi" w:eastAsiaTheme="majorEastAsia"/>
      <w:b/>
      <w:bCs/>
      <w:sz w:val="30"/>
      <w:szCs w:val="28"/>
    </w:rPr>
  </w:style>
  <w:style w:type="paragraph" w:styleId="Ttulo2">
    <w:name w:val="Heading 2"/>
    <w:basedOn w:val="Normal"/>
    <w:next w:val="Normal"/>
    <w:link w:val="Ttulo2Char"/>
    <w:uiPriority w:val="1"/>
    <w:qFormat/>
    <w:rsid w:val="003e16fb"/>
    <w:pPr>
      <w:keepNext/>
      <w:keepLines/>
      <w:numPr>
        <w:ilvl w:val="1"/>
        <w:numId w:val="1"/>
      </w:numPr>
      <w:spacing w:before="240" w:after="120"/>
      <w:outlineLvl w:val="1"/>
      <w:outlineLvl w:val="1"/>
    </w:pPr>
    <w:rPr>
      <w:rFonts w:ascii="Arial Black" w:hAnsi="Arial Black" w:eastAsia="" w:cs="" w:cstheme="majorBidi" w:eastAsiaTheme="majorEastAsia"/>
      <w:b/>
      <w:bCs/>
      <w:sz w:val="26"/>
      <w:szCs w:val="26"/>
    </w:rPr>
  </w:style>
  <w:style w:type="paragraph" w:styleId="Ttulo3">
    <w:name w:val="Heading 3"/>
    <w:basedOn w:val="Normal"/>
    <w:next w:val="Normal"/>
    <w:link w:val="Ttulo3Char"/>
    <w:uiPriority w:val="2"/>
    <w:qFormat/>
    <w:rsid w:val="004d0398"/>
    <w:pPr>
      <w:keepNext/>
      <w:numPr>
        <w:ilvl w:val="2"/>
        <w:numId w:val="1"/>
      </w:numPr>
      <w:spacing w:lineRule="auto" w:line="240" w:before="240" w:after="360"/>
      <w:outlineLvl w:val="2"/>
      <w:outlineLvl w:val="2"/>
    </w:pPr>
    <w:rPr>
      <w:rFonts w:ascii="Arial Black" w:hAnsi="Arial Black" w:eastAsia="" w:eastAsiaTheme="majorEastAsia"/>
      <w:b/>
      <w:bCs/>
      <w:sz w:val="26"/>
      <w:szCs w:val="26"/>
    </w:rPr>
  </w:style>
  <w:style w:type="paragraph" w:styleId="Ttulo4">
    <w:name w:val="Heading 4"/>
    <w:basedOn w:val="Normal"/>
    <w:next w:val="Normal"/>
    <w:link w:val="Ttulo4Char"/>
    <w:uiPriority w:val="9"/>
    <w:qFormat/>
    <w:rsid w:val="003e16fb"/>
    <w:pPr>
      <w:keepNext/>
      <w:keepLines/>
      <w:numPr>
        <w:ilvl w:val="3"/>
        <w:numId w:val="1"/>
      </w:numPr>
      <w:spacing w:before="200" w:after="360"/>
      <w:outlineLvl w:val="3"/>
      <w:outlineLvl w:val="3"/>
    </w:pPr>
    <w:rPr>
      <w:rFonts w:ascii="Arial Black" w:hAnsi="Arial Black" w:eastAsia="" w:cs="" w:cstheme="majorBidi" w:eastAsiaTheme="majorEastAsia"/>
      <w:bCs/>
      <w:iCs/>
    </w:rPr>
  </w:style>
  <w:style w:type="paragraph" w:styleId="Ttulo5">
    <w:name w:val="Heading 5"/>
    <w:basedOn w:val="Normal"/>
    <w:next w:val="Normal"/>
    <w:link w:val="Ttulo5Char"/>
    <w:uiPriority w:val="9"/>
    <w:qFormat/>
    <w:rsid w:val="003e16fb"/>
    <w:pPr>
      <w:keepNext/>
      <w:keepLines/>
      <w:numPr>
        <w:ilvl w:val="4"/>
        <w:numId w:val="1"/>
      </w:numPr>
      <w:spacing w:before="280" w:after="360"/>
      <w:outlineLvl w:val="4"/>
      <w:outlineLvl w:val="4"/>
    </w:pPr>
    <w:rPr>
      <w:rFonts w:ascii="Arial Black" w:hAnsi="Arial Black" w:eastAsia="" w:cs="" w:cstheme="majorBidi" w:eastAsiaTheme="majorEastAsia"/>
    </w:rPr>
  </w:style>
  <w:style w:type="paragraph" w:styleId="Ttulo6">
    <w:name w:val="Heading 6"/>
    <w:basedOn w:val="Normal"/>
    <w:next w:val="Normal"/>
    <w:link w:val="Ttulo6Char"/>
    <w:uiPriority w:val="9"/>
    <w:qFormat/>
    <w:rsid w:val="003e16fb"/>
    <w:pPr>
      <w:keepNext/>
      <w:keepLines/>
      <w:numPr>
        <w:ilvl w:val="5"/>
        <w:numId w:val="1"/>
      </w:numPr>
      <w:spacing w:before="240" w:after="360"/>
      <w:outlineLvl w:val="5"/>
      <w:outlineLvl w:val="5"/>
    </w:pPr>
    <w:rPr>
      <w:rFonts w:ascii="Arial Black" w:hAnsi="Arial Black" w:eastAsia="" w:cs="" w:cstheme="majorBidi" w:eastAsiaTheme="majorEastAsia"/>
      <w:iCs/>
    </w:rPr>
  </w:style>
  <w:style w:type="paragraph" w:styleId="Ttulo7">
    <w:name w:val="Heading 7"/>
    <w:basedOn w:val="Normal"/>
    <w:next w:val="Normal"/>
    <w:link w:val="Ttulo7Char"/>
    <w:uiPriority w:val="9"/>
    <w:semiHidden/>
    <w:unhideWhenUsed/>
    <w:qFormat/>
    <w:rsid w:val="00396011"/>
    <w:pPr>
      <w:keepNext/>
      <w:keepLines/>
      <w:numPr>
        <w:ilvl w:val="6"/>
        <w:numId w:val="1"/>
      </w:numPr>
      <w:spacing w:before="200" w:after="0"/>
      <w:outlineLvl w:val="6"/>
      <w:outlineLvl w:val="6"/>
    </w:pPr>
    <w:rPr>
      <w:rFonts w:ascii="Calibri" w:hAnsi="Calibri"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har"/>
    <w:uiPriority w:val="9"/>
    <w:semiHidden/>
    <w:unhideWhenUsed/>
    <w:qFormat/>
    <w:rsid w:val="00396011"/>
    <w:pPr>
      <w:keepNext/>
      <w:keepLines/>
      <w:numPr>
        <w:ilvl w:val="7"/>
        <w:numId w:val="1"/>
      </w:numPr>
      <w:spacing w:before="200" w:after="0"/>
      <w:outlineLvl w:val="7"/>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semiHidden/>
    <w:unhideWhenUsed/>
    <w:qFormat/>
    <w:rsid w:val="00396011"/>
    <w:pPr>
      <w:keepNext/>
      <w:keepLines/>
      <w:numPr>
        <w:ilvl w:val="8"/>
        <w:numId w:val="1"/>
      </w:numPr>
      <w:spacing w:before="200" w:after="0"/>
      <w:outlineLvl w:val="8"/>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3Char" w:customStyle="1">
    <w:name w:val="Título 3 Char"/>
    <w:link w:val="Ttulo3"/>
    <w:uiPriority w:val="2"/>
    <w:qFormat/>
    <w:rsid w:val="003e16fb"/>
    <w:rPr>
      <w:rFonts w:ascii="Arial Black" w:hAnsi="Arial Black" w:eastAsia="" w:eastAsiaTheme="majorEastAsia"/>
      <w:b/>
      <w:bCs/>
      <w:sz w:val="26"/>
      <w:szCs w:val="26"/>
    </w:rPr>
  </w:style>
  <w:style w:type="character" w:styleId="Ttulo1Char" w:customStyle="1">
    <w:name w:val="Título 1 Char"/>
    <w:basedOn w:val="DefaultParagraphFont"/>
    <w:link w:val="Ttulo1"/>
    <w:uiPriority w:val="9"/>
    <w:qFormat/>
    <w:rsid w:val="003e16fb"/>
    <w:rPr>
      <w:rFonts w:ascii="Arial Black" w:hAnsi="Arial Black" w:eastAsia="" w:cs="" w:cstheme="majorBidi" w:eastAsiaTheme="majorEastAsia"/>
      <w:b/>
      <w:bCs/>
      <w:sz w:val="30"/>
      <w:szCs w:val="28"/>
    </w:rPr>
  </w:style>
  <w:style w:type="character" w:styleId="Ttulo2Char" w:customStyle="1">
    <w:name w:val="Título 2 Char"/>
    <w:basedOn w:val="DefaultParagraphFont"/>
    <w:link w:val="Ttulo2"/>
    <w:uiPriority w:val="1"/>
    <w:qFormat/>
    <w:rsid w:val="003e16fb"/>
    <w:rPr>
      <w:rFonts w:ascii="Arial Black" w:hAnsi="Arial Black" w:eastAsia="" w:cs="" w:cstheme="majorBidi" w:eastAsiaTheme="majorEastAsia"/>
      <w:b/>
      <w:bCs/>
      <w:sz w:val="26"/>
      <w:szCs w:val="26"/>
    </w:rPr>
  </w:style>
  <w:style w:type="character" w:styleId="Ttulo4Char" w:customStyle="1">
    <w:name w:val="Título 4 Char"/>
    <w:basedOn w:val="DefaultParagraphFont"/>
    <w:link w:val="Ttulo4"/>
    <w:uiPriority w:val="9"/>
    <w:qFormat/>
    <w:rsid w:val="003e16fb"/>
    <w:rPr>
      <w:rFonts w:ascii="Arial Black" w:hAnsi="Arial Black" w:eastAsia="" w:cs="" w:cstheme="majorBidi" w:eastAsiaTheme="majorEastAsia"/>
      <w:bCs/>
      <w:iCs/>
    </w:rPr>
  </w:style>
  <w:style w:type="character" w:styleId="Ttulo5Char" w:customStyle="1">
    <w:name w:val="Título 5 Char"/>
    <w:basedOn w:val="DefaultParagraphFont"/>
    <w:link w:val="Ttulo5"/>
    <w:uiPriority w:val="9"/>
    <w:qFormat/>
    <w:rsid w:val="003e16fb"/>
    <w:rPr>
      <w:rFonts w:ascii="Arial Black" w:hAnsi="Arial Black" w:eastAsia="" w:cs="" w:cstheme="majorBidi" w:eastAsiaTheme="majorEastAsia"/>
    </w:rPr>
  </w:style>
  <w:style w:type="character" w:styleId="Ttulo6Char" w:customStyle="1">
    <w:name w:val="Título 6 Char"/>
    <w:basedOn w:val="DefaultParagraphFont"/>
    <w:link w:val="Ttulo6"/>
    <w:uiPriority w:val="9"/>
    <w:qFormat/>
    <w:rsid w:val="003e16fb"/>
    <w:rPr>
      <w:rFonts w:ascii="Arial Black" w:hAnsi="Arial Black" w:eastAsia="" w:cs="" w:cstheme="majorBidi" w:eastAsiaTheme="majorEastAsia"/>
      <w:iCs/>
    </w:rPr>
  </w:style>
  <w:style w:type="character" w:styleId="TtuloChar" w:customStyle="1">
    <w:name w:val="Título Char"/>
    <w:basedOn w:val="DefaultParagraphFont"/>
    <w:link w:val="Ttulo"/>
    <w:uiPriority w:val="10"/>
    <w:qFormat/>
    <w:rsid w:val="003e16fb"/>
    <w:rPr>
      <w:rFonts w:ascii="Calibri" w:hAnsi="Calibri" w:eastAsia="" w:cs="" w:asciiTheme="majorHAnsi" w:cstheme="majorBidi" w:eastAsiaTheme="majorEastAsia" w:hAnsiTheme="majorHAnsi"/>
      <w:color w:val="17365D" w:themeColor="text2" w:themeShade="bf"/>
      <w:spacing w:val="5"/>
      <w:sz w:val="52"/>
      <w:szCs w:val="52"/>
    </w:rPr>
  </w:style>
  <w:style w:type="character" w:styleId="SubttuloChar" w:customStyle="1">
    <w:name w:val="Subtítulo Char"/>
    <w:basedOn w:val="DefaultParagraphFont"/>
    <w:link w:val="Subttulo"/>
    <w:uiPriority w:val="11"/>
    <w:qFormat/>
    <w:rsid w:val="003e16fb"/>
    <w:rPr>
      <w:rFonts w:ascii="Calibri" w:hAnsi="Calibri" w:eastAsia="" w:cs="" w:asciiTheme="majorHAnsi" w:cstheme="majorBidi" w:eastAsiaTheme="majorEastAsia" w:hAnsiTheme="majorHAnsi"/>
      <w:i/>
      <w:iCs/>
      <w:color w:val="4F81BD" w:themeColor="accent1"/>
      <w:spacing w:val="15"/>
      <w:sz w:val="24"/>
      <w:szCs w:val="24"/>
    </w:rPr>
  </w:style>
  <w:style w:type="character" w:styleId="SemEspaamentoChar" w:customStyle="1">
    <w:name w:val="Sem Espaçamento Char"/>
    <w:basedOn w:val="DefaultParagraphFont"/>
    <w:link w:val="SemEspaamento"/>
    <w:uiPriority w:val="1"/>
    <w:qFormat/>
    <w:rsid w:val="003e16fb"/>
    <w:rPr>
      <w:rFonts w:ascii="Arial" w:hAnsi="Arial"/>
      <w:sz w:val="24"/>
    </w:rPr>
  </w:style>
  <w:style w:type="character" w:styleId="TextodebaloChar" w:customStyle="1">
    <w:name w:val="Texto de balão Char"/>
    <w:basedOn w:val="DefaultParagraphFont"/>
    <w:link w:val="Textodebalo"/>
    <w:uiPriority w:val="99"/>
    <w:semiHidden/>
    <w:qFormat/>
    <w:rsid w:val="00fb247f"/>
    <w:rPr>
      <w:rFonts w:ascii="Tahoma" w:hAnsi="Tahoma" w:cs="Tahoma"/>
      <w:sz w:val="16"/>
      <w:szCs w:val="16"/>
    </w:rPr>
  </w:style>
  <w:style w:type="character" w:styleId="LinkdaInternet">
    <w:name w:val="Link da Internet"/>
    <w:basedOn w:val="DefaultParagraphFont"/>
    <w:uiPriority w:val="99"/>
    <w:unhideWhenUsed/>
    <w:rsid w:val="00b5030f"/>
    <w:rPr>
      <w:color w:val="0000FF" w:themeColor="hyperlink"/>
      <w:u w:val="single"/>
    </w:rPr>
  </w:style>
  <w:style w:type="character" w:styleId="CabealhoChar" w:customStyle="1">
    <w:name w:val="Cabeçalho Char"/>
    <w:basedOn w:val="DefaultParagraphFont"/>
    <w:link w:val="Cabealho"/>
    <w:uiPriority w:val="99"/>
    <w:qFormat/>
    <w:rsid w:val="0020177b"/>
    <w:rPr>
      <w:rFonts w:ascii="Arial" w:hAnsi="Arial"/>
      <w:sz w:val="24"/>
    </w:rPr>
  </w:style>
  <w:style w:type="character" w:styleId="RodapChar" w:customStyle="1">
    <w:name w:val="Rodapé Char"/>
    <w:basedOn w:val="DefaultParagraphFont"/>
    <w:link w:val="Rodap"/>
    <w:uiPriority w:val="99"/>
    <w:qFormat/>
    <w:rsid w:val="0020177b"/>
    <w:rPr>
      <w:rFonts w:ascii="Arial" w:hAnsi="Arial"/>
      <w:sz w:val="24"/>
    </w:rPr>
  </w:style>
  <w:style w:type="character" w:styleId="FollowedHyperlink">
    <w:name w:val="FollowedHyperlink"/>
    <w:basedOn w:val="DefaultParagraphFont"/>
    <w:uiPriority w:val="99"/>
    <w:semiHidden/>
    <w:unhideWhenUsed/>
    <w:qFormat/>
    <w:rsid w:val="00263bcb"/>
    <w:rPr>
      <w:color w:val="800080" w:themeColor="followedHyperlink"/>
      <w:u w:val="single"/>
    </w:rPr>
  </w:style>
  <w:style w:type="character" w:styleId="PlaceholderText">
    <w:name w:val="Placeholder Text"/>
    <w:basedOn w:val="DefaultParagraphFont"/>
    <w:uiPriority w:val="99"/>
    <w:semiHidden/>
    <w:qFormat/>
    <w:rsid w:val="008302f0"/>
    <w:rPr>
      <w:color w:val="808080"/>
    </w:rPr>
  </w:style>
  <w:style w:type="character" w:styleId="Annotationreference">
    <w:name w:val="annotation reference"/>
    <w:basedOn w:val="DefaultParagraphFont"/>
    <w:uiPriority w:val="99"/>
    <w:semiHidden/>
    <w:unhideWhenUsed/>
    <w:qFormat/>
    <w:rsid w:val="0077284a"/>
    <w:rPr>
      <w:sz w:val="16"/>
      <w:szCs w:val="16"/>
    </w:rPr>
  </w:style>
  <w:style w:type="character" w:styleId="TextodecomentrioChar" w:customStyle="1">
    <w:name w:val="Texto de comentário Char"/>
    <w:basedOn w:val="DefaultParagraphFont"/>
    <w:link w:val="Textodecomentrio"/>
    <w:uiPriority w:val="99"/>
    <w:semiHidden/>
    <w:qFormat/>
    <w:rsid w:val="0077284a"/>
    <w:rPr>
      <w:rFonts w:ascii="Arial" w:hAnsi="Arial"/>
      <w:sz w:val="20"/>
      <w:szCs w:val="20"/>
    </w:rPr>
  </w:style>
  <w:style w:type="character" w:styleId="AssuntodocomentrioChar" w:customStyle="1">
    <w:name w:val="Assunto do comentário Char"/>
    <w:basedOn w:val="TextodecomentrioChar"/>
    <w:link w:val="Assuntodocomentrio"/>
    <w:uiPriority w:val="99"/>
    <w:semiHidden/>
    <w:qFormat/>
    <w:rsid w:val="0077284a"/>
    <w:rPr>
      <w:rFonts w:ascii="Arial" w:hAnsi="Arial"/>
      <w:b/>
      <w:bCs/>
      <w:sz w:val="20"/>
      <w:szCs w:val="20"/>
    </w:rPr>
  </w:style>
  <w:style w:type="character" w:styleId="Nfase">
    <w:name w:val="Ênfase"/>
    <w:qFormat/>
    <w:rsid w:val="00f3654e"/>
    <w:rPr>
      <w:i/>
      <w:iCs/>
    </w:rPr>
  </w:style>
  <w:style w:type="character" w:styleId="Ttulo7Char" w:customStyle="1">
    <w:name w:val="Título 7 Char"/>
    <w:basedOn w:val="DefaultParagraphFont"/>
    <w:link w:val="Ttulo7"/>
    <w:uiPriority w:val="9"/>
    <w:semiHidden/>
    <w:qFormat/>
    <w:rsid w:val="00396011"/>
    <w:rPr>
      <w:rFonts w:ascii="Calibri" w:hAnsi="Calibri" w:eastAsia=""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396011"/>
    <w:rPr>
      <w:rFonts w:ascii="Calibri" w:hAnsi="Calibri"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396011"/>
    <w:rPr>
      <w:rFonts w:ascii="Calibri" w:hAnsi="Calibri" w:eastAsia="" w:cs="" w:asciiTheme="majorHAnsi" w:cstheme="majorBidi" w:eastAsiaTheme="majorEastAsia" w:hAnsiTheme="majorHAnsi"/>
      <w:i/>
      <w:iCs/>
      <w:color w:val="404040" w:themeColor="text1" w:themeTint="bf"/>
      <w:sz w:val="20"/>
      <w:szCs w:val="20"/>
    </w:rPr>
  </w:style>
  <w:style w:type="character" w:styleId="ListLabel1">
    <w:name w:val="ListLabel 1"/>
    <w:qFormat/>
    <w:rPr>
      <w:b/>
    </w:rPr>
  </w:style>
  <w:style w:type="character" w:styleId="ListLabel2">
    <w:name w:val="ListLabel 2"/>
    <w:qFormat/>
    <w:rPr>
      <w:i w:val="false"/>
      <w:color w:val="00000A"/>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b/>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b/>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b/>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b/>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rFonts w:cs="Times New Roman"/>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b/>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Calibri" w:cs=""/>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b/>
    </w:rPr>
  </w:style>
  <w:style w:type="character" w:styleId="ListLabel83">
    <w:name w:val="ListLabel 83"/>
    <w:qFormat/>
    <w:rPr>
      <w:b/>
    </w:rPr>
  </w:style>
  <w:style w:type="character" w:styleId="ListLabel84">
    <w:name w:val="ListLabel 84"/>
    <w:qFormat/>
    <w:rPr>
      <w:b/>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Vnculodendice">
    <w:name w:val="Vínculo de índice"/>
    <w:qFormat/>
    <w:rPr/>
  </w:style>
  <w:style w:type="character" w:styleId="ListLabel97">
    <w:name w:val="ListLabel 97"/>
    <w:qFormat/>
    <w:rPr>
      <w:b/>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Estilo1" w:customStyle="1">
    <w:name w:val="Estilo1"/>
    <w:basedOn w:val="Ttulo3"/>
    <w:qFormat/>
    <w:rsid w:val="003e16fb"/>
    <w:pPr>
      <w:keepLines/>
      <w:numPr>
        <w:ilvl w:val="0"/>
        <w:numId w:val="0"/>
      </w:numPr>
      <w:spacing w:lineRule="auto" w:line="360" w:before="200" w:after="240"/>
    </w:pPr>
    <w:rPr>
      <w:rFonts w:cs="Arial"/>
      <w:szCs w:val="22"/>
    </w:rPr>
  </w:style>
  <w:style w:type="paragraph" w:styleId="Sumrio1">
    <w:name w:val="TOC 1"/>
    <w:basedOn w:val="Normal"/>
    <w:next w:val="Normal"/>
    <w:autoRedefine/>
    <w:uiPriority w:val="39"/>
    <w:unhideWhenUsed/>
    <w:qFormat/>
    <w:rsid w:val="007a6a0e"/>
    <w:pPr>
      <w:tabs>
        <w:tab w:val="left" w:pos="480" w:leader="none"/>
        <w:tab w:val="right" w:pos="10762" w:leader="dot"/>
      </w:tabs>
      <w:spacing w:before="240" w:after="120"/>
    </w:pPr>
    <w:rPr>
      <w:rFonts w:ascii="Constantia" w:hAnsi="Constantia" w:asciiTheme="minorHAnsi" w:hAnsiTheme="minorHAnsi"/>
      <w:b/>
      <w:bCs/>
      <w:caps/>
      <w:sz w:val="20"/>
      <w:szCs w:val="20"/>
    </w:rPr>
  </w:style>
  <w:style w:type="paragraph" w:styleId="Sumrio2">
    <w:name w:val="TOC 2"/>
    <w:basedOn w:val="Normal"/>
    <w:next w:val="Normal"/>
    <w:autoRedefine/>
    <w:uiPriority w:val="39"/>
    <w:unhideWhenUsed/>
    <w:qFormat/>
    <w:rsid w:val="007a6a0e"/>
    <w:pPr>
      <w:tabs>
        <w:tab w:val="left" w:pos="720" w:leader="none"/>
        <w:tab w:val="right" w:pos="10762" w:leader="dot"/>
      </w:tabs>
      <w:spacing w:before="0" w:after="120"/>
      <w:ind w:left="240" w:hanging="0"/>
    </w:pPr>
    <w:rPr>
      <w:rFonts w:ascii="Constantia" w:hAnsi="Constantia" w:asciiTheme="minorHAnsi" w:hAnsiTheme="minorHAnsi"/>
      <w:smallCaps/>
      <w:sz w:val="20"/>
      <w:szCs w:val="20"/>
    </w:rPr>
  </w:style>
  <w:style w:type="paragraph" w:styleId="Sumrio3">
    <w:name w:val="TOC 3"/>
    <w:basedOn w:val="Normal"/>
    <w:next w:val="Normal"/>
    <w:autoRedefine/>
    <w:uiPriority w:val="39"/>
    <w:unhideWhenUsed/>
    <w:qFormat/>
    <w:rsid w:val="003e16fb"/>
    <w:pPr>
      <w:spacing w:before="0" w:after="0"/>
      <w:ind w:left="480" w:hanging="0"/>
    </w:pPr>
    <w:rPr>
      <w:rFonts w:ascii="Constantia" w:hAnsi="Constantia" w:asciiTheme="minorHAnsi" w:hAnsiTheme="minorHAnsi"/>
      <w:i/>
      <w:iCs/>
      <w:sz w:val="20"/>
      <w:szCs w:val="20"/>
    </w:rPr>
  </w:style>
  <w:style w:type="paragraph" w:styleId="Caption">
    <w:name w:val="caption"/>
    <w:basedOn w:val="Normal"/>
    <w:next w:val="Normal"/>
    <w:uiPriority w:val="35"/>
    <w:unhideWhenUsed/>
    <w:qFormat/>
    <w:rsid w:val="003e16fb"/>
    <w:pPr>
      <w:spacing w:lineRule="auto" w:line="240"/>
    </w:pPr>
    <w:rPr>
      <w:rFonts w:ascii="Constantia" w:hAnsi="Constantia" w:eastAsia="" w:asciiTheme="minorHAnsi" w:eastAsiaTheme="minorEastAsia" w:hAnsiTheme="minorHAnsi"/>
      <w:b/>
      <w:bCs/>
      <w:color w:val="4F81BD" w:themeColor="accent1"/>
      <w:sz w:val="18"/>
      <w:szCs w:val="18"/>
      <w:lang w:eastAsia="pt-BR"/>
    </w:rPr>
  </w:style>
  <w:style w:type="paragraph" w:styleId="Ttulododocumento">
    <w:name w:val="Title"/>
    <w:basedOn w:val="Normal"/>
    <w:next w:val="Normal"/>
    <w:link w:val="TtuloChar"/>
    <w:uiPriority w:val="10"/>
    <w:qFormat/>
    <w:rsid w:val="003e16fb"/>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sz w:val="52"/>
      <w:szCs w:val="52"/>
    </w:rPr>
  </w:style>
  <w:style w:type="paragraph" w:styleId="Subttulo">
    <w:name w:val="Subtitle"/>
    <w:basedOn w:val="Normal"/>
    <w:next w:val="Normal"/>
    <w:link w:val="SubttuloChar"/>
    <w:uiPriority w:val="11"/>
    <w:qFormat/>
    <w:rsid w:val="003e16fb"/>
    <w:pPr/>
    <w:rPr>
      <w:rFonts w:ascii="Calibri" w:hAnsi="Calibri" w:eastAsia="" w:cs="" w:asciiTheme="majorHAnsi" w:cstheme="majorBidi" w:eastAsiaTheme="majorEastAsia" w:hAnsiTheme="majorHAnsi"/>
      <w:i/>
      <w:iCs/>
      <w:color w:val="4F81BD" w:themeColor="accent1"/>
      <w:spacing w:val="15"/>
      <w:szCs w:val="24"/>
    </w:rPr>
  </w:style>
  <w:style w:type="paragraph" w:styleId="NoSpacing">
    <w:name w:val="No Spacing"/>
    <w:link w:val="SemEspaamentoChar"/>
    <w:uiPriority w:val="1"/>
    <w:qFormat/>
    <w:rsid w:val="003e16fb"/>
    <w:pPr>
      <w:widowControl/>
      <w:bidi w:val="0"/>
      <w:spacing w:lineRule="auto" w:line="240" w:before="0" w:after="0"/>
      <w:jc w:val="left"/>
    </w:pPr>
    <w:rPr>
      <w:rFonts w:ascii="Arial" w:hAnsi="Arial" w:eastAsia="Calibri" w:cs="" w:cstheme="minorBidi"/>
      <w:color w:val="00000A"/>
      <w:sz w:val="24"/>
      <w:szCs w:val="22"/>
      <w:lang w:val="pt-BR" w:eastAsia="en-US" w:bidi="ar-SA"/>
    </w:rPr>
  </w:style>
  <w:style w:type="paragraph" w:styleId="ListParagraph">
    <w:name w:val="List Paragraph"/>
    <w:basedOn w:val="Normal"/>
    <w:uiPriority w:val="34"/>
    <w:qFormat/>
    <w:rsid w:val="003e16fb"/>
    <w:pPr>
      <w:spacing w:before="0" w:after="240"/>
      <w:ind w:left="720" w:hanging="0"/>
      <w:contextualSpacing/>
    </w:pPr>
    <w:rPr/>
  </w:style>
  <w:style w:type="paragraph" w:styleId="TOCHeading">
    <w:name w:val="TOC Heading"/>
    <w:basedOn w:val="Ttulo1"/>
    <w:next w:val="Normal"/>
    <w:uiPriority w:val="39"/>
    <w:unhideWhenUsed/>
    <w:qFormat/>
    <w:rsid w:val="003e16fb"/>
    <w:pPr>
      <w:numPr>
        <w:ilvl w:val="0"/>
        <w:numId w:val="0"/>
      </w:numPr>
    </w:pPr>
    <w:rPr/>
  </w:style>
  <w:style w:type="paragraph" w:styleId="BalloonText">
    <w:name w:val="Balloon Text"/>
    <w:basedOn w:val="Normal"/>
    <w:link w:val="TextodebaloChar"/>
    <w:uiPriority w:val="99"/>
    <w:semiHidden/>
    <w:unhideWhenUsed/>
    <w:qFormat/>
    <w:rsid w:val="00fb247f"/>
    <w:pPr>
      <w:spacing w:lineRule="auto" w:line="240" w:before="0" w:after="0"/>
    </w:pPr>
    <w:rPr>
      <w:rFonts w:ascii="Tahoma" w:hAnsi="Tahoma" w:cs="Tahoma"/>
      <w:sz w:val="16"/>
      <w:szCs w:val="16"/>
    </w:rPr>
  </w:style>
  <w:style w:type="paragraph" w:styleId="Cabealho">
    <w:name w:val="Header"/>
    <w:basedOn w:val="Normal"/>
    <w:link w:val="CabealhoChar"/>
    <w:uiPriority w:val="99"/>
    <w:unhideWhenUsed/>
    <w:rsid w:val="0020177b"/>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20177b"/>
    <w:pPr>
      <w:tabs>
        <w:tab w:val="center" w:pos="4252" w:leader="none"/>
        <w:tab w:val="right" w:pos="8504" w:leader="none"/>
      </w:tabs>
      <w:spacing w:lineRule="auto" w:line="240" w:before="0" w:after="0"/>
    </w:pPr>
    <w:rPr/>
  </w:style>
  <w:style w:type="paragraph" w:styleId="Sumrio4">
    <w:name w:val="TOC 4"/>
    <w:basedOn w:val="Normal"/>
    <w:next w:val="Normal"/>
    <w:autoRedefine/>
    <w:uiPriority w:val="39"/>
    <w:unhideWhenUsed/>
    <w:rsid w:val="00503da3"/>
    <w:pPr>
      <w:spacing w:before="0" w:after="0"/>
      <w:ind w:left="720" w:hanging="0"/>
    </w:pPr>
    <w:rPr>
      <w:rFonts w:ascii="Constantia" w:hAnsi="Constantia" w:asciiTheme="minorHAnsi" w:hAnsiTheme="minorHAnsi"/>
      <w:sz w:val="18"/>
      <w:szCs w:val="18"/>
    </w:rPr>
  </w:style>
  <w:style w:type="paragraph" w:styleId="Sumrio5">
    <w:name w:val="TOC 5"/>
    <w:basedOn w:val="Normal"/>
    <w:next w:val="Normal"/>
    <w:autoRedefine/>
    <w:uiPriority w:val="39"/>
    <w:unhideWhenUsed/>
    <w:rsid w:val="00503da3"/>
    <w:pPr>
      <w:spacing w:before="0" w:after="0"/>
      <w:ind w:left="960" w:hanging="0"/>
    </w:pPr>
    <w:rPr>
      <w:rFonts w:ascii="Constantia" w:hAnsi="Constantia" w:asciiTheme="minorHAnsi" w:hAnsiTheme="minorHAnsi"/>
      <w:sz w:val="18"/>
      <w:szCs w:val="18"/>
    </w:rPr>
  </w:style>
  <w:style w:type="paragraph" w:styleId="Sumrio6">
    <w:name w:val="TOC 6"/>
    <w:basedOn w:val="Normal"/>
    <w:next w:val="Normal"/>
    <w:autoRedefine/>
    <w:uiPriority w:val="39"/>
    <w:unhideWhenUsed/>
    <w:rsid w:val="00503da3"/>
    <w:pPr>
      <w:spacing w:before="0" w:after="0"/>
      <w:ind w:left="1200" w:hanging="0"/>
    </w:pPr>
    <w:rPr>
      <w:rFonts w:ascii="Constantia" w:hAnsi="Constantia" w:asciiTheme="minorHAnsi" w:hAnsiTheme="minorHAnsi"/>
      <w:sz w:val="18"/>
      <w:szCs w:val="18"/>
    </w:rPr>
  </w:style>
  <w:style w:type="paragraph" w:styleId="Sumrio7">
    <w:name w:val="TOC 7"/>
    <w:basedOn w:val="Normal"/>
    <w:next w:val="Normal"/>
    <w:autoRedefine/>
    <w:uiPriority w:val="39"/>
    <w:unhideWhenUsed/>
    <w:rsid w:val="00503da3"/>
    <w:pPr>
      <w:spacing w:before="0" w:after="0"/>
      <w:ind w:left="1440" w:hanging="0"/>
    </w:pPr>
    <w:rPr>
      <w:rFonts w:ascii="Constantia" w:hAnsi="Constantia" w:asciiTheme="minorHAnsi" w:hAnsiTheme="minorHAnsi"/>
      <w:sz w:val="18"/>
      <w:szCs w:val="18"/>
    </w:rPr>
  </w:style>
  <w:style w:type="paragraph" w:styleId="Sumrio8">
    <w:name w:val="TOC 8"/>
    <w:basedOn w:val="Normal"/>
    <w:next w:val="Normal"/>
    <w:autoRedefine/>
    <w:uiPriority w:val="39"/>
    <w:unhideWhenUsed/>
    <w:rsid w:val="00503da3"/>
    <w:pPr>
      <w:spacing w:before="0" w:after="0"/>
      <w:ind w:left="1680" w:hanging="0"/>
    </w:pPr>
    <w:rPr>
      <w:rFonts w:ascii="Constantia" w:hAnsi="Constantia" w:asciiTheme="minorHAnsi" w:hAnsiTheme="minorHAnsi"/>
      <w:sz w:val="18"/>
      <w:szCs w:val="18"/>
    </w:rPr>
  </w:style>
  <w:style w:type="paragraph" w:styleId="Sumrio9">
    <w:name w:val="TOC 9"/>
    <w:basedOn w:val="Normal"/>
    <w:next w:val="Normal"/>
    <w:autoRedefine/>
    <w:uiPriority w:val="39"/>
    <w:unhideWhenUsed/>
    <w:rsid w:val="00503da3"/>
    <w:pPr>
      <w:spacing w:before="0" w:after="0"/>
      <w:ind w:left="1920" w:hanging="0"/>
    </w:pPr>
    <w:rPr>
      <w:rFonts w:ascii="Constantia" w:hAnsi="Constantia" w:asciiTheme="minorHAnsi" w:hAnsiTheme="minorHAnsi"/>
      <w:sz w:val="18"/>
      <w:szCs w:val="18"/>
    </w:rPr>
  </w:style>
  <w:style w:type="paragraph" w:styleId="Annotationtext">
    <w:name w:val="annotation text"/>
    <w:basedOn w:val="Normal"/>
    <w:link w:val="TextodecomentrioChar"/>
    <w:uiPriority w:val="99"/>
    <w:semiHidden/>
    <w:unhideWhenUsed/>
    <w:qFormat/>
    <w:rsid w:val="0077284a"/>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77284a"/>
    <w:pPr/>
    <w:rPr>
      <w:b/>
      <w:bCs/>
    </w:rPr>
  </w:style>
  <w:style w:type="paragraph" w:styleId="Default" w:customStyle="1">
    <w:name w:val="Default"/>
    <w:qFormat/>
    <w:rsid w:val="003b1b35"/>
    <w:pPr>
      <w:widowControl/>
      <w:bidi w:val="0"/>
      <w:spacing w:lineRule="auto" w:line="240" w:before="0" w:after="0"/>
      <w:jc w:val="left"/>
    </w:pPr>
    <w:rPr>
      <w:rFonts w:ascii="Verdana" w:hAnsi="Verdana" w:eastAsia="Calibri" w:cs="Verdana"/>
      <w:color w:val="000000"/>
      <w:sz w:val="24"/>
      <w:szCs w:val="24"/>
      <w:lang w:val="pt-BR" w:eastAsia="en-US" w:bidi="ar-SA"/>
    </w:rPr>
  </w:style>
  <w:style w:type="paragraph" w:styleId="Contedodoquadro">
    <w:name w:val="Conteúdo do quadro"/>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42d2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Mdia2-nfase1">
    <w:name w:val="Medium List 2 Accent 1"/>
    <w:basedOn w:val="Tabelanormal"/>
    <w:uiPriority w:val="66"/>
    <w:rsid w:val="00f42d2a"/>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Mdio1-nfase11">
    <w:name w:val="Sombreamento Médio 1 - Ênfase 11"/>
    <w:basedOn w:val="Tabelanormal"/>
    <w:uiPriority w:val="63"/>
    <w:rsid w:val="00f42d2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radeClara-nfase11">
    <w:name w:val="Grade Clara - Ênfase 11"/>
    <w:basedOn w:val="Tabelanormal"/>
    <w:uiPriority w:val="62"/>
    <w:rsid w:val="00f42d2a"/>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adeClara-nfase4">
    <w:name w:val="Light Grid Accent 4"/>
    <w:basedOn w:val="Tabelanormal"/>
    <w:uiPriority w:val="62"/>
    <w:rsid w:val="004d0d66"/>
    <w:pPr>
      <w:spacing w:after="0" w:line="240" w:lineRule="auto"/>
    </w:pPr>
    <w:rPr>
      <w:lang w:eastAsia="pt-BR"/>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adeClara-nfase3">
    <w:name w:val="Light Grid Accent 3"/>
    <w:basedOn w:val="Tabelanormal"/>
    <w:uiPriority w:val="62"/>
    <w:rsid w:val="004d0d66"/>
    <w:pPr>
      <w:spacing w:after="0" w:line="240" w:lineRule="auto"/>
    </w:pPr>
    <w:rPr>
      <w:lang w:eastAsia="pt-BR"/>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adeMdia2-nfase1">
    <w:name w:val="Medium Grid 2 Accent 1"/>
    <w:basedOn w:val="Tabelanormal"/>
    <w:uiPriority w:val="68"/>
    <w:rsid w:val="0081577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customStyle="1" w:styleId="ListaMdia21">
    <w:name w:val="Lista Média 21"/>
    <w:basedOn w:val="Tabelanormal"/>
    <w:uiPriority w:val="66"/>
    <w:rsid w:val="001344d2"/>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theme/theme1.xml><?xml version="1.0" encoding="utf-8"?>
<a:theme xmlns:a="http://schemas.openxmlformats.org/drawingml/2006/main" name="Fluxo">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ux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spDef>
      <a:spPr>
        <a:solidFill>
          <a:schemeClr val="accent1">
            <a:lumMod val="20000"/>
            <a:lumOff val="80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shade val="50000"/>
          </a:schemeClr>
        </a:lnRef>
        <a:fillRef idx="1">
          <a:schemeClr val="dk1"/>
        </a:fillRef>
        <a:effectRef idx="0">
          <a:schemeClr val="dk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4B0DB3DD388D4A9E40763C07012DA3" ma:contentTypeVersion="0" ma:contentTypeDescription="Create a new document." ma:contentTypeScope="" ma:versionID="8107dd198057372402cdca92ab5bb07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C4100-B6C1-48CC-9BA2-2A9F097C0819}">
  <ds:schemaRefs>
    <ds:schemaRef ds:uri="http://schemas.microsoft.com/office/infopath/2007/PartnerControl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8304CB3-63D8-4694-A3BD-CD16B9A41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F8891B7-A813-42B9-8DB9-098AA4B45827}">
  <ds:schemaRefs>
    <ds:schemaRef ds:uri="http://schemas.microsoft.com/sharepoint/v3/contenttype/forms"/>
  </ds:schemaRefs>
</ds:datastoreItem>
</file>

<file path=customXml/itemProps4.xml><?xml version="1.0" encoding="utf-8"?>
<ds:datastoreItem xmlns:ds="http://schemas.openxmlformats.org/officeDocument/2006/customXml" ds:itemID="{17745AEC-A741-45DC-94A7-1B72E6B3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Application>LibreOffice/5.2.7.2$Windows_X86_64 LibreOffice_project/2b7f1e640c46ceb28adf43ee075a6e8b8439ed10</Application>
  <Pages>8</Pages>
  <Words>813</Words>
  <Characters>4497</Characters>
  <CharactersWithSpaces>5293</CharactersWithSpaces>
  <Paragraphs>69</Paragraphs>
  <Company>Mercadocar Mercantil de Peças Ltda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2017-07-28T09:10:39Z</dcterms:created>
  <dc:creator/>
  <dc:description/>
  <dc:language>pt-BR</dc:language>
  <cp:lastModifiedBy/>
  <cp:lastPrinted>2014-05-29T21:16:00Z</cp:lastPrinted>
  <dcterms:modified xsi:type="dcterms:W3CDTF">2017-07-28T10:21:43Z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Mercadocar Mercantil de Peças Ltda</vt:lpwstr>
  </property>
  <property fmtid="{D5CDD505-2E9C-101B-9397-08002B2CF9AE}" pid="4" name="ContentTypeId">
    <vt:lpwstr>0x0101003C4B0DB3DD388D4A9E40763C07012DA3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629100</vt:i4>
  </property>
  <property fmtid="{D5CDD505-2E9C-101B-9397-08002B2CF9AE}" pid="9" name="ScaleCrop">
    <vt:bool>0</vt:bool>
  </property>
  <property fmtid="{D5CDD505-2E9C-101B-9397-08002B2CF9AE}" pid="10" name="ShareDoc">
    <vt:bool>0</vt:bool>
  </property>
</Properties>
</file>