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7C" w:rsidRDefault="009355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Product Perspective</w:t>
      </w:r>
    </w:p>
    <w:p w:rsidR="00935545" w:rsidRDefault="0093554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121C">
        <w:rPr>
          <w:sz w:val="24"/>
          <w:szCs w:val="24"/>
        </w:rPr>
        <w:t>Room Reservation</w:t>
      </w:r>
      <w:r>
        <w:rPr>
          <w:sz w:val="24"/>
          <w:szCs w:val="24"/>
        </w:rPr>
        <w:t xml:space="preserve"> </w:t>
      </w:r>
      <w:r w:rsidR="00A6121C">
        <w:rPr>
          <w:sz w:val="24"/>
          <w:szCs w:val="24"/>
        </w:rPr>
        <w:t>S</w:t>
      </w:r>
      <w:r>
        <w:rPr>
          <w:sz w:val="24"/>
          <w:szCs w:val="24"/>
        </w:rPr>
        <w:t>ystem is a single system that users interact with and uses a database to store data. Because of this, it is not a self-contained system. If for example, the system was to access school records to verify students attempting to login</w:t>
      </w:r>
      <w:r w:rsidR="00631688">
        <w:rPr>
          <w:sz w:val="24"/>
          <w:szCs w:val="24"/>
        </w:rPr>
        <w:t xml:space="preserve">, and also access the school room bank to check what rooms could be reserved, then the </w:t>
      </w:r>
      <w:r w:rsidR="00CF2751">
        <w:rPr>
          <w:sz w:val="24"/>
          <w:szCs w:val="24"/>
        </w:rPr>
        <w:t>system would be self-contained.</w:t>
      </w:r>
    </w:p>
    <w:p w:rsidR="002B233B" w:rsidRDefault="00B20400">
      <w:bookmarkStart w:id="0" w:name="_GoBack"/>
      <w:r>
        <w:rPr>
          <w:noProof/>
          <w:lang w:eastAsia="en-CA"/>
        </w:rPr>
        <w:drawing>
          <wp:inline distT="0" distB="0" distL="0" distR="0">
            <wp:extent cx="5950348" cy="1227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41" cy="123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B601E" w:rsidRDefault="003B601E"/>
    <w:p w:rsidR="003B601E" w:rsidRDefault="003B601E"/>
    <w:p w:rsidR="002B233B" w:rsidRDefault="003B601E">
      <w:r w:rsidRPr="003B601E">
        <w:rPr>
          <w:highlight w:val="yellow"/>
        </w:rPr>
        <w:t xml:space="preserve">************Pretty Sure that the user should never be allowed to access the database directly, it always goes through the system. </w:t>
      </w:r>
      <w:proofErr w:type="gramStart"/>
      <w:r w:rsidRPr="003B601E">
        <w:rPr>
          <w:highlight w:val="yellow"/>
        </w:rPr>
        <w:t>Therefore</w:t>
      </w:r>
      <w:proofErr w:type="gramEnd"/>
      <w:r w:rsidRPr="003B601E">
        <w:rPr>
          <w:highlight w:val="yellow"/>
        </w:rPr>
        <w:t xml:space="preserve"> we will go with the option above and ask for feedback.</w:t>
      </w:r>
    </w:p>
    <w:p w:rsidR="002B233B" w:rsidRDefault="002B233B">
      <w:r>
        <w:object w:dxaOrig="6685" w:dyaOrig="27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4pt;height:135.35pt" o:ole="">
            <v:imagedata r:id="rId5" o:title=""/>
          </v:shape>
          <o:OLEObject Type="Embed" ProgID="Visio.Drawing.15" ShapeID="_x0000_i1026" DrawAspect="Content" ObjectID="_1540549932" r:id="rId6"/>
        </w:object>
      </w:r>
    </w:p>
    <w:p w:rsidR="002B233B" w:rsidRPr="00935545" w:rsidRDefault="002B233B">
      <w:pPr>
        <w:rPr>
          <w:sz w:val="24"/>
          <w:szCs w:val="24"/>
        </w:rPr>
      </w:pPr>
    </w:p>
    <w:sectPr w:rsidR="002B233B" w:rsidRPr="00935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45"/>
    <w:rsid w:val="00087BCC"/>
    <w:rsid w:val="002B233B"/>
    <w:rsid w:val="003B601E"/>
    <w:rsid w:val="00631688"/>
    <w:rsid w:val="00935545"/>
    <w:rsid w:val="00A6121C"/>
    <w:rsid w:val="00B20400"/>
    <w:rsid w:val="00C31FD7"/>
    <w:rsid w:val="00C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670A"/>
  <w15:chartTrackingRefBased/>
  <w15:docId w15:val="{C760E656-D572-47C3-8EE2-3E773873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Cameron-Chevrier</dc:creator>
  <cp:keywords/>
  <dc:description/>
  <cp:lastModifiedBy>Stefano Pace</cp:lastModifiedBy>
  <cp:revision>5</cp:revision>
  <dcterms:created xsi:type="dcterms:W3CDTF">2016-11-02T22:02:00Z</dcterms:created>
  <dcterms:modified xsi:type="dcterms:W3CDTF">2016-11-13T18:46:00Z</dcterms:modified>
</cp:coreProperties>
</file>