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rPr>
          <w:rFonts w:hint="eastAsia"/>
          <w:lang w:eastAsia="zh-CN"/>
        </w:rPr>
      </w:pPr>
      <w:r>
        <w:rPr>
          <w:rStyle w:val="7"/>
          <w:rFonts w:hint="eastAsia"/>
          <w:lang w:val="en-US" w:eastAsia="zh-CN"/>
        </w:rPr>
        <w:t>公众号文章代表作：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</w:rPr>
        <w:br w:type="textWrapping"/>
      </w:r>
      <w:r>
        <w:rPr>
          <w:rFonts w:hint="eastAsia"/>
          <w:lang w:val="en-US" w:eastAsia="zh-CN"/>
        </w:rPr>
        <w:t>1. 《</w:t>
      </w:r>
      <w:r>
        <w:rPr>
          <w:rFonts w:hint="default"/>
        </w:rPr>
        <w:t>当AI研究买量素材，人类负责什么？</w:t>
      </w:r>
      <w:r>
        <w:rPr>
          <w:rFonts w:hint="eastAsia"/>
          <w:lang w:eastAsia="zh-CN"/>
        </w:rPr>
        <w:t>》</w:t>
      </w:r>
    </w:p>
    <w:p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"https://mp.weixin.qq.com/s/oiiEQrIqpih7yCWzAsZEaQ" </w:instrText>
      </w:r>
      <w:r>
        <w:rPr>
          <w:rFonts w:hint="eastAsia"/>
        </w:rPr>
        <w:fldChar w:fldCharType="separate"/>
      </w:r>
      <w:r>
        <w:rPr>
          <w:rStyle w:val="6"/>
          <w:rFonts w:hint="eastAsia"/>
        </w:rPr>
        <w:t>https://mp.weixin.qq.com/s/oiiEQrIqpih7yCWzAsZEaQ</w:t>
      </w:r>
      <w:r>
        <w:rPr>
          <w:rFonts w:hint="eastAsia"/>
        </w:rPr>
        <w:fldChar w:fldCharType="end"/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</w:t>
      </w:r>
      <w:r>
        <w:rPr>
          <w:rFonts w:hint="default"/>
          <w:lang w:val="en-US" w:eastAsia="zh-CN"/>
        </w:rPr>
        <w:t>“国产爱死机”爆火背后，是游戏素材的无限可能</w:t>
      </w:r>
      <w:r>
        <w:rPr>
          <w:rFonts w:hint="eastAsia"/>
          <w:lang w:val="en-US" w:eastAsia="zh-CN"/>
        </w:rPr>
        <w:t>》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"https://mp.weixin.qq.com/s/zdKBguPBOkEx1RFWNTe46Q"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https://mp.weixin.qq.com/s/zdKBguPBOkEx1RFWNTe46Q</w:t>
      </w:r>
      <w:r>
        <w:rPr>
          <w:rFonts w:hint="default"/>
          <w:lang w:val="en-US" w:eastAsia="zh-CN"/>
        </w:rPr>
        <w:fldChar w:fldCharType="end"/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《</w:t>
      </w:r>
      <w:r>
        <w:rPr>
          <w:rFonts w:hint="default"/>
        </w:rPr>
        <w:t>投流，如何骗过新的全域算法？</w:t>
      </w:r>
      <w:r>
        <w:rPr>
          <w:rFonts w:hint="eastAsia"/>
          <w:lang w:val="en-US" w:eastAsia="zh-CN"/>
        </w:rPr>
        <w:t>》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HYPERLINK "https://mp.weixin.qq.com/s/V5sh86A0Rzg6lhBGHSo7Rg" </w:instrText>
      </w:r>
      <w:r>
        <w:rPr>
          <w:rFonts w:hint="default"/>
          <w:lang w:val="en-US" w:eastAsia="zh-CN"/>
        </w:rPr>
        <w:fldChar w:fldCharType="separate"/>
      </w:r>
      <w:r>
        <w:rPr>
          <w:rStyle w:val="6"/>
          <w:rFonts w:hint="default"/>
          <w:lang w:val="en-US" w:eastAsia="zh-CN"/>
        </w:rPr>
        <w:t>https://mp.weixin.qq.com/s/V5sh86A0Rzg6lhBGHSo7Rg</w:t>
      </w:r>
      <w:r>
        <w:rPr>
          <w:rFonts w:hint="default"/>
          <w:lang w:val="en-US" w:eastAsia="zh-CN"/>
        </w:rPr>
        <w:fldChar w:fldCharType="end"/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C4B80"/>
    <w:multiLevelType w:val="singleLevel"/>
    <w:tmpl w:val="FFFC4B80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D8585"/>
    <w:rsid w:val="FFFD8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link w:val="7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customStyle="1" w:styleId="7">
    <w:name w:val="标题 2 Char"/>
    <w:link w:val="3"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2026-09-26T12:31:00Z</dcterms:created>
  <dc:creator>番茄酱</dc:creator>
  <cp:lastModifiedBy>番茄酱</cp:lastModifiedBy>
  <dcterms:modified xsi:type="dcterms:W3CDTF">2026-09-26T12:37:32Z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8EF98F5E8A9BDBA8954AB76A00BB5178_41</vt:lpwstr>
  </property>
</Properties>
</file>