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C11" w:rsidRDefault="005E0624">
      <w:pPr>
        <w:jc w:val="center"/>
        <w:rPr>
          <w:b/>
          <w:sz w:val="36"/>
          <w:szCs w:val="36"/>
        </w:rPr>
      </w:pPr>
      <w:bookmarkStart w:id="0" w:name="_GoBack"/>
      <w:bookmarkEnd w:id="0"/>
      <w:r>
        <w:rPr>
          <w:b/>
          <w:sz w:val="36"/>
          <w:szCs w:val="36"/>
        </w:rPr>
        <w:t>How to use RQDA</w:t>
      </w:r>
    </w:p>
    <w:p w:rsidR="00CD2C11" w:rsidRDefault="005E0624">
      <w:pPr>
        <w:rPr>
          <w:b/>
          <w:sz w:val="24"/>
          <w:szCs w:val="24"/>
        </w:rPr>
      </w:pPr>
      <w:r>
        <w:rPr>
          <w:b/>
          <w:sz w:val="24"/>
          <w:szCs w:val="24"/>
        </w:rPr>
        <w:t>How to open RQDA</w:t>
      </w:r>
    </w:p>
    <w:p w:rsidR="00CD2C11" w:rsidRDefault="005E0624">
      <w:pPr>
        <w:rPr>
          <w:sz w:val="24"/>
          <w:szCs w:val="24"/>
        </w:rPr>
      </w:pPr>
      <w:r>
        <w:rPr>
          <w:sz w:val="24"/>
          <w:szCs w:val="24"/>
        </w:rPr>
        <w:t>Type library(RQDA). This will run the necessary packages in R Studio using the command line.</w:t>
      </w:r>
    </w:p>
    <w:p w:rsidR="00CD2C11" w:rsidRDefault="005E0624">
      <w:pPr>
        <w:rPr>
          <w:sz w:val="24"/>
          <w:szCs w:val="24"/>
        </w:rPr>
      </w:pPr>
      <w:r>
        <w:rPr>
          <w:sz w:val="24"/>
          <w:szCs w:val="24"/>
        </w:rPr>
        <w:t xml:space="preserve">Then type </w:t>
      </w:r>
      <w:proofErr w:type="gramStart"/>
      <w:r>
        <w:rPr>
          <w:sz w:val="24"/>
          <w:szCs w:val="24"/>
        </w:rPr>
        <w:t>RQDA(</w:t>
      </w:r>
      <w:proofErr w:type="gramEnd"/>
      <w:r>
        <w:rPr>
          <w:sz w:val="24"/>
          <w:szCs w:val="24"/>
        </w:rPr>
        <w:t>). This will open the GUI for RQDA.</w:t>
      </w:r>
    </w:p>
    <w:p w:rsidR="00CD2C11" w:rsidRDefault="005E0624">
      <w:pPr>
        <w:rPr>
          <w:sz w:val="24"/>
          <w:szCs w:val="24"/>
        </w:rPr>
      </w:pPr>
      <w:r>
        <w:rPr>
          <w:sz w:val="24"/>
          <w:szCs w:val="24"/>
        </w:rPr>
        <w:t xml:space="preserve"> </w:t>
      </w:r>
    </w:p>
    <w:p w:rsidR="00CD2C11" w:rsidRDefault="005E0624">
      <w:pPr>
        <w:rPr>
          <w:b/>
          <w:sz w:val="24"/>
          <w:szCs w:val="24"/>
        </w:rPr>
      </w:pPr>
      <w:r>
        <w:rPr>
          <w:b/>
          <w:sz w:val="24"/>
          <w:szCs w:val="24"/>
        </w:rPr>
        <w:t>How to start a new project</w:t>
      </w:r>
    </w:p>
    <w:p w:rsidR="00CD2C11" w:rsidRDefault="005E0624">
      <w:pPr>
        <w:rPr>
          <w:sz w:val="24"/>
          <w:szCs w:val="24"/>
        </w:rPr>
      </w:pPr>
      <w:r>
        <w:rPr>
          <w:i/>
          <w:sz w:val="24"/>
          <w:szCs w:val="24"/>
        </w:rPr>
        <w:t>Click on ‘New Project’</w:t>
      </w:r>
      <w:r>
        <w:rPr>
          <w:sz w:val="24"/>
          <w:szCs w:val="24"/>
        </w:rPr>
        <w:t xml:space="preserve"> in the Project menu. Type a name for the project and then select the desired folder to save the file to. </w:t>
      </w:r>
      <w:r>
        <w:rPr>
          <w:i/>
          <w:sz w:val="24"/>
          <w:szCs w:val="24"/>
        </w:rPr>
        <w:t xml:space="preserve">Click ok. </w:t>
      </w:r>
      <w:r>
        <w:rPr>
          <w:sz w:val="24"/>
          <w:szCs w:val="24"/>
        </w:rPr>
        <w:t xml:space="preserve"> I have used the name Digital Humanities Parental School Choice and Preferred Learning </w:t>
      </w:r>
      <w:proofErr w:type="spellStart"/>
      <w:r>
        <w:rPr>
          <w:sz w:val="24"/>
          <w:szCs w:val="24"/>
        </w:rPr>
        <w:t>Environments.rqda</w:t>
      </w:r>
      <w:proofErr w:type="spellEnd"/>
    </w:p>
    <w:p w:rsidR="00CD2C11" w:rsidRDefault="005E0624">
      <w:pPr>
        <w:rPr>
          <w:sz w:val="24"/>
          <w:szCs w:val="24"/>
        </w:rPr>
      </w:pPr>
      <w:r>
        <w:rPr>
          <w:sz w:val="24"/>
          <w:szCs w:val="24"/>
        </w:rPr>
        <w:t>I have learned that having spaces i</w:t>
      </w:r>
      <w:r>
        <w:rPr>
          <w:sz w:val="24"/>
          <w:szCs w:val="24"/>
        </w:rPr>
        <w:t>n file names can be a problem but it hasn’t caused issues in this case, as far as I am aware.</w:t>
      </w:r>
    </w:p>
    <w:p w:rsidR="00CD2C11" w:rsidRDefault="00CD2C11">
      <w:pPr>
        <w:rPr>
          <w:sz w:val="24"/>
          <w:szCs w:val="24"/>
        </w:rPr>
      </w:pPr>
    </w:p>
    <w:p w:rsidR="00CD2C11" w:rsidRDefault="005E0624">
      <w:pPr>
        <w:rPr>
          <w:b/>
          <w:sz w:val="28"/>
          <w:szCs w:val="28"/>
        </w:rPr>
      </w:pPr>
      <w:r>
        <w:rPr>
          <w:b/>
          <w:sz w:val="28"/>
          <w:szCs w:val="28"/>
        </w:rPr>
        <w:t xml:space="preserve"> </w:t>
      </w:r>
    </w:p>
    <w:p w:rsidR="00CD2C11" w:rsidRDefault="005E0624">
      <w:pPr>
        <w:rPr>
          <w:b/>
          <w:sz w:val="28"/>
          <w:szCs w:val="28"/>
        </w:rPr>
      </w:pPr>
      <w:r>
        <w:rPr>
          <w:b/>
          <w:sz w:val="28"/>
          <w:szCs w:val="28"/>
        </w:rPr>
        <w:t>Input</w:t>
      </w:r>
    </w:p>
    <w:p w:rsidR="00CD2C11" w:rsidRDefault="005E0624">
      <w:pPr>
        <w:rPr>
          <w:b/>
          <w:sz w:val="24"/>
          <w:szCs w:val="24"/>
        </w:rPr>
      </w:pPr>
      <w:r>
        <w:rPr>
          <w:b/>
          <w:sz w:val="24"/>
          <w:szCs w:val="24"/>
        </w:rPr>
        <w:t>How to import a file</w:t>
      </w:r>
    </w:p>
    <w:p w:rsidR="00CD2C11" w:rsidRDefault="005E0624">
      <w:pPr>
        <w:rPr>
          <w:b/>
          <w:sz w:val="24"/>
          <w:szCs w:val="24"/>
        </w:rPr>
      </w:pPr>
      <w:r>
        <w:rPr>
          <w:i/>
          <w:sz w:val="24"/>
          <w:szCs w:val="24"/>
        </w:rPr>
        <w:t>Click import</w:t>
      </w:r>
      <w:r>
        <w:rPr>
          <w:sz w:val="24"/>
          <w:szCs w:val="24"/>
        </w:rPr>
        <w:t xml:space="preserve"> and then </w:t>
      </w:r>
      <w:r>
        <w:rPr>
          <w:i/>
          <w:sz w:val="24"/>
          <w:szCs w:val="24"/>
        </w:rPr>
        <w:t>change to all files</w:t>
      </w:r>
      <w:r>
        <w:rPr>
          <w:sz w:val="24"/>
          <w:szCs w:val="24"/>
        </w:rPr>
        <w:t xml:space="preserve"> in</w:t>
      </w:r>
    </w:p>
    <w:p w:rsidR="00CD2C11" w:rsidRDefault="005E0624">
      <w:pPr>
        <w:rPr>
          <w:sz w:val="24"/>
          <w:szCs w:val="24"/>
        </w:rPr>
      </w:pPr>
      <w:r>
        <w:rPr>
          <w:sz w:val="24"/>
          <w:szCs w:val="24"/>
        </w:rPr>
        <w:t xml:space="preserve">stead of txt files in the bottom right hand corner of the screen. Select the interview </w:t>
      </w:r>
      <w:r>
        <w:rPr>
          <w:sz w:val="24"/>
          <w:szCs w:val="24"/>
        </w:rPr>
        <w:t xml:space="preserve">transcript file from the directory that it has been saved in and </w:t>
      </w:r>
      <w:r>
        <w:rPr>
          <w:i/>
          <w:sz w:val="24"/>
          <w:szCs w:val="24"/>
        </w:rPr>
        <w:t>click ok</w:t>
      </w:r>
      <w:r>
        <w:rPr>
          <w:sz w:val="24"/>
          <w:szCs w:val="24"/>
        </w:rPr>
        <w:t>.</w:t>
      </w:r>
    </w:p>
    <w:p w:rsidR="00CD2C11" w:rsidRDefault="00CD2C11">
      <w:pPr>
        <w:rPr>
          <w:sz w:val="24"/>
          <w:szCs w:val="24"/>
        </w:rPr>
      </w:pPr>
    </w:p>
    <w:p w:rsidR="00CD2C11" w:rsidRDefault="005E0624">
      <w:pPr>
        <w:rPr>
          <w:sz w:val="24"/>
          <w:szCs w:val="24"/>
        </w:rPr>
      </w:pPr>
      <w:r>
        <w:rPr>
          <w:sz w:val="24"/>
          <w:szCs w:val="24"/>
        </w:rPr>
        <w:t xml:space="preserve">I completed this function each time I wanted to import one of my interviews into RQDA. </w:t>
      </w:r>
    </w:p>
    <w:p w:rsidR="00CD2C11" w:rsidRDefault="005E0624">
      <w:pPr>
        <w:rPr>
          <w:b/>
          <w:sz w:val="24"/>
          <w:szCs w:val="24"/>
        </w:rPr>
      </w:pPr>
      <w:r>
        <w:rPr>
          <w:b/>
          <w:sz w:val="24"/>
          <w:szCs w:val="24"/>
        </w:rPr>
        <w:t xml:space="preserve"> </w:t>
      </w:r>
    </w:p>
    <w:p w:rsidR="00CD2C11" w:rsidRDefault="005E0624">
      <w:pPr>
        <w:rPr>
          <w:b/>
          <w:sz w:val="24"/>
          <w:szCs w:val="24"/>
        </w:rPr>
      </w:pPr>
      <w:r>
        <w:rPr>
          <w:b/>
          <w:sz w:val="24"/>
          <w:szCs w:val="24"/>
        </w:rPr>
        <w:t>How to assign code categories to the data</w:t>
      </w:r>
    </w:p>
    <w:p w:rsidR="00CD2C11" w:rsidRDefault="005E0624">
      <w:pPr>
        <w:rPr>
          <w:sz w:val="24"/>
          <w:szCs w:val="24"/>
        </w:rPr>
      </w:pPr>
      <w:r>
        <w:rPr>
          <w:i/>
          <w:sz w:val="24"/>
          <w:szCs w:val="24"/>
        </w:rPr>
        <w:t>Click on Code Categories</w:t>
      </w:r>
      <w:r>
        <w:rPr>
          <w:sz w:val="24"/>
          <w:szCs w:val="24"/>
        </w:rPr>
        <w:t xml:space="preserve"> and then </w:t>
      </w:r>
      <w:r>
        <w:rPr>
          <w:i/>
          <w:sz w:val="24"/>
          <w:szCs w:val="24"/>
        </w:rPr>
        <w:t>select Add</w:t>
      </w:r>
      <w:r>
        <w:rPr>
          <w:sz w:val="24"/>
          <w:szCs w:val="24"/>
        </w:rPr>
        <w:t>. En</w:t>
      </w:r>
      <w:r>
        <w:rPr>
          <w:sz w:val="24"/>
          <w:szCs w:val="24"/>
        </w:rPr>
        <w:t xml:space="preserve">ter a new code category by typing a category for your code. For example, reason for choice of school. Then </w:t>
      </w:r>
      <w:r>
        <w:rPr>
          <w:i/>
          <w:sz w:val="24"/>
          <w:szCs w:val="24"/>
        </w:rPr>
        <w:t>click ok</w:t>
      </w:r>
      <w:r>
        <w:rPr>
          <w:sz w:val="24"/>
          <w:szCs w:val="24"/>
        </w:rPr>
        <w:t>.</w:t>
      </w:r>
    </w:p>
    <w:p w:rsidR="00CD2C11" w:rsidRDefault="005E0624">
      <w:pPr>
        <w:rPr>
          <w:b/>
          <w:sz w:val="24"/>
          <w:szCs w:val="24"/>
        </w:rPr>
      </w:pPr>
      <w:r>
        <w:rPr>
          <w:b/>
          <w:sz w:val="24"/>
          <w:szCs w:val="24"/>
        </w:rPr>
        <w:t xml:space="preserve"> </w:t>
      </w:r>
    </w:p>
    <w:p w:rsidR="00CD2C11" w:rsidRDefault="005E0624">
      <w:pPr>
        <w:rPr>
          <w:b/>
          <w:sz w:val="24"/>
          <w:szCs w:val="24"/>
        </w:rPr>
      </w:pPr>
      <w:r>
        <w:rPr>
          <w:b/>
          <w:sz w:val="24"/>
          <w:szCs w:val="24"/>
        </w:rPr>
        <w:t>How to assign a code to the code category</w:t>
      </w:r>
    </w:p>
    <w:p w:rsidR="00CD2C11" w:rsidRDefault="005E0624">
      <w:pPr>
        <w:rPr>
          <w:sz w:val="24"/>
          <w:szCs w:val="24"/>
        </w:rPr>
      </w:pPr>
      <w:r>
        <w:rPr>
          <w:sz w:val="24"/>
          <w:szCs w:val="24"/>
        </w:rPr>
        <w:t xml:space="preserve">The easiest way to do this is under the code categories menu. </w:t>
      </w:r>
      <w:r>
        <w:rPr>
          <w:i/>
          <w:sz w:val="24"/>
          <w:szCs w:val="24"/>
        </w:rPr>
        <w:t>Rick click on the selected catego</w:t>
      </w:r>
      <w:r>
        <w:rPr>
          <w:i/>
          <w:sz w:val="24"/>
          <w:szCs w:val="24"/>
        </w:rPr>
        <w:t xml:space="preserve">ry code category </w:t>
      </w:r>
      <w:r>
        <w:rPr>
          <w:sz w:val="24"/>
          <w:szCs w:val="24"/>
        </w:rPr>
        <w:t xml:space="preserve">and </w:t>
      </w:r>
      <w:r>
        <w:rPr>
          <w:i/>
          <w:sz w:val="24"/>
          <w:szCs w:val="24"/>
        </w:rPr>
        <w:t>select add new code to selected category</w:t>
      </w:r>
      <w:r>
        <w:rPr>
          <w:sz w:val="24"/>
          <w:szCs w:val="24"/>
        </w:rPr>
        <w:t xml:space="preserve">. You can then type a code name. For </w:t>
      </w:r>
      <w:proofErr w:type="gramStart"/>
      <w:r>
        <w:rPr>
          <w:sz w:val="24"/>
          <w:szCs w:val="24"/>
        </w:rPr>
        <w:t>example</w:t>
      </w:r>
      <w:proofErr w:type="gramEnd"/>
      <w:r>
        <w:rPr>
          <w:sz w:val="24"/>
          <w:szCs w:val="24"/>
        </w:rPr>
        <w:t xml:space="preserve"> ‘School environment’.</w:t>
      </w:r>
    </w:p>
    <w:p w:rsidR="00CD2C11" w:rsidRDefault="005E0624">
      <w:pPr>
        <w:rPr>
          <w:sz w:val="24"/>
          <w:szCs w:val="24"/>
        </w:rPr>
      </w:pPr>
      <w:r>
        <w:rPr>
          <w:sz w:val="24"/>
          <w:szCs w:val="24"/>
        </w:rPr>
        <w:t xml:space="preserve">The alternative way is to add the code name under the codes menu. </w:t>
      </w:r>
      <w:r>
        <w:rPr>
          <w:i/>
          <w:sz w:val="24"/>
          <w:szCs w:val="24"/>
        </w:rPr>
        <w:t>Click on codes tab</w:t>
      </w:r>
      <w:r>
        <w:rPr>
          <w:sz w:val="24"/>
          <w:szCs w:val="24"/>
        </w:rPr>
        <w:t xml:space="preserve"> and then </w:t>
      </w:r>
      <w:r>
        <w:rPr>
          <w:i/>
          <w:sz w:val="24"/>
          <w:szCs w:val="24"/>
        </w:rPr>
        <w:t>select ‘add’</w:t>
      </w:r>
      <w:r>
        <w:rPr>
          <w:sz w:val="24"/>
          <w:szCs w:val="24"/>
        </w:rPr>
        <w:t xml:space="preserve">. Enter new code, for </w:t>
      </w:r>
      <w:r>
        <w:rPr>
          <w:sz w:val="24"/>
          <w:szCs w:val="24"/>
        </w:rPr>
        <w:t xml:space="preserve">example ‘Teacher effectiveness’ and then </w:t>
      </w:r>
      <w:r>
        <w:rPr>
          <w:i/>
          <w:sz w:val="24"/>
          <w:szCs w:val="24"/>
        </w:rPr>
        <w:t>click ok</w:t>
      </w:r>
      <w:r>
        <w:rPr>
          <w:sz w:val="24"/>
          <w:szCs w:val="24"/>
        </w:rPr>
        <w:t xml:space="preserve">. This will just add the code to the list of codes. To assign the code to a category, go into the code categories menu and </w:t>
      </w:r>
      <w:r>
        <w:rPr>
          <w:i/>
          <w:sz w:val="24"/>
          <w:szCs w:val="24"/>
        </w:rPr>
        <w:t>highlight the desired code category</w:t>
      </w:r>
      <w:r>
        <w:rPr>
          <w:sz w:val="24"/>
          <w:szCs w:val="24"/>
        </w:rPr>
        <w:t xml:space="preserve">. </w:t>
      </w:r>
      <w:r>
        <w:rPr>
          <w:i/>
          <w:sz w:val="24"/>
          <w:szCs w:val="24"/>
        </w:rPr>
        <w:t>Click ‘add to’</w:t>
      </w:r>
      <w:r>
        <w:rPr>
          <w:sz w:val="24"/>
          <w:szCs w:val="24"/>
        </w:rPr>
        <w:t xml:space="preserve"> and then selected the desired co</w:t>
      </w:r>
      <w:r>
        <w:rPr>
          <w:sz w:val="24"/>
          <w:szCs w:val="24"/>
        </w:rPr>
        <w:t xml:space="preserve">de from the list and </w:t>
      </w:r>
      <w:r>
        <w:rPr>
          <w:i/>
          <w:sz w:val="24"/>
          <w:szCs w:val="24"/>
        </w:rPr>
        <w:t>click ok</w:t>
      </w:r>
      <w:r>
        <w:rPr>
          <w:sz w:val="24"/>
          <w:szCs w:val="24"/>
        </w:rPr>
        <w:t>.</w:t>
      </w:r>
    </w:p>
    <w:p w:rsidR="00CD2C11" w:rsidRDefault="005E0624">
      <w:pPr>
        <w:rPr>
          <w:sz w:val="24"/>
          <w:szCs w:val="24"/>
        </w:rPr>
      </w:pPr>
      <w:r>
        <w:rPr>
          <w:sz w:val="24"/>
          <w:szCs w:val="24"/>
        </w:rPr>
        <w:t xml:space="preserve"> </w:t>
      </w:r>
    </w:p>
    <w:p w:rsidR="00CD2C11" w:rsidRDefault="005E0624">
      <w:pPr>
        <w:rPr>
          <w:b/>
          <w:sz w:val="24"/>
          <w:szCs w:val="24"/>
        </w:rPr>
      </w:pPr>
      <w:r>
        <w:rPr>
          <w:b/>
          <w:sz w:val="24"/>
          <w:szCs w:val="24"/>
        </w:rPr>
        <w:t xml:space="preserve"> </w:t>
      </w:r>
    </w:p>
    <w:p w:rsidR="00CD2C11" w:rsidRDefault="005E0624">
      <w:pPr>
        <w:rPr>
          <w:b/>
          <w:sz w:val="24"/>
          <w:szCs w:val="24"/>
        </w:rPr>
      </w:pPr>
      <w:r>
        <w:rPr>
          <w:b/>
          <w:sz w:val="24"/>
          <w:szCs w:val="24"/>
        </w:rPr>
        <w:t xml:space="preserve"> How to assign a case</w:t>
      </w:r>
    </w:p>
    <w:p w:rsidR="00CD2C11" w:rsidRDefault="005E0624">
      <w:pPr>
        <w:rPr>
          <w:sz w:val="24"/>
          <w:szCs w:val="24"/>
        </w:rPr>
      </w:pPr>
      <w:r>
        <w:rPr>
          <w:sz w:val="24"/>
          <w:szCs w:val="24"/>
        </w:rPr>
        <w:t>This option allows you to add information relating to the interview, such as a recording number or time.</w:t>
      </w:r>
    </w:p>
    <w:p w:rsidR="00CD2C11" w:rsidRDefault="005E0624">
      <w:pPr>
        <w:rPr>
          <w:sz w:val="24"/>
          <w:szCs w:val="24"/>
        </w:rPr>
      </w:pPr>
      <w:r>
        <w:rPr>
          <w:i/>
          <w:sz w:val="24"/>
          <w:szCs w:val="24"/>
        </w:rPr>
        <w:lastRenderedPageBreak/>
        <w:t>Select the ‘Cases’ tab</w:t>
      </w:r>
      <w:r>
        <w:rPr>
          <w:sz w:val="24"/>
          <w:szCs w:val="24"/>
        </w:rPr>
        <w:t xml:space="preserve">. </w:t>
      </w:r>
      <w:r>
        <w:rPr>
          <w:i/>
          <w:sz w:val="24"/>
          <w:szCs w:val="24"/>
        </w:rPr>
        <w:t>Click on ‘Add”.</w:t>
      </w:r>
      <w:r>
        <w:rPr>
          <w:sz w:val="24"/>
          <w:szCs w:val="24"/>
        </w:rPr>
        <w:t xml:space="preserve"> Type case name and then </w:t>
      </w:r>
      <w:r>
        <w:rPr>
          <w:i/>
          <w:sz w:val="24"/>
          <w:szCs w:val="24"/>
        </w:rPr>
        <w:t>select ok</w:t>
      </w:r>
      <w:r>
        <w:rPr>
          <w:sz w:val="24"/>
          <w:szCs w:val="24"/>
        </w:rPr>
        <w:t>.</w:t>
      </w:r>
    </w:p>
    <w:p w:rsidR="00CD2C11" w:rsidRDefault="005E0624">
      <w:pPr>
        <w:rPr>
          <w:sz w:val="24"/>
          <w:szCs w:val="24"/>
        </w:rPr>
      </w:pPr>
      <w:r>
        <w:rPr>
          <w:sz w:val="24"/>
          <w:szCs w:val="24"/>
        </w:rPr>
        <w:t xml:space="preserve"> </w:t>
      </w:r>
    </w:p>
    <w:p w:rsidR="00CD2C11" w:rsidRDefault="005E0624">
      <w:pPr>
        <w:rPr>
          <w:b/>
          <w:sz w:val="24"/>
          <w:szCs w:val="24"/>
        </w:rPr>
      </w:pPr>
      <w:r>
        <w:rPr>
          <w:b/>
          <w:sz w:val="24"/>
          <w:szCs w:val="24"/>
        </w:rPr>
        <w:t>How to assign an attribute</w:t>
      </w:r>
    </w:p>
    <w:p w:rsidR="00CD2C11" w:rsidRDefault="005E0624">
      <w:pPr>
        <w:rPr>
          <w:sz w:val="24"/>
          <w:szCs w:val="24"/>
        </w:rPr>
      </w:pPr>
      <w:r>
        <w:rPr>
          <w:sz w:val="24"/>
          <w:szCs w:val="24"/>
        </w:rPr>
        <w:t xml:space="preserve">You can add an attribute to describe a </w:t>
      </w:r>
      <w:proofErr w:type="gramStart"/>
      <w:r>
        <w:rPr>
          <w:sz w:val="24"/>
          <w:szCs w:val="24"/>
        </w:rPr>
        <w:t>particular case</w:t>
      </w:r>
      <w:proofErr w:type="gramEnd"/>
      <w:r>
        <w:rPr>
          <w:sz w:val="24"/>
          <w:szCs w:val="24"/>
        </w:rPr>
        <w:t>. For example, whether the chosen school was a public, catholic or independent school.</w:t>
      </w:r>
    </w:p>
    <w:p w:rsidR="00CD2C11" w:rsidRDefault="005E0624">
      <w:pPr>
        <w:rPr>
          <w:sz w:val="24"/>
          <w:szCs w:val="24"/>
        </w:rPr>
      </w:pPr>
      <w:r>
        <w:rPr>
          <w:i/>
          <w:sz w:val="24"/>
          <w:szCs w:val="24"/>
        </w:rPr>
        <w:t>Select the ‘Attributes’ tab</w:t>
      </w:r>
      <w:r>
        <w:rPr>
          <w:sz w:val="24"/>
          <w:szCs w:val="24"/>
        </w:rPr>
        <w:t xml:space="preserve">. </w:t>
      </w:r>
      <w:r>
        <w:rPr>
          <w:i/>
          <w:sz w:val="24"/>
          <w:szCs w:val="24"/>
        </w:rPr>
        <w:t>Click ‘Add’</w:t>
      </w:r>
      <w:r>
        <w:rPr>
          <w:sz w:val="24"/>
          <w:szCs w:val="24"/>
        </w:rPr>
        <w:t xml:space="preserve"> and then enter attribute name and </w:t>
      </w:r>
      <w:r>
        <w:rPr>
          <w:i/>
          <w:sz w:val="24"/>
          <w:szCs w:val="24"/>
        </w:rPr>
        <w:t>click ok</w:t>
      </w:r>
      <w:r>
        <w:rPr>
          <w:sz w:val="24"/>
          <w:szCs w:val="24"/>
        </w:rPr>
        <w:t>.</w:t>
      </w:r>
    </w:p>
    <w:p w:rsidR="00CD2C11" w:rsidRDefault="005E0624">
      <w:pPr>
        <w:rPr>
          <w:sz w:val="24"/>
          <w:szCs w:val="24"/>
        </w:rPr>
      </w:pPr>
      <w:r>
        <w:rPr>
          <w:sz w:val="24"/>
          <w:szCs w:val="24"/>
        </w:rPr>
        <w:t xml:space="preserve"> </w:t>
      </w:r>
    </w:p>
    <w:p w:rsidR="00CD2C11" w:rsidRDefault="005E0624">
      <w:pPr>
        <w:rPr>
          <w:sz w:val="24"/>
          <w:szCs w:val="24"/>
        </w:rPr>
      </w:pPr>
      <w:r>
        <w:rPr>
          <w:sz w:val="24"/>
          <w:szCs w:val="24"/>
        </w:rPr>
        <w:t>I</w:t>
      </w:r>
      <w:r>
        <w:rPr>
          <w:sz w:val="24"/>
          <w:szCs w:val="24"/>
        </w:rPr>
        <w:t xml:space="preserve"> didn’t need to use cases or attributes for my data, however I did experiment with those fields.</w:t>
      </w:r>
    </w:p>
    <w:p w:rsidR="00CD2C11" w:rsidRDefault="005E0624">
      <w:pPr>
        <w:rPr>
          <w:sz w:val="24"/>
          <w:szCs w:val="24"/>
        </w:rPr>
      </w:pPr>
      <w:r>
        <w:rPr>
          <w:sz w:val="24"/>
          <w:szCs w:val="24"/>
        </w:rPr>
        <w:t xml:space="preserve"> </w:t>
      </w:r>
    </w:p>
    <w:p w:rsidR="00CD2C11" w:rsidRDefault="005E0624">
      <w:pPr>
        <w:rPr>
          <w:b/>
          <w:sz w:val="24"/>
          <w:szCs w:val="24"/>
        </w:rPr>
      </w:pPr>
      <w:r>
        <w:rPr>
          <w:b/>
          <w:sz w:val="24"/>
          <w:szCs w:val="24"/>
        </w:rPr>
        <w:t>How to assign codes to the data</w:t>
      </w:r>
    </w:p>
    <w:p w:rsidR="00CD2C11" w:rsidRDefault="005E0624">
      <w:pPr>
        <w:rPr>
          <w:sz w:val="24"/>
          <w:szCs w:val="24"/>
        </w:rPr>
      </w:pPr>
      <w:r>
        <w:rPr>
          <w:sz w:val="24"/>
          <w:szCs w:val="24"/>
        </w:rPr>
        <w:t xml:space="preserve">In the files menu, </w:t>
      </w:r>
      <w:r>
        <w:rPr>
          <w:i/>
          <w:sz w:val="24"/>
          <w:szCs w:val="24"/>
        </w:rPr>
        <w:t>double click on the desired interview</w:t>
      </w:r>
      <w:r>
        <w:rPr>
          <w:sz w:val="24"/>
          <w:szCs w:val="24"/>
        </w:rPr>
        <w:t xml:space="preserve"> (this will open the interview transcript in a new window). Then </w:t>
      </w:r>
      <w:r>
        <w:rPr>
          <w:i/>
          <w:sz w:val="24"/>
          <w:szCs w:val="24"/>
        </w:rPr>
        <w:t>clic</w:t>
      </w:r>
      <w:r>
        <w:rPr>
          <w:i/>
          <w:sz w:val="24"/>
          <w:szCs w:val="24"/>
        </w:rPr>
        <w:t>k on the code categories menu</w:t>
      </w:r>
      <w:r>
        <w:rPr>
          <w:sz w:val="24"/>
          <w:szCs w:val="24"/>
        </w:rPr>
        <w:t xml:space="preserve">. </w:t>
      </w:r>
      <w:r>
        <w:rPr>
          <w:i/>
          <w:sz w:val="24"/>
          <w:szCs w:val="24"/>
        </w:rPr>
        <w:t>Click on the desired code from the menu. Highlight the text</w:t>
      </w:r>
      <w:r>
        <w:rPr>
          <w:sz w:val="24"/>
          <w:szCs w:val="24"/>
        </w:rPr>
        <w:t xml:space="preserve"> that corresponds with the chosen code and then </w:t>
      </w:r>
      <w:r>
        <w:rPr>
          <w:i/>
          <w:sz w:val="24"/>
          <w:szCs w:val="24"/>
        </w:rPr>
        <w:t>click mark</w:t>
      </w:r>
      <w:r>
        <w:rPr>
          <w:sz w:val="24"/>
          <w:szCs w:val="24"/>
        </w:rPr>
        <w:t xml:space="preserve">. When you do this a ‘Fail to write to database’ message may come up, however if you </w:t>
      </w:r>
      <w:r>
        <w:rPr>
          <w:i/>
          <w:sz w:val="24"/>
          <w:szCs w:val="24"/>
        </w:rPr>
        <w:t>click on the codes menu</w:t>
      </w:r>
      <w:r>
        <w:rPr>
          <w:sz w:val="24"/>
          <w:szCs w:val="24"/>
        </w:rPr>
        <w:t xml:space="preserve"> and </w:t>
      </w:r>
      <w:r>
        <w:rPr>
          <w:i/>
          <w:sz w:val="24"/>
          <w:szCs w:val="24"/>
        </w:rPr>
        <w:t>select the code</w:t>
      </w:r>
      <w:r>
        <w:rPr>
          <w:sz w:val="24"/>
          <w:szCs w:val="24"/>
        </w:rPr>
        <w:t xml:space="preserve"> that you just used and then </w:t>
      </w:r>
      <w:r>
        <w:rPr>
          <w:i/>
          <w:sz w:val="24"/>
          <w:szCs w:val="24"/>
        </w:rPr>
        <w:t>click on ‘coding’</w:t>
      </w:r>
      <w:r>
        <w:rPr>
          <w:sz w:val="24"/>
          <w:szCs w:val="24"/>
        </w:rPr>
        <w:t>, the text that was marked will be shown.</w:t>
      </w:r>
    </w:p>
    <w:p w:rsidR="00CD2C11" w:rsidRDefault="00CD2C11">
      <w:pPr>
        <w:rPr>
          <w:sz w:val="24"/>
          <w:szCs w:val="24"/>
        </w:rPr>
      </w:pPr>
    </w:p>
    <w:p w:rsidR="00CD2C11" w:rsidRDefault="005E0624">
      <w:pPr>
        <w:rPr>
          <w:sz w:val="24"/>
          <w:szCs w:val="24"/>
        </w:rPr>
      </w:pPr>
      <w:r>
        <w:rPr>
          <w:sz w:val="24"/>
          <w:szCs w:val="24"/>
        </w:rPr>
        <w:t xml:space="preserve">This can also be tested by closing the interview transcript and then when you re-open in again by </w:t>
      </w:r>
      <w:r>
        <w:rPr>
          <w:i/>
          <w:sz w:val="24"/>
          <w:szCs w:val="24"/>
        </w:rPr>
        <w:t xml:space="preserve">double clicking on the interview </w:t>
      </w:r>
      <w:r>
        <w:rPr>
          <w:sz w:val="24"/>
          <w:szCs w:val="24"/>
        </w:rPr>
        <w:t xml:space="preserve">under the files </w:t>
      </w:r>
      <w:r>
        <w:rPr>
          <w:sz w:val="24"/>
          <w:szCs w:val="24"/>
        </w:rPr>
        <w:t xml:space="preserve">menu, you will then notice that the marked text has been highlighted and given a code name. If you </w:t>
      </w:r>
      <w:r>
        <w:rPr>
          <w:i/>
          <w:sz w:val="24"/>
          <w:szCs w:val="24"/>
        </w:rPr>
        <w:t>right click</w:t>
      </w:r>
      <w:r>
        <w:rPr>
          <w:sz w:val="24"/>
          <w:szCs w:val="24"/>
        </w:rPr>
        <w:t xml:space="preserve"> on the interview transcript and then </w:t>
      </w:r>
      <w:r>
        <w:rPr>
          <w:i/>
          <w:sz w:val="24"/>
          <w:szCs w:val="24"/>
        </w:rPr>
        <w:t>select ‘</w:t>
      </w:r>
      <w:proofErr w:type="spellStart"/>
      <w:r>
        <w:rPr>
          <w:i/>
          <w:sz w:val="24"/>
          <w:szCs w:val="24"/>
        </w:rPr>
        <w:t>codings</w:t>
      </w:r>
      <w:proofErr w:type="spellEnd"/>
      <w:r>
        <w:rPr>
          <w:i/>
          <w:sz w:val="24"/>
          <w:szCs w:val="24"/>
        </w:rPr>
        <w:t xml:space="preserve"> of selected file’</w:t>
      </w:r>
      <w:r>
        <w:rPr>
          <w:sz w:val="24"/>
          <w:szCs w:val="24"/>
        </w:rPr>
        <w:t>, this will give you a complete list of all the codes that have been assign</w:t>
      </w:r>
      <w:r>
        <w:rPr>
          <w:sz w:val="24"/>
          <w:szCs w:val="24"/>
        </w:rPr>
        <w:t xml:space="preserve">ed to a </w:t>
      </w:r>
      <w:proofErr w:type="gramStart"/>
      <w:r>
        <w:rPr>
          <w:sz w:val="24"/>
          <w:szCs w:val="24"/>
        </w:rPr>
        <w:t>particular interview</w:t>
      </w:r>
      <w:proofErr w:type="gramEnd"/>
      <w:r>
        <w:rPr>
          <w:sz w:val="24"/>
          <w:szCs w:val="24"/>
        </w:rPr>
        <w:t xml:space="preserve"> transcript.</w:t>
      </w:r>
    </w:p>
    <w:p w:rsidR="00CD2C11" w:rsidRDefault="005E0624">
      <w:pPr>
        <w:rPr>
          <w:sz w:val="24"/>
          <w:szCs w:val="24"/>
        </w:rPr>
      </w:pPr>
      <w:r>
        <w:rPr>
          <w:sz w:val="24"/>
          <w:szCs w:val="24"/>
        </w:rPr>
        <w:t xml:space="preserve"> </w:t>
      </w:r>
    </w:p>
    <w:p w:rsidR="00CD2C11" w:rsidRDefault="005E0624">
      <w:pPr>
        <w:rPr>
          <w:b/>
          <w:sz w:val="24"/>
          <w:szCs w:val="24"/>
        </w:rPr>
      </w:pPr>
      <w:r>
        <w:rPr>
          <w:b/>
          <w:sz w:val="24"/>
          <w:szCs w:val="24"/>
        </w:rPr>
        <w:t>How to remove a code from the list</w:t>
      </w:r>
    </w:p>
    <w:p w:rsidR="00CD2C11" w:rsidRDefault="005E0624">
      <w:pPr>
        <w:rPr>
          <w:sz w:val="24"/>
          <w:szCs w:val="24"/>
        </w:rPr>
      </w:pPr>
      <w:r>
        <w:rPr>
          <w:sz w:val="24"/>
          <w:szCs w:val="24"/>
        </w:rPr>
        <w:t xml:space="preserve">In the ‘Code categories’ menu, </w:t>
      </w:r>
      <w:r>
        <w:rPr>
          <w:i/>
          <w:sz w:val="24"/>
          <w:szCs w:val="24"/>
        </w:rPr>
        <w:t>highlight the code category</w:t>
      </w:r>
      <w:r>
        <w:rPr>
          <w:sz w:val="24"/>
          <w:szCs w:val="24"/>
        </w:rPr>
        <w:t xml:space="preserve"> and then </w:t>
      </w:r>
      <w:r>
        <w:rPr>
          <w:i/>
          <w:sz w:val="24"/>
          <w:szCs w:val="24"/>
        </w:rPr>
        <w:t>highlight the code</w:t>
      </w:r>
      <w:r>
        <w:rPr>
          <w:sz w:val="24"/>
          <w:szCs w:val="24"/>
        </w:rPr>
        <w:t xml:space="preserve"> that you want to delete from that category. Then </w:t>
      </w:r>
      <w:r>
        <w:rPr>
          <w:i/>
          <w:sz w:val="24"/>
          <w:szCs w:val="24"/>
        </w:rPr>
        <w:t>click ‘Drop From’</w:t>
      </w:r>
      <w:r>
        <w:rPr>
          <w:sz w:val="24"/>
          <w:szCs w:val="24"/>
        </w:rPr>
        <w:t xml:space="preserve"> and </w:t>
      </w:r>
      <w:r>
        <w:rPr>
          <w:i/>
          <w:sz w:val="24"/>
          <w:szCs w:val="24"/>
        </w:rPr>
        <w:t>click ok</w:t>
      </w:r>
      <w:r>
        <w:rPr>
          <w:sz w:val="24"/>
          <w:szCs w:val="24"/>
        </w:rPr>
        <w:t>.</w:t>
      </w:r>
    </w:p>
    <w:p w:rsidR="00CD2C11" w:rsidRDefault="005E0624">
      <w:pPr>
        <w:rPr>
          <w:b/>
          <w:sz w:val="24"/>
          <w:szCs w:val="24"/>
        </w:rPr>
      </w:pPr>
      <w:r>
        <w:rPr>
          <w:b/>
          <w:sz w:val="24"/>
          <w:szCs w:val="24"/>
        </w:rPr>
        <w:t xml:space="preserve"> </w:t>
      </w:r>
    </w:p>
    <w:p w:rsidR="00CD2C11" w:rsidRDefault="00CD2C11">
      <w:pPr>
        <w:rPr>
          <w:b/>
          <w:sz w:val="24"/>
          <w:szCs w:val="24"/>
        </w:rPr>
      </w:pPr>
    </w:p>
    <w:p w:rsidR="00CD2C11" w:rsidRDefault="005E0624">
      <w:pPr>
        <w:rPr>
          <w:b/>
          <w:sz w:val="24"/>
          <w:szCs w:val="24"/>
        </w:rPr>
      </w:pPr>
      <w:r>
        <w:rPr>
          <w:b/>
          <w:sz w:val="24"/>
          <w:szCs w:val="24"/>
        </w:rPr>
        <w:t xml:space="preserve">How to </w:t>
      </w:r>
      <w:r>
        <w:rPr>
          <w:b/>
          <w:sz w:val="24"/>
          <w:szCs w:val="24"/>
        </w:rPr>
        <w:t>rename a code from the list</w:t>
      </w:r>
    </w:p>
    <w:p w:rsidR="00CD2C11" w:rsidRDefault="005E0624">
      <w:pPr>
        <w:rPr>
          <w:sz w:val="24"/>
          <w:szCs w:val="24"/>
        </w:rPr>
      </w:pPr>
      <w:r>
        <w:rPr>
          <w:sz w:val="24"/>
          <w:szCs w:val="24"/>
        </w:rPr>
        <w:t xml:space="preserve">In the ‘Code Categories’ menu, highlight the code that needs to be renamed. Right click on the code and select Rename Selected Code. Enter new code name and then click ok. If you have previously assigned this code to your data, </w:t>
      </w:r>
      <w:r>
        <w:rPr>
          <w:sz w:val="24"/>
          <w:szCs w:val="24"/>
        </w:rPr>
        <w:t xml:space="preserve">the new name will come up next to the data that was previously highlighted. For example, when I changed ‘Small class size’ to ‘intimate’ when I was coding interview 2, I then noticed under the </w:t>
      </w:r>
      <w:proofErr w:type="spellStart"/>
      <w:r>
        <w:rPr>
          <w:sz w:val="24"/>
          <w:szCs w:val="24"/>
        </w:rPr>
        <w:t>codings</w:t>
      </w:r>
      <w:proofErr w:type="spellEnd"/>
      <w:r>
        <w:rPr>
          <w:sz w:val="24"/>
          <w:szCs w:val="24"/>
        </w:rPr>
        <w:t xml:space="preserve"> list that it had also been changed for interview 1 from</w:t>
      </w:r>
      <w:r>
        <w:rPr>
          <w:sz w:val="24"/>
          <w:szCs w:val="24"/>
        </w:rPr>
        <w:t xml:space="preserve"> ‘Small class size </w:t>
      </w:r>
      <w:proofErr w:type="gramStart"/>
      <w:r>
        <w:rPr>
          <w:sz w:val="24"/>
          <w:szCs w:val="24"/>
        </w:rPr>
        <w:t>‘ to</w:t>
      </w:r>
      <w:proofErr w:type="gramEnd"/>
      <w:r>
        <w:rPr>
          <w:sz w:val="24"/>
          <w:szCs w:val="24"/>
        </w:rPr>
        <w:t xml:space="preserve"> ‘Intimate’ under the category of preferred learning environment.</w:t>
      </w:r>
    </w:p>
    <w:p w:rsidR="00CD2C11" w:rsidRDefault="005E0624">
      <w:pPr>
        <w:rPr>
          <w:b/>
          <w:sz w:val="24"/>
          <w:szCs w:val="24"/>
        </w:rPr>
      </w:pPr>
      <w:r>
        <w:rPr>
          <w:b/>
          <w:sz w:val="24"/>
          <w:szCs w:val="24"/>
        </w:rPr>
        <w:t xml:space="preserve"> </w:t>
      </w:r>
    </w:p>
    <w:p w:rsidR="00CD2C11" w:rsidRDefault="005E0624">
      <w:pPr>
        <w:rPr>
          <w:b/>
          <w:sz w:val="28"/>
          <w:szCs w:val="28"/>
        </w:rPr>
      </w:pPr>
      <w:r>
        <w:rPr>
          <w:b/>
          <w:sz w:val="28"/>
          <w:szCs w:val="28"/>
        </w:rPr>
        <w:t>Output</w:t>
      </w:r>
    </w:p>
    <w:p w:rsidR="00CD2C11" w:rsidRDefault="005E0624">
      <w:pPr>
        <w:rPr>
          <w:b/>
          <w:sz w:val="24"/>
          <w:szCs w:val="24"/>
        </w:rPr>
      </w:pPr>
      <w:r>
        <w:rPr>
          <w:b/>
          <w:sz w:val="24"/>
          <w:szCs w:val="24"/>
        </w:rPr>
        <w:t>How to plot selected code categories</w:t>
      </w:r>
    </w:p>
    <w:p w:rsidR="00CD2C11" w:rsidRDefault="005E0624">
      <w:pPr>
        <w:rPr>
          <w:sz w:val="24"/>
          <w:szCs w:val="24"/>
        </w:rPr>
      </w:pPr>
      <w:r>
        <w:rPr>
          <w:sz w:val="24"/>
          <w:szCs w:val="24"/>
        </w:rPr>
        <w:lastRenderedPageBreak/>
        <w:t xml:space="preserve">In the ‘code categories’ menu, </w:t>
      </w:r>
      <w:r>
        <w:rPr>
          <w:i/>
          <w:sz w:val="24"/>
          <w:szCs w:val="24"/>
        </w:rPr>
        <w:t xml:space="preserve">highlight </w:t>
      </w:r>
      <w:r>
        <w:rPr>
          <w:sz w:val="24"/>
          <w:szCs w:val="24"/>
        </w:rPr>
        <w:t>the selected category and then</w:t>
      </w:r>
      <w:r>
        <w:rPr>
          <w:i/>
          <w:sz w:val="24"/>
          <w:szCs w:val="24"/>
        </w:rPr>
        <w:t xml:space="preserve"> right click</w:t>
      </w:r>
      <w:r>
        <w:rPr>
          <w:sz w:val="24"/>
          <w:szCs w:val="24"/>
        </w:rPr>
        <w:t xml:space="preserve">. </w:t>
      </w:r>
      <w:r>
        <w:rPr>
          <w:i/>
          <w:sz w:val="24"/>
          <w:szCs w:val="24"/>
        </w:rPr>
        <w:t>Select ‘plot selected code categories’.</w:t>
      </w:r>
      <w:r>
        <w:rPr>
          <w:sz w:val="24"/>
          <w:szCs w:val="24"/>
        </w:rPr>
        <w:t xml:space="preserve"> This will produce a graph plotting the various codes within a code category.</w:t>
      </w:r>
    </w:p>
    <w:p w:rsidR="00CD2C11" w:rsidRDefault="005E0624">
      <w:pPr>
        <w:rPr>
          <w:sz w:val="24"/>
          <w:szCs w:val="24"/>
        </w:rPr>
      </w:pPr>
      <w:r>
        <w:rPr>
          <w:noProof/>
        </w:rPr>
        <w:drawing>
          <wp:inline distT="114300" distB="114300" distL="114300" distR="114300">
            <wp:extent cx="5943600" cy="4089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4089400"/>
                    </a:xfrm>
                    <a:prstGeom prst="rect">
                      <a:avLst/>
                    </a:prstGeom>
                    <a:ln/>
                  </pic:spPr>
                </pic:pic>
              </a:graphicData>
            </a:graphic>
          </wp:inline>
        </w:drawing>
      </w:r>
    </w:p>
    <w:p w:rsidR="00CD2C11" w:rsidRDefault="005E0624">
      <w:pPr>
        <w:rPr>
          <w:b/>
          <w:sz w:val="24"/>
          <w:szCs w:val="24"/>
        </w:rPr>
      </w:pPr>
      <w:r>
        <w:rPr>
          <w:b/>
          <w:sz w:val="24"/>
          <w:szCs w:val="24"/>
        </w:rPr>
        <w:t xml:space="preserve"> </w:t>
      </w:r>
    </w:p>
    <w:p w:rsidR="00CD2C11" w:rsidRDefault="005E0624">
      <w:pPr>
        <w:rPr>
          <w:b/>
          <w:sz w:val="24"/>
          <w:szCs w:val="24"/>
        </w:rPr>
      </w:pPr>
      <w:r>
        <w:rPr>
          <w:b/>
          <w:sz w:val="24"/>
          <w:szCs w:val="24"/>
        </w:rPr>
        <w:t>How to search for a key word</w:t>
      </w:r>
    </w:p>
    <w:p w:rsidR="00CD2C11" w:rsidRDefault="005E0624">
      <w:pPr>
        <w:rPr>
          <w:sz w:val="24"/>
          <w:szCs w:val="24"/>
        </w:rPr>
      </w:pPr>
      <w:r>
        <w:rPr>
          <w:sz w:val="24"/>
          <w:szCs w:val="24"/>
        </w:rPr>
        <w:t xml:space="preserve">To perform a word search from within an interview transcript, </w:t>
      </w:r>
      <w:r>
        <w:rPr>
          <w:i/>
          <w:sz w:val="24"/>
          <w:szCs w:val="24"/>
        </w:rPr>
        <w:t>click on the interview transcript file</w:t>
      </w:r>
      <w:r>
        <w:rPr>
          <w:sz w:val="24"/>
          <w:szCs w:val="24"/>
        </w:rPr>
        <w:t xml:space="preserve"> withi</w:t>
      </w:r>
      <w:r>
        <w:rPr>
          <w:sz w:val="24"/>
          <w:szCs w:val="24"/>
        </w:rPr>
        <w:t xml:space="preserve">n the file menu, </w:t>
      </w:r>
      <w:r>
        <w:rPr>
          <w:i/>
          <w:sz w:val="24"/>
          <w:szCs w:val="24"/>
        </w:rPr>
        <w:t>right click</w:t>
      </w:r>
      <w:r>
        <w:rPr>
          <w:sz w:val="24"/>
          <w:szCs w:val="24"/>
        </w:rPr>
        <w:t xml:space="preserve"> on the desired interview and select </w:t>
      </w:r>
      <w:r>
        <w:rPr>
          <w:i/>
          <w:sz w:val="24"/>
          <w:szCs w:val="24"/>
        </w:rPr>
        <w:t>‘search for a word’</w:t>
      </w:r>
      <w:r>
        <w:rPr>
          <w:sz w:val="24"/>
          <w:szCs w:val="24"/>
        </w:rPr>
        <w:t>.</w:t>
      </w:r>
    </w:p>
    <w:p w:rsidR="00CD2C11" w:rsidRDefault="005E0624">
      <w:pPr>
        <w:rPr>
          <w:sz w:val="24"/>
          <w:szCs w:val="24"/>
        </w:rPr>
      </w:pPr>
      <w:r>
        <w:rPr>
          <w:sz w:val="24"/>
          <w:szCs w:val="24"/>
        </w:rPr>
        <w:t>The word will then be highlighted in the interview transcript.</w:t>
      </w:r>
    </w:p>
    <w:p w:rsidR="00CD2C11" w:rsidRDefault="005E0624">
      <w:pPr>
        <w:rPr>
          <w:b/>
          <w:sz w:val="24"/>
          <w:szCs w:val="24"/>
        </w:rPr>
      </w:pPr>
      <w:r>
        <w:rPr>
          <w:sz w:val="24"/>
          <w:szCs w:val="24"/>
        </w:rPr>
        <w:t xml:space="preserve"> </w:t>
      </w:r>
    </w:p>
    <w:p w:rsidR="00CD2C11" w:rsidRDefault="00CD2C11">
      <w:pPr>
        <w:rPr>
          <w:sz w:val="24"/>
          <w:szCs w:val="24"/>
        </w:rPr>
      </w:pPr>
    </w:p>
    <w:p w:rsidR="00CD2C11" w:rsidRDefault="005E0624">
      <w:pPr>
        <w:rPr>
          <w:b/>
          <w:sz w:val="24"/>
          <w:szCs w:val="24"/>
        </w:rPr>
      </w:pPr>
      <w:r>
        <w:rPr>
          <w:b/>
          <w:sz w:val="24"/>
          <w:szCs w:val="24"/>
        </w:rPr>
        <w:t xml:space="preserve">How to export </w:t>
      </w:r>
      <w:proofErr w:type="spellStart"/>
      <w:r>
        <w:rPr>
          <w:b/>
          <w:sz w:val="24"/>
          <w:szCs w:val="24"/>
        </w:rPr>
        <w:t>codings</w:t>
      </w:r>
      <w:proofErr w:type="spellEnd"/>
      <w:r>
        <w:rPr>
          <w:b/>
          <w:sz w:val="24"/>
          <w:szCs w:val="24"/>
        </w:rPr>
        <w:t xml:space="preserve"> as HTML</w:t>
      </w:r>
    </w:p>
    <w:p w:rsidR="00CD2C11" w:rsidRDefault="005E0624">
      <w:pPr>
        <w:rPr>
          <w:sz w:val="24"/>
          <w:szCs w:val="24"/>
        </w:rPr>
      </w:pPr>
      <w:r>
        <w:rPr>
          <w:sz w:val="24"/>
          <w:szCs w:val="24"/>
        </w:rPr>
        <w:t xml:space="preserve">Under the codes menu, </w:t>
      </w:r>
      <w:r>
        <w:rPr>
          <w:i/>
          <w:sz w:val="24"/>
          <w:szCs w:val="24"/>
        </w:rPr>
        <w:t>right click on the code</w:t>
      </w:r>
      <w:r>
        <w:rPr>
          <w:sz w:val="24"/>
          <w:szCs w:val="24"/>
        </w:rPr>
        <w:t xml:space="preserve"> and select </w:t>
      </w:r>
      <w:r>
        <w:rPr>
          <w:i/>
          <w:sz w:val="24"/>
          <w:szCs w:val="24"/>
        </w:rPr>
        <w:t xml:space="preserve">‘Export </w:t>
      </w:r>
      <w:proofErr w:type="spellStart"/>
      <w:r>
        <w:rPr>
          <w:i/>
          <w:sz w:val="24"/>
          <w:szCs w:val="24"/>
        </w:rPr>
        <w:t>codings</w:t>
      </w:r>
      <w:proofErr w:type="spellEnd"/>
      <w:r>
        <w:rPr>
          <w:i/>
          <w:sz w:val="24"/>
          <w:szCs w:val="24"/>
        </w:rPr>
        <w:t xml:space="preserve"> as HTML’</w:t>
      </w:r>
      <w:r>
        <w:rPr>
          <w:sz w:val="24"/>
          <w:szCs w:val="24"/>
        </w:rPr>
        <w:t xml:space="preserve">. </w:t>
      </w:r>
      <w:r>
        <w:rPr>
          <w:i/>
          <w:sz w:val="24"/>
          <w:szCs w:val="24"/>
        </w:rPr>
        <w:t>Type a name</w:t>
      </w:r>
      <w:r>
        <w:rPr>
          <w:sz w:val="24"/>
          <w:szCs w:val="24"/>
        </w:rPr>
        <w:t xml:space="preserve"> for the file and then </w:t>
      </w:r>
      <w:r>
        <w:rPr>
          <w:i/>
          <w:sz w:val="24"/>
          <w:szCs w:val="24"/>
        </w:rPr>
        <w:t>select the folder</w:t>
      </w:r>
      <w:r>
        <w:rPr>
          <w:sz w:val="24"/>
          <w:szCs w:val="24"/>
        </w:rPr>
        <w:t xml:space="preserve"> that it will be saved in and </w:t>
      </w:r>
      <w:r>
        <w:rPr>
          <w:i/>
          <w:sz w:val="24"/>
          <w:szCs w:val="24"/>
        </w:rPr>
        <w:t>click ok</w:t>
      </w:r>
      <w:r>
        <w:rPr>
          <w:sz w:val="24"/>
          <w:szCs w:val="24"/>
        </w:rPr>
        <w:t xml:space="preserve">. Then </w:t>
      </w:r>
      <w:r>
        <w:rPr>
          <w:i/>
          <w:sz w:val="24"/>
          <w:szCs w:val="24"/>
        </w:rPr>
        <w:t>select the codes</w:t>
      </w:r>
      <w:r>
        <w:rPr>
          <w:sz w:val="24"/>
          <w:szCs w:val="24"/>
        </w:rPr>
        <w:t xml:space="preserve"> to be exported. </w:t>
      </w:r>
      <w:r>
        <w:rPr>
          <w:i/>
          <w:sz w:val="24"/>
          <w:szCs w:val="24"/>
        </w:rPr>
        <w:t>To select all codes, press control A</w:t>
      </w:r>
      <w:r>
        <w:rPr>
          <w:sz w:val="24"/>
          <w:szCs w:val="24"/>
        </w:rPr>
        <w:t xml:space="preserve">. Otherwise </w:t>
      </w:r>
      <w:r>
        <w:rPr>
          <w:i/>
          <w:sz w:val="24"/>
          <w:szCs w:val="24"/>
        </w:rPr>
        <w:t xml:space="preserve">highlight the desired codes holding down the control </w:t>
      </w:r>
      <w:r>
        <w:rPr>
          <w:i/>
          <w:sz w:val="24"/>
          <w:szCs w:val="24"/>
        </w:rPr>
        <w:t>button</w:t>
      </w:r>
      <w:r>
        <w:rPr>
          <w:sz w:val="24"/>
          <w:szCs w:val="24"/>
        </w:rPr>
        <w:t xml:space="preserve">. Then </w:t>
      </w:r>
      <w:r>
        <w:rPr>
          <w:i/>
          <w:sz w:val="24"/>
          <w:szCs w:val="24"/>
        </w:rPr>
        <w:t>click ok</w:t>
      </w:r>
      <w:r>
        <w:rPr>
          <w:sz w:val="24"/>
          <w:szCs w:val="24"/>
        </w:rPr>
        <w:t>. The file will then be saved in the directory as HTML.</w:t>
      </w:r>
    </w:p>
    <w:p w:rsidR="00CD2C11" w:rsidRDefault="00CD2C11">
      <w:pPr>
        <w:rPr>
          <w:sz w:val="24"/>
          <w:szCs w:val="24"/>
        </w:rPr>
      </w:pPr>
    </w:p>
    <w:p w:rsidR="00CD2C11" w:rsidRDefault="005E0624">
      <w:pPr>
        <w:rPr>
          <w:sz w:val="24"/>
          <w:szCs w:val="24"/>
        </w:rPr>
      </w:pPr>
      <w:r>
        <w:rPr>
          <w:sz w:val="24"/>
          <w:szCs w:val="24"/>
        </w:rPr>
        <w:t xml:space="preserve">I used this function to create a file that contains a list of </w:t>
      </w:r>
      <w:proofErr w:type="gramStart"/>
      <w:r>
        <w:rPr>
          <w:sz w:val="24"/>
          <w:szCs w:val="24"/>
        </w:rPr>
        <w:t>all of</w:t>
      </w:r>
      <w:proofErr w:type="gramEnd"/>
      <w:r>
        <w:rPr>
          <w:sz w:val="24"/>
          <w:szCs w:val="24"/>
        </w:rPr>
        <w:t xml:space="preserve"> my codes. I can then click on the code that I would like search for and then it shows a list of </w:t>
      </w:r>
      <w:proofErr w:type="gramStart"/>
      <w:r>
        <w:rPr>
          <w:sz w:val="24"/>
          <w:szCs w:val="24"/>
        </w:rPr>
        <w:t>all of</w:t>
      </w:r>
      <w:proofErr w:type="gramEnd"/>
      <w:r>
        <w:rPr>
          <w:sz w:val="24"/>
          <w:szCs w:val="24"/>
        </w:rPr>
        <w:t xml:space="preserve"> the in</w:t>
      </w:r>
      <w:r>
        <w:rPr>
          <w:sz w:val="24"/>
          <w:szCs w:val="24"/>
        </w:rPr>
        <w:t xml:space="preserve">stances in </w:t>
      </w:r>
      <w:r>
        <w:rPr>
          <w:sz w:val="24"/>
          <w:szCs w:val="24"/>
        </w:rPr>
        <w:lastRenderedPageBreak/>
        <w:t xml:space="preserve">the interview transcripts of those codes. This output is very useful for when I am analysing my data and when deciding on which quotes I will use in my research report. </w:t>
      </w:r>
    </w:p>
    <w:p w:rsidR="00CD2C11" w:rsidRDefault="00CD2C11">
      <w:pPr>
        <w:rPr>
          <w:sz w:val="24"/>
          <w:szCs w:val="24"/>
        </w:rPr>
      </w:pPr>
    </w:p>
    <w:p w:rsidR="00CD2C11" w:rsidRDefault="005E0624">
      <w:pPr>
        <w:rPr>
          <w:b/>
          <w:sz w:val="24"/>
          <w:szCs w:val="24"/>
        </w:rPr>
      </w:pPr>
      <w:r>
        <w:rPr>
          <w:b/>
          <w:sz w:val="24"/>
          <w:szCs w:val="24"/>
        </w:rPr>
        <w:t>How to run files by codes</w:t>
      </w:r>
    </w:p>
    <w:p w:rsidR="00CD2C11" w:rsidRDefault="005E0624">
      <w:pPr>
        <w:rPr>
          <w:sz w:val="24"/>
          <w:szCs w:val="24"/>
        </w:rPr>
      </w:pPr>
      <w:r>
        <w:rPr>
          <w:sz w:val="24"/>
          <w:szCs w:val="24"/>
        </w:rPr>
        <w:t xml:space="preserve">Using the command line, type </w:t>
      </w:r>
    </w:p>
    <w:p w:rsidR="00CD2C11" w:rsidRDefault="005E0624">
      <w:pPr>
        <w:rPr>
          <w:sz w:val="24"/>
          <w:szCs w:val="24"/>
        </w:rPr>
      </w:pPr>
      <w:proofErr w:type="spellStart"/>
      <w:proofErr w:type="gramStart"/>
      <w:r>
        <w:rPr>
          <w:sz w:val="24"/>
          <w:szCs w:val="24"/>
        </w:rPr>
        <w:t>filesByCodes</w:t>
      </w:r>
      <w:proofErr w:type="spellEnd"/>
      <w:r>
        <w:rPr>
          <w:sz w:val="24"/>
          <w:szCs w:val="24"/>
        </w:rPr>
        <w:t>(</w:t>
      </w:r>
      <w:proofErr w:type="gramEnd"/>
      <w:r>
        <w:rPr>
          <w:sz w:val="24"/>
          <w:szCs w:val="24"/>
        </w:rPr>
        <w:t xml:space="preserve">) </w:t>
      </w:r>
    </w:p>
    <w:p w:rsidR="00CD2C11" w:rsidRDefault="005E0624">
      <w:pPr>
        <w:rPr>
          <w:sz w:val="24"/>
          <w:szCs w:val="24"/>
        </w:rPr>
      </w:pPr>
      <w:proofErr w:type="spellStart"/>
      <w:r>
        <w:rPr>
          <w:sz w:val="24"/>
          <w:szCs w:val="24"/>
        </w:rPr>
        <w:t>fi</w:t>
      </w:r>
      <w:r>
        <w:rPr>
          <w:sz w:val="24"/>
          <w:szCs w:val="24"/>
        </w:rPr>
        <w:t>les_by_codes</w:t>
      </w:r>
      <w:proofErr w:type="spellEnd"/>
      <w:r>
        <w:rPr>
          <w:sz w:val="24"/>
          <w:szCs w:val="24"/>
        </w:rPr>
        <w:t>&lt;-</w:t>
      </w:r>
      <w:proofErr w:type="spellStart"/>
      <w:proofErr w:type="gramStart"/>
      <w:r>
        <w:rPr>
          <w:sz w:val="24"/>
          <w:szCs w:val="24"/>
        </w:rPr>
        <w:t>filesByCodes</w:t>
      </w:r>
      <w:proofErr w:type="spellEnd"/>
      <w:r>
        <w:rPr>
          <w:sz w:val="24"/>
          <w:szCs w:val="24"/>
        </w:rPr>
        <w:t>(</w:t>
      </w:r>
      <w:proofErr w:type="gramEnd"/>
      <w:r>
        <w:rPr>
          <w:sz w:val="24"/>
          <w:szCs w:val="24"/>
        </w:rPr>
        <w:t xml:space="preserve">)  </w:t>
      </w:r>
    </w:p>
    <w:p w:rsidR="00CD2C11" w:rsidRDefault="005E0624">
      <w:pPr>
        <w:rPr>
          <w:sz w:val="24"/>
          <w:szCs w:val="24"/>
        </w:rPr>
      </w:pPr>
      <w:proofErr w:type="gramStart"/>
      <w:r>
        <w:rPr>
          <w:sz w:val="24"/>
          <w:szCs w:val="24"/>
        </w:rPr>
        <w:t>write.csv(</w:t>
      </w:r>
      <w:proofErr w:type="spellStart"/>
      <w:proofErr w:type="gramEnd"/>
      <w:r>
        <w:rPr>
          <w:sz w:val="24"/>
          <w:szCs w:val="24"/>
        </w:rPr>
        <w:t>files_by_codes,"Files</w:t>
      </w:r>
      <w:proofErr w:type="spellEnd"/>
      <w:r>
        <w:rPr>
          <w:sz w:val="24"/>
          <w:szCs w:val="24"/>
        </w:rPr>
        <w:t xml:space="preserve"> by Codes.csv")</w:t>
      </w:r>
    </w:p>
    <w:p w:rsidR="00CD2C11" w:rsidRDefault="00CD2C11">
      <w:pPr>
        <w:rPr>
          <w:sz w:val="24"/>
          <w:szCs w:val="24"/>
        </w:rPr>
      </w:pPr>
    </w:p>
    <w:p w:rsidR="00CD2C11" w:rsidRDefault="005E0624">
      <w:pPr>
        <w:rPr>
          <w:sz w:val="24"/>
          <w:szCs w:val="24"/>
        </w:rPr>
      </w:pPr>
      <w:r>
        <w:rPr>
          <w:sz w:val="24"/>
          <w:szCs w:val="24"/>
        </w:rPr>
        <w:t>This process generates a report that sorts each interview file by the assigned codes.</w:t>
      </w:r>
    </w:p>
    <w:p w:rsidR="00CD2C11" w:rsidRDefault="00CD2C11">
      <w:pPr>
        <w:rPr>
          <w:sz w:val="24"/>
          <w:szCs w:val="24"/>
        </w:rPr>
      </w:pPr>
    </w:p>
    <w:p w:rsidR="00CD2C11" w:rsidRDefault="005E0624">
      <w:pPr>
        <w:rPr>
          <w:sz w:val="24"/>
          <w:szCs w:val="24"/>
        </w:rPr>
      </w:pPr>
      <w:r>
        <w:rPr>
          <w:noProof/>
        </w:rPr>
        <w:drawing>
          <wp:inline distT="114300" distB="114300" distL="114300" distR="114300">
            <wp:extent cx="5943600" cy="3721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721100"/>
                    </a:xfrm>
                    <a:prstGeom prst="rect">
                      <a:avLst/>
                    </a:prstGeom>
                    <a:ln/>
                  </pic:spPr>
                </pic:pic>
              </a:graphicData>
            </a:graphic>
          </wp:inline>
        </w:drawing>
      </w:r>
    </w:p>
    <w:p w:rsidR="00CD2C11" w:rsidRDefault="00CD2C11">
      <w:pPr>
        <w:rPr>
          <w:sz w:val="24"/>
          <w:szCs w:val="24"/>
        </w:rPr>
      </w:pPr>
    </w:p>
    <w:p w:rsidR="00CD2C11" w:rsidRDefault="00CD2C11">
      <w:pPr>
        <w:rPr>
          <w:sz w:val="24"/>
          <w:szCs w:val="24"/>
        </w:rPr>
      </w:pPr>
    </w:p>
    <w:p w:rsidR="00CD2C11" w:rsidRDefault="005E0624">
      <w:pPr>
        <w:rPr>
          <w:sz w:val="24"/>
          <w:szCs w:val="24"/>
        </w:rPr>
      </w:pPr>
      <w:r>
        <w:rPr>
          <w:sz w:val="24"/>
          <w:szCs w:val="24"/>
        </w:rPr>
        <w:t xml:space="preserve">The main results from my data is that the parents in the study </w:t>
      </w:r>
      <w:proofErr w:type="gramStart"/>
      <w:r>
        <w:rPr>
          <w:sz w:val="24"/>
          <w:szCs w:val="24"/>
        </w:rPr>
        <w:t>have a preference for</w:t>
      </w:r>
      <w:proofErr w:type="gramEnd"/>
      <w:r>
        <w:rPr>
          <w:sz w:val="24"/>
          <w:szCs w:val="24"/>
        </w:rPr>
        <w:t xml:space="preserve"> l</w:t>
      </w:r>
      <w:r>
        <w:rPr>
          <w:sz w:val="24"/>
          <w:szCs w:val="24"/>
        </w:rPr>
        <w:t>earning environments that are nurturing, engaging and intimate. School size and class size were important factors when parents selected a primary school for their child. Other reasons such as the location of the school, the school environment, religious ed</w:t>
      </w:r>
      <w:r>
        <w:rPr>
          <w:sz w:val="24"/>
          <w:szCs w:val="24"/>
        </w:rPr>
        <w:t xml:space="preserve">ucation and perceived happiness of child were also important factors influencing parental school choice. The research shows that parents are concerned about finding ‘the best fit’ for their child when choosing a school and that finding ‘the right learning </w:t>
      </w:r>
      <w:r>
        <w:rPr>
          <w:sz w:val="24"/>
          <w:szCs w:val="24"/>
        </w:rPr>
        <w:t xml:space="preserve">environment’ is very important to parents. </w:t>
      </w:r>
    </w:p>
    <w:p w:rsidR="00CD2C11" w:rsidRDefault="00CD2C11"/>
    <w:sectPr w:rsidR="00CD2C1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11"/>
    <w:rsid w:val="00105B8E"/>
    <w:rsid w:val="005E0624"/>
    <w:rsid w:val="00CD2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0C873A-9F61-42AF-9571-B9D33D67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erinc</dc:creator>
  <cp:lastModifiedBy>erinc</cp:lastModifiedBy>
  <cp:revision>2</cp:revision>
  <dcterms:created xsi:type="dcterms:W3CDTF">2017-06-03T08:54:00Z</dcterms:created>
  <dcterms:modified xsi:type="dcterms:W3CDTF">2017-06-03T08:54:00Z</dcterms:modified>
</cp:coreProperties>
</file>