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32195" w14:textId="239774B5" w:rsidR="00532EEA" w:rsidRPr="00532EEA" w:rsidRDefault="00532EEA" w:rsidP="00532EEA">
      <w:r w:rsidRPr="00532EEA">
        <w:rPr>
          <w:rFonts w:ascii="Segoe UI Emoji" w:hAnsi="Segoe UI Emoji" w:cs="Segoe UI Emoji"/>
          <w:b/>
          <w:bCs/>
        </w:rPr>
        <w:t>🏭</w:t>
      </w:r>
      <w:r w:rsidRPr="00532EEA">
        <w:rPr>
          <w:b/>
          <w:bCs/>
        </w:rPr>
        <w:t xml:space="preserve"> COMPLETE POSTER LIST</w:t>
      </w:r>
      <w:r w:rsidR="00407D2B">
        <w:rPr>
          <w:b/>
          <w:bCs/>
        </w:rPr>
        <w:t xml:space="preserve"> *ELECTROPLATING</w:t>
      </w:r>
      <w:r w:rsidRPr="00532EEA">
        <w:pict w14:anchorId="7AB45423">
          <v:rect id="_x0000_i1121" style="width:0;height:1.5pt" o:hralign="center" o:hrstd="t" o:hr="t" fillcolor="#a0a0a0" stroked="f"/>
        </w:pict>
      </w:r>
    </w:p>
    <w:p w14:paraId="67FC15E9" w14:textId="77777777" w:rsidR="00532EEA" w:rsidRPr="00532EEA" w:rsidRDefault="00532EEA" w:rsidP="00532EEA">
      <w:pPr>
        <w:rPr>
          <w:b/>
          <w:bCs/>
        </w:rPr>
      </w:pPr>
      <w:r w:rsidRPr="00532EEA">
        <w:rPr>
          <w:rFonts w:ascii="Segoe UI Emoji" w:hAnsi="Segoe UI Emoji" w:cs="Segoe UI Emoji"/>
          <w:b/>
          <w:bCs/>
        </w:rPr>
        <w:t>🔹</w:t>
      </w:r>
      <w:r w:rsidRPr="00532EEA">
        <w:rPr>
          <w:b/>
          <w:bCs/>
        </w:rPr>
        <w:t xml:space="preserve"> 1. ZINC PLATING (ALKALINE)</w:t>
      </w:r>
    </w:p>
    <w:p w14:paraId="46A6FB74" w14:textId="71B77DC2" w:rsidR="00532EEA" w:rsidRPr="00532EEA" w:rsidRDefault="00532EEA" w:rsidP="00532EEA">
      <w:pPr>
        <w:ind w:left="720"/>
      </w:pPr>
      <w:r w:rsidRPr="00532EEA">
        <w:t xml:space="preserve">Zinc Plating (Alkaline) – Process Flow </w:t>
      </w:r>
      <w:r>
        <w:t>*Main Summary Poster</w:t>
      </w:r>
      <w:r>
        <w:br/>
      </w:r>
      <w:r w:rsidRPr="00532EEA">
        <w:t xml:space="preserve">Cleaning – Zinc (Alkaline) </w:t>
      </w:r>
      <w:r>
        <w:br/>
      </w:r>
      <w:r w:rsidRPr="00532EEA">
        <w:t xml:space="preserve">Rinse – Zinc (Alkaline) – Pre-Activation </w:t>
      </w:r>
      <w:r>
        <w:br/>
      </w:r>
      <w:r w:rsidRPr="00532EEA">
        <w:t xml:space="preserve">Activation – Zinc (Alkaline) </w:t>
      </w:r>
      <w:r>
        <w:br/>
      </w:r>
      <w:r w:rsidRPr="00532EEA">
        <w:t xml:space="preserve">Rinse – Zinc (Alkaline) – Pre-Plate </w:t>
      </w:r>
      <w:r>
        <w:br/>
      </w:r>
      <w:r w:rsidRPr="00532EEA">
        <w:t xml:space="preserve">Zinc Plating (Alkaline) – Main Tank </w:t>
      </w:r>
      <w:r>
        <w:br/>
      </w:r>
      <w:r w:rsidRPr="00532EEA">
        <w:t xml:space="preserve">Rinse – Zinc (Alkaline) – Post-Plate </w:t>
      </w:r>
      <w:r>
        <w:br/>
      </w:r>
      <w:r w:rsidRPr="00532EEA">
        <w:t xml:space="preserve">Post Treatment – Zinc (Alkaline) </w:t>
      </w:r>
    </w:p>
    <w:p w14:paraId="765FDC1B" w14:textId="77777777" w:rsidR="00532EEA" w:rsidRPr="00532EEA" w:rsidRDefault="00532EEA" w:rsidP="00532EEA">
      <w:pPr>
        <w:rPr>
          <w:b/>
          <w:bCs/>
        </w:rPr>
      </w:pPr>
      <w:r w:rsidRPr="00532EEA">
        <w:rPr>
          <w:rFonts w:ascii="Segoe UI Emoji" w:hAnsi="Segoe UI Emoji" w:cs="Segoe UI Emoji"/>
          <w:b/>
          <w:bCs/>
        </w:rPr>
        <w:t>🔹</w:t>
      </w:r>
      <w:r w:rsidRPr="00532EEA">
        <w:rPr>
          <w:b/>
          <w:bCs/>
        </w:rPr>
        <w:t xml:space="preserve"> 2. ZINC PLATING (ACID)</w:t>
      </w:r>
    </w:p>
    <w:p w14:paraId="2DC08719" w14:textId="384F201A" w:rsidR="00532EEA" w:rsidRPr="00532EEA" w:rsidRDefault="00532EEA" w:rsidP="00532EEA">
      <w:pPr>
        <w:ind w:left="720"/>
      </w:pPr>
      <w:r w:rsidRPr="00532EEA">
        <w:t xml:space="preserve">Zinc Plating (Acid) – Process Flow </w:t>
      </w:r>
      <w:r>
        <w:t>*Main Summary Poster</w:t>
      </w:r>
      <w:r>
        <w:br/>
      </w:r>
      <w:r w:rsidRPr="00532EEA">
        <w:t xml:space="preserve">Cleaning – Zinc (Acid) </w:t>
      </w:r>
      <w:r>
        <w:br/>
      </w:r>
      <w:r w:rsidRPr="00532EEA">
        <w:t xml:space="preserve">Rinse – Zinc (Acid) – Pre-Activation </w:t>
      </w:r>
      <w:r>
        <w:br/>
      </w:r>
      <w:r w:rsidRPr="00532EEA">
        <w:t xml:space="preserve">Activation – Zinc (Acid) </w:t>
      </w:r>
      <w:r>
        <w:br/>
      </w:r>
      <w:r w:rsidRPr="00532EEA">
        <w:t xml:space="preserve">Rinse – Zinc (Acid) – Pre-Plate </w:t>
      </w:r>
      <w:r>
        <w:br/>
      </w:r>
      <w:r w:rsidRPr="00532EEA">
        <w:t xml:space="preserve">Zinc Plating (Acid) – Main Tank </w:t>
      </w:r>
      <w:r>
        <w:br/>
      </w:r>
      <w:r w:rsidRPr="00532EEA">
        <w:t xml:space="preserve">Rinse – Zinc (Acid) – Post-Plate </w:t>
      </w:r>
      <w:r>
        <w:br/>
      </w:r>
      <w:r w:rsidRPr="00532EEA">
        <w:t xml:space="preserve">Post Treatment – Zinc (Acid) </w:t>
      </w:r>
    </w:p>
    <w:p w14:paraId="4E0BA39F" w14:textId="77777777" w:rsidR="00532EEA" w:rsidRPr="00532EEA" w:rsidRDefault="00532EEA" w:rsidP="00532EEA">
      <w:pPr>
        <w:rPr>
          <w:b/>
          <w:bCs/>
        </w:rPr>
      </w:pPr>
      <w:r w:rsidRPr="00532EEA">
        <w:rPr>
          <w:rFonts w:ascii="Segoe UI Emoji" w:hAnsi="Segoe UI Emoji" w:cs="Segoe UI Emoji"/>
          <w:b/>
          <w:bCs/>
        </w:rPr>
        <w:t>🔹</w:t>
      </w:r>
      <w:r w:rsidRPr="00532EEA">
        <w:rPr>
          <w:b/>
          <w:bCs/>
        </w:rPr>
        <w:t xml:space="preserve"> 3. ZINC-NICKEL PLATING</w:t>
      </w:r>
    </w:p>
    <w:p w14:paraId="326EED7D" w14:textId="777C3BA4" w:rsidR="00532EEA" w:rsidRPr="00532EEA" w:rsidRDefault="00532EEA" w:rsidP="00532EEA">
      <w:pPr>
        <w:ind w:left="720"/>
      </w:pPr>
      <w:r w:rsidRPr="00532EEA">
        <w:t xml:space="preserve">Zinc-Nickel Plating – Process Flow </w:t>
      </w:r>
      <w:r>
        <w:t>*Main Summary Poster</w:t>
      </w:r>
      <w:r>
        <w:br/>
      </w:r>
      <w:r w:rsidRPr="00532EEA">
        <w:t xml:space="preserve">Cleaning – Zinc-Nickel </w:t>
      </w:r>
      <w:r>
        <w:br/>
      </w:r>
      <w:r w:rsidRPr="00532EEA">
        <w:t xml:space="preserve">Rinse – Zinc-Nickel – Pre-Activation </w:t>
      </w:r>
      <w:r>
        <w:br/>
      </w:r>
      <w:r w:rsidRPr="00532EEA">
        <w:t xml:space="preserve">Activation – Zinc-Nickel </w:t>
      </w:r>
      <w:r>
        <w:br/>
      </w:r>
      <w:r w:rsidRPr="00532EEA">
        <w:t xml:space="preserve">Rinse – Zinc-Nickel – Pre-Plate </w:t>
      </w:r>
      <w:r>
        <w:br/>
      </w:r>
      <w:r w:rsidRPr="00532EEA">
        <w:t xml:space="preserve">Zinc-Nickel Plating – Main Tank </w:t>
      </w:r>
      <w:r>
        <w:br/>
      </w:r>
      <w:r w:rsidRPr="00532EEA">
        <w:t xml:space="preserve">Rinse – Zinc-Nickel – Post-Plate </w:t>
      </w:r>
      <w:r>
        <w:br/>
      </w:r>
      <w:r w:rsidRPr="00532EEA">
        <w:t xml:space="preserve">Post Treatment – Zinc-Nickel </w:t>
      </w:r>
    </w:p>
    <w:p w14:paraId="6499B537" w14:textId="77777777" w:rsidR="00532EEA" w:rsidRPr="00532EEA" w:rsidRDefault="00532EEA" w:rsidP="00532EEA">
      <w:pPr>
        <w:rPr>
          <w:b/>
          <w:bCs/>
        </w:rPr>
      </w:pPr>
      <w:r w:rsidRPr="00532EEA">
        <w:rPr>
          <w:rFonts w:ascii="Segoe UI Emoji" w:hAnsi="Segoe UI Emoji" w:cs="Segoe UI Emoji"/>
          <w:b/>
          <w:bCs/>
        </w:rPr>
        <w:t>🔹</w:t>
      </w:r>
      <w:r w:rsidRPr="00532EEA">
        <w:rPr>
          <w:b/>
          <w:bCs/>
        </w:rPr>
        <w:t xml:space="preserve"> 4. NICKEL PLATING (WATTS)</w:t>
      </w:r>
    </w:p>
    <w:p w14:paraId="76613272" w14:textId="45EB685E" w:rsidR="00532EEA" w:rsidRPr="00532EEA" w:rsidRDefault="00532EEA" w:rsidP="00532EEA">
      <w:pPr>
        <w:ind w:left="720"/>
      </w:pPr>
      <w:r w:rsidRPr="00532EEA">
        <w:t xml:space="preserve">Nickel Plating (Watts) – Process Flow </w:t>
      </w:r>
      <w:r>
        <w:t>*Main Summary Poster</w:t>
      </w:r>
      <w:r>
        <w:br/>
      </w:r>
      <w:r w:rsidRPr="00532EEA">
        <w:t xml:space="preserve">Cleaning – Nickel (Watts) </w:t>
      </w:r>
      <w:r>
        <w:br/>
      </w:r>
      <w:r w:rsidRPr="00532EEA">
        <w:t xml:space="preserve">Rinse – Nickel (Watts) – Pre-Activation </w:t>
      </w:r>
      <w:r>
        <w:br/>
      </w:r>
      <w:r w:rsidRPr="00532EEA">
        <w:lastRenderedPageBreak/>
        <w:t xml:space="preserve">Activation – Nickel (Watts) </w:t>
      </w:r>
      <w:r>
        <w:br/>
      </w:r>
      <w:r w:rsidRPr="00532EEA">
        <w:t xml:space="preserve">Rinse – Nickel (Watts) – Pre-Plate </w:t>
      </w:r>
      <w:r>
        <w:br/>
      </w:r>
      <w:r w:rsidRPr="00532EEA">
        <w:t xml:space="preserve">Nickel Plating (Watts) – Main Tank </w:t>
      </w:r>
      <w:r>
        <w:br/>
      </w:r>
      <w:r w:rsidRPr="00532EEA">
        <w:t xml:space="preserve">Rinse – Nickel (Watts) – Post-Plate </w:t>
      </w:r>
      <w:r>
        <w:br/>
      </w:r>
      <w:r w:rsidRPr="00532EEA">
        <w:t xml:space="preserve">Post Treatment – Nickel (Watts) </w:t>
      </w:r>
    </w:p>
    <w:p w14:paraId="09D93282" w14:textId="77777777" w:rsidR="00532EEA" w:rsidRPr="00532EEA" w:rsidRDefault="00532EEA" w:rsidP="00532EEA">
      <w:pPr>
        <w:rPr>
          <w:b/>
          <w:bCs/>
        </w:rPr>
      </w:pPr>
      <w:r w:rsidRPr="00532EEA">
        <w:rPr>
          <w:rFonts w:ascii="Segoe UI Emoji" w:hAnsi="Segoe UI Emoji" w:cs="Segoe UI Emoji"/>
          <w:b/>
          <w:bCs/>
        </w:rPr>
        <w:t>🔹</w:t>
      </w:r>
      <w:r w:rsidRPr="00532EEA">
        <w:rPr>
          <w:b/>
          <w:bCs/>
        </w:rPr>
        <w:t xml:space="preserve"> 5. NICKEL PLATING (SULFAMATE)</w:t>
      </w:r>
    </w:p>
    <w:p w14:paraId="0E2DCDCF" w14:textId="07E028E5" w:rsidR="00532EEA" w:rsidRPr="00532EEA" w:rsidRDefault="00532EEA" w:rsidP="00532EEA">
      <w:pPr>
        <w:ind w:left="720"/>
      </w:pPr>
      <w:r w:rsidRPr="00532EEA">
        <w:t xml:space="preserve">Nickel Plating (Sulfamate) – Process Flow </w:t>
      </w:r>
      <w:r>
        <w:t>*Main Summary Poster</w:t>
      </w:r>
      <w:r>
        <w:br/>
      </w:r>
      <w:r w:rsidRPr="00532EEA">
        <w:t xml:space="preserve">Cleaning – Nickel (Sulfamate) </w:t>
      </w:r>
      <w:r>
        <w:br/>
      </w:r>
      <w:r w:rsidRPr="00532EEA">
        <w:t xml:space="preserve">Rinse – Nickel (Sulfamate) – Pre-Activation </w:t>
      </w:r>
      <w:r>
        <w:br/>
      </w:r>
      <w:r w:rsidRPr="00532EEA">
        <w:t xml:space="preserve">Activation – Nickel (Sulfamate) </w:t>
      </w:r>
      <w:r>
        <w:br/>
      </w:r>
      <w:r w:rsidRPr="00532EEA">
        <w:t xml:space="preserve">Rinse – Nickel (Sulfamate) – Pre-Plate </w:t>
      </w:r>
      <w:r>
        <w:br/>
      </w:r>
      <w:r w:rsidRPr="00532EEA">
        <w:t xml:space="preserve">Nickel Plating (Sulfamate) – Main Tank </w:t>
      </w:r>
      <w:r>
        <w:br/>
      </w:r>
      <w:r w:rsidRPr="00532EEA">
        <w:t xml:space="preserve">Rinse – Nickel (Sulfamate) – Post-Plate </w:t>
      </w:r>
      <w:r>
        <w:br/>
      </w:r>
      <w:r w:rsidRPr="00532EEA">
        <w:t xml:space="preserve">Post Treatment – Nickel (Sulfamate) </w:t>
      </w:r>
    </w:p>
    <w:p w14:paraId="0E3D484F" w14:textId="77777777" w:rsidR="00532EEA" w:rsidRPr="00532EEA" w:rsidRDefault="00532EEA" w:rsidP="00532EEA">
      <w:pPr>
        <w:rPr>
          <w:b/>
          <w:bCs/>
        </w:rPr>
      </w:pPr>
      <w:r w:rsidRPr="00532EEA">
        <w:rPr>
          <w:rFonts w:ascii="Segoe UI Emoji" w:hAnsi="Segoe UI Emoji" w:cs="Segoe UI Emoji"/>
          <w:b/>
          <w:bCs/>
        </w:rPr>
        <w:t>🔹</w:t>
      </w:r>
      <w:r w:rsidRPr="00532EEA">
        <w:rPr>
          <w:b/>
          <w:bCs/>
        </w:rPr>
        <w:t xml:space="preserve"> 6. NICKEL-COBALT PLATING</w:t>
      </w:r>
    </w:p>
    <w:p w14:paraId="2DF885CC" w14:textId="2D59D252" w:rsidR="00532EEA" w:rsidRPr="00532EEA" w:rsidRDefault="00532EEA" w:rsidP="00532EEA">
      <w:pPr>
        <w:ind w:left="720"/>
      </w:pPr>
      <w:r w:rsidRPr="00532EEA">
        <w:t xml:space="preserve">Nickel-Cobalt Plating – Process Flow </w:t>
      </w:r>
      <w:r>
        <w:t>*Main Summary Poster</w:t>
      </w:r>
      <w:r>
        <w:br/>
      </w:r>
      <w:r w:rsidRPr="00532EEA">
        <w:t xml:space="preserve">Cleaning – Nickel-Cobalt </w:t>
      </w:r>
      <w:r>
        <w:br/>
      </w:r>
      <w:r w:rsidRPr="00532EEA">
        <w:t xml:space="preserve">Rinse – Nickel-Cobalt – Pre-Activation </w:t>
      </w:r>
      <w:r>
        <w:br/>
      </w:r>
      <w:r w:rsidRPr="00532EEA">
        <w:t xml:space="preserve">Activation – Nickel-Cobalt </w:t>
      </w:r>
      <w:r>
        <w:br/>
      </w:r>
      <w:r w:rsidRPr="00532EEA">
        <w:t xml:space="preserve">Rinse – Nickel-Cobalt – Pre-Plate </w:t>
      </w:r>
      <w:r>
        <w:br/>
      </w:r>
      <w:r w:rsidRPr="00532EEA">
        <w:t xml:space="preserve">Nickel-Cobalt Plating – Main Tank </w:t>
      </w:r>
      <w:r>
        <w:br/>
      </w:r>
      <w:r w:rsidRPr="00532EEA">
        <w:t xml:space="preserve">Rinse – Nickel-Cobalt – Post-Plate </w:t>
      </w:r>
      <w:r>
        <w:br/>
      </w:r>
      <w:r w:rsidRPr="00532EEA">
        <w:t xml:space="preserve">Post Treatment – Nickel-Cobalt </w:t>
      </w:r>
    </w:p>
    <w:p w14:paraId="3231C198" w14:textId="77777777" w:rsidR="00532EEA" w:rsidRPr="00532EEA" w:rsidRDefault="00532EEA" w:rsidP="00532EEA">
      <w:pPr>
        <w:rPr>
          <w:b/>
          <w:bCs/>
        </w:rPr>
      </w:pPr>
      <w:r w:rsidRPr="00532EEA">
        <w:rPr>
          <w:rFonts w:ascii="Segoe UI Emoji" w:hAnsi="Segoe UI Emoji" w:cs="Segoe UI Emoji"/>
          <w:b/>
          <w:bCs/>
        </w:rPr>
        <w:t>🔹</w:t>
      </w:r>
      <w:r w:rsidRPr="00532EEA">
        <w:rPr>
          <w:b/>
          <w:bCs/>
        </w:rPr>
        <w:t xml:space="preserve"> 7. CHROME PLATING (DECORATIVE)</w:t>
      </w:r>
    </w:p>
    <w:p w14:paraId="578464CD" w14:textId="2D54C218" w:rsidR="00532EEA" w:rsidRPr="00532EEA" w:rsidRDefault="00532EEA" w:rsidP="00532EEA">
      <w:pPr>
        <w:ind w:left="720"/>
      </w:pPr>
      <w:r w:rsidRPr="00532EEA">
        <w:t xml:space="preserve">Chrome Plating (Decorative) – Process Flow </w:t>
      </w:r>
      <w:r>
        <w:t>*Main Summary Poster</w:t>
      </w:r>
      <w:r>
        <w:br/>
      </w:r>
      <w:r w:rsidRPr="00532EEA">
        <w:t xml:space="preserve">Cleaning – Chrome (Decorative) </w:t>
      </w:r>
      <w:r>
        <w:br/>
      </w:r>
      <w:r w:rsidRPr="00532EEA">
        <w:t xml:space="preserve">Rinse – Chrome (Decorative) – Pre-Activation </w:t>
      </w:r>
      <w:r>
        <w:br/>
      </w:r>
      <w:r w:rsidRPr="00532EEA">
        <w:t xml:space="preserve">Activation – Chrome (Decorative) </w:t>
      </w:r>
      <w:r>
        <w:br/>
      </w:r>
      <w:r w:rsidRPr="00532EEA">
        <w:t xml:space="preserve">Rinse – Chrome (Decorative) – Pre-Plate </w:t>
      </w:r>
      <w:r>
        <w:br/>
      </w:r>
      <w:r w:rsidRPr="00532EEA">
        <w:t xml:space="preserve">Chrome Plating (Decorative) – Main Tank </w:t>
      </w:r>
      <w:r>
        <w:br/>
      </w:r>
      <w:r w:rsidRPr="00532EEA">
        <w:t xml:space="preserve">Rinse – Chrome (Decorative) – Post-Plate </w:t>
      </w:r>
      <w:r>
        <w:br/>
      </w:r>
      <w:r w:rsidRPr="00532EEA">
        <w:t xml:space="preserve">Post Treatment – Chrome (Decorative) </w:t>
      </w:r>
    </w:p>
    <w:p w14:paraId="0D1C01E4" w14:textId="77777777" w:rsidR="00532EEA" w:rsidRPr="00532EEA" w:rsidRDefault="00532EEA" w:rsidP="00532EEA">
      <w:pPr>
        <w:rPr>
          <w:b/>
          <w:bCs/>
        </w:rPr>
      </w:pPr>
      <w:r w:rsidRPr="00532EEA">
        <w:rPr>
          <w:rFonts w:ascii="Segoe UI Emoji" w:hAnsi="Segoe UI Emoji" w:cs="Segoe UI Emoji"/>
          <w:b/>
          <w:bCs/>
        </w:rPr>
        <w:t>🔹</w:t>
      </w:r>
      <w:r w:rsidRPr="00532EEA">
        <w:rPr>
          <w:b/>
          <w:bCs/>
        </w:rPr>
        <w:t xml:space="preserve"> 8. CHROME PLATING (HARD CHROME)</w:t>
      </w:r>
    </w:p>
    <w:p w14:paraId="22E338B1" w14:textId="0B0160BD" w:rsidR="00532EEA" w:rsidRPr="00532EEA" w:rsidRDefault="00532EEA" w:rsidP="00407D2B">
      <w:pPr>
        <w:ind w:left="720"/>
      </w:pPr>
      <w:r w:rsidRPr="00532EEA">
        <w:lastRenderedPageBreak/>
        <w:t xml:space="preserve">Hard Chrome Plating – Process Flow </w:t>
      </w:r>
      <w:r w:rsidR="00407D2B">
        <w:t>*Main Summary Poster</w:t>
      </w:r>
      <w:r>
        <w:br/>
      </w:r>
      <w:r w:rsidRPr="00532EEA">
        <w:t xml:space="preserve">Cleaning – Hard Chrome </w:t>
      </w:r>
      <w:r>
        <w:br/>
      </w:r>
      <w:r w:rsidRPr="00532EEA">
        <w:t xml:space="preserve">Rinse – Hard Chrome – Pre-Activation </w:t>
      </w:r>
      <w:r>
        <w:br/>
      </w:r>
      <w:r w:rsidRPr="00532EEA">
        <w:t xml:space="preserve">Activation – Hard Chrome </w:t>
      </w:r>
      <w:r>
        <w:br/>
      </w:r>
      <w:r w:rsidRPr="00532EEA">
        <w:t xml:space="preserve">Rinse – Hard Chrome – Pre-Plate </w:t>
      </w:r>
      <w:r>
        <w:br/>
      </w:r>
      <w:r w:rsidRPr="00532EEA">
        <w:t xml:space="preserve">Hard Chrome Plating – Main Tank </w:t>
      </w:r>
      <w:r>
        <w:br/>
      </w:r>
      <w:r w:rsidRPr="00532EEA">
        <w:t xml:space="preserve">Rinse – Hard Chrome – Post-Plate </w:t>
      </w:r>
      <w:r>
        <w:br/>
      </w:r>
      <w:r w:rsidRPr="00532EEA">
        <w:t xml:space="preserve">Post Treatment – Hard Chrome </w:t>
      </w:r>
    </w:p>
    <w:p w14:paraId="0202A410" w14:textId="77777777" w:rsidR="00532EEA" w:rsidRPr="00532EEA" w:rsidRDefault="00532EEA" w:rsidP="00532EEA">
      <w:pPr>
        <w:rPr>
          <w:b/>
          <w:bCs/>
        </w:rPr>
      </w:pPr>
      <w:r w:rsidRPr="00532EEA">
        <w:rPr>
          <w:rFonts w:ascii="Segoe UI Emoji" w:hAnsi="Segoe UI Emoji" w:cs="Segoe UI Emoji"/>
          <w:b/>
          <w:bCs/>
        </w:rPr>
        <w:t>🔹</w:t>
      </w:r>
      <w:r w:rsidRPr="00532EEA">
        <w:rPr>
          <w:b/>
          <w:bCs/>
        </w:rPr>
        <w:t xml:space="preserve"> 9. COPPER PLATING (ACID)</w:t>
      </w:r>
    </w:p>
    <w:p w14:paraId="41E69667" w14:textId="514EAA5D" w:rsidR="00532EEA" w:rsidRPr="00532EEA" w:rsidRDefault="00532EEA" w:rsidP="00407D2B">
      <w:pPr>
        <w:ind w:left="720"/>
      </w:pPr>
      <w:r w:rsidRPr="00532EEA">
        <w:t xml:space="preserve">Copper Plating (Acid) – Process Flow </w:t>
      </w:r>
      <w:r w:rsidR="00407D2B">
        <w:t>*Main Summary Poster</w:t>
      </w:r>
      <w:r w:rsidR="00407D2B">
        <w:br/>
      </w:r>
      <w:r w:rsidRPr="00532EEA">
        <w:t xml:space="preserve">Cleaning – Copper (Acid) </w:t>
      </w:r>
      <w:r w:rsidR="00407D2B">
        <w:br/>
      </w:r>
      <w:r w:rsidRPr="00532EEA">
        <w:t xml:space="preserve">Rinse – Copper (Acid) – Pre-Activation </w:t>
      </w:r>
      <w:r w:rsidR="00407D2B">
        <w:br/>
      </w:r>
      <w:r w:rsidRPr="00532EEA">
        <w:t xml:space="preserve">Activation – Copper (Acid) </w:t>
      </w:r>
      <w:r w:rsidR="00407D2B">
        <w:br/>
      </w:r>
      <w:r w:rsidRPr="00532EEA">
        <w:t xml:space="preserve">Rinse – Copper (Acid) – Pre-Plate </w:t>
      </w:r>
      <w:r w:rsidR="00407D2B">
        <w:br/>
      </w:r>
      <w:r w:rsidRPr="00532EEA">
        <w:t xml:space="preserve">Copper Plating (Acid) – Main Tank </w:t>
      </w:r>
      <w:r w:rsidR="00407D2B">
        <w:br/>
      </w:r>
      <w:r w:rsidRPr="00532EEA">
        <w:t xml:space="preserve">Rinse – Copper (Acid) – Post-Plate </w:t>
      </w:r>
      <w:r w:rsidR="00407D2B">
        <w:br/>
      </w:r>
      <w:r w:rsidRPr="00532EEA">
        <w:t xml:space="preserve">Post Treatment – Copper (Acid) </w:t>
      </w:r>
    </w:p>
    <w:p w14:paraId="4624C5E9" w14:textId="77777777" w:rsidR="00532EEA" w:rsidRPr="00532EEA" w:rsidRDefault="00532EEA" w:rsidP="00532EEA">
      <w:pPr>
        <w:rPr>
          <w:b/>
          <w:bCs/>
        </w:rPr>
      </w:pPr>
      <w:r w:rsidRPr="00532EEA">
        <w:rPr>
          <w:rFonts w:ascii="Segoe UI Emoji" w:hAnsi="Segoe UI Emoji" w:cs="Segoe UI Emoji"/>
          <w:b/>
          <w:bCs/>
        </w:rPr>
        <w:t>🔹</w:t>
      </w:r>
      <w:r w:rsidRPr="00532EEA">
        <w:rPr>
          <w:b/>
          <w:bCs/>
        </w:rPr>
        <w:t xml:space="preserve"> 10. COPPER PLATING (ALKALINE)</w:t>
      </w:r>
    </w:p>
    <w:p w14:paraId="72446F58" w14:textId="7049EE72" w:rsidR="00532EEA" w:rsidRPr="00532EEA" w:rsidRDefault="00532EEA" w:rsidP="00407D2B">
      <w:pPr>
        <w:ind w:left="720"/>
      </w:pPr>
      <w:r w:rsidRPr="00532EEA">
        <w:t xml:space="preserve">Copper Plating (Alkaline) – Process Flow </w:t>
      </w:r>
      <w:r w:rsidR="00407D2B">
        <w:t>*Main Summary Poster</w:t>
      </w:r>
      <w:r w:rsidR="00407D2B">
        <w:br/>
      </w:r>
      <w:r w:rsidRPr="00532EEA">
        <w:t xml:space="preserve">Cleaning – Copper (Alkaline) </w:t>
      </w:r>
      <w:r w:rsidR="00407D2B">
        <w:br/>
      </w:r>
      <w:r w:rsidRPr="00532EEA">
        <w:t xml:space="preserve">Rinse – Copper (Alkaline) – Pre-Activation </w:t>
      </w:r>
      <w:r w:rsidR="00407D2B">
        <w:br/>
      </w:r>
      <w:r w:rsidRPr="00532EEA">
        <w:t xml:space="preserve">Activation – Copper (Alkaline) </w:t>
      </w:r>
      <w:r w:rsidR="00407D2B">
        <w:br/>
      </w:r>
      <w:r w:rsidRPr="00532EEA">
        <w:t xml:space="preserve">Rinse – Copper (Alkaline) – Pre-Plate </w:t>
      </w:r>
      <w:r w:rsidR="00407D2B">
        <w:br/>
      </w:r>
      <w:r w:rsidRPr="00532EEA">
        <w:t xml:space="preserve">Copper Plating (Alkaline) – Main Tank </w:t>
      </w:r>
      <w:r w:rsidR="00407D2B">
        <w:br/>
      </w:r>
      <w:r w:rsidRPr="00532EEA">
        <w:t xml:space="preserve">Rinse – Copper (Alkaline) – Post-Plate </w:t>
      </w:r>
      <w:r w:rsidR="00407D2B">
        <w:br/>
      </w:r>
      <w:r w:rsidRPr="00532EEA">
        <w:t xml:space="preserve">Post Treatment – Copper (Alkaline) </w:t>
      </w:r>
    </w:p>
    <w:p w14:paraId="467068CC" w14:textId="77777777" w:rsidR="00532EEA" w:rsidRPr="00532EEA" w:rsidRDefault="00532EEA" w:rsidP="00532EEA">
      <w:pPr>
        <w:rPr>
          <w:b/>
          <w:bCs/>
        </w:rPr>
      </w:pPr>
      <w:r w:rsidRPr="00532EEA">
        <w:rPr>
          <w:rFonts w:ascii="Segoe UI Emoji" w:hAnsi="Segoe UI Emoji" w:cs="Segoe UI Emoji"/>
          <w:b/>
          <w:bCs/>
        </w:rPr>
        <w:t>🔹</w:t>
      </w:r>
      <w:r w:rsidRPr="00532EEA">
        <w:rPr>
          <w:b/>
          <w:bCs/>
        </w:rPr>
        <w:t xml:space="preserve"> 11. TIN PLATING</w:t>
      </w:r>
    </w:p>
    <w:p w14:paraId="7E6AB7E8" w14:textId="526E83C9" w:rsidR="00532EEA" w:rsidRPr="00532EEA" w:rsidRDefault="00532EEA" w:rsidP="00407D2B">
      <w:pPr>
        <w:ind w:left="720"/>
      </w:pPr>
      <w:r w:rsidRPr="00532EEA">
        <w:t xml:space="preserve">Tin Plating – Process Flow </w:t>
      </w:r>
      <w:r w:rsidR="00407D2B">
        <w:t>*Main Summary Poster</w:t>
      </w:r>
      <w:r w:rsidR="00407D2B">
        <w:br/>
      </w:r>
      <w:r w:rsidRPr="00532EEA">
        <w:t xml:space="preserve">Cleaning – Tin </w:t>
      </w:r>
      <w:r w:rsidR="00407D2B">
        <w:br/>
      </w:r>
      <w:r w:rsidRPr="00532EEA">
        <w:t xml:space="preserve">Rinse – Tin – Pre-Activation </w:t>
      </w:r>
      <w:r w:rsidR="00407D2B">
        <w:br/>
      </w:r>
      <w:r w:rsidRPr="00532EEA">
        <w:t xml:space="preserve">Activation – Tin </w:t>
      </w:r>
      <w:r w:rsidR="00407D2B">
        <w:br/>
      </w:r>
      <w:r w:rsidRPr="00532EEA">
        <w:t xml:space="preserve">Rinse – Tin – Pre-Plate </w:t>
      </w:r>
      <w:r w:rsidR="00407D2B">
        <w:br/>
      </w:r>
      <w:r w:rsidRPr="00532EEA">
        <w:t xml:space="preserve">Tin Plating – Main Tank </w:t>
      </w:r>
      <w:r w:rsidR="00407D2B">
        <w:br/>
      </w:r>
      <w:r w:rsidRPr="00532EEA">
        <w:t xml:space="preserve">Rinse – Tin – Post-Plate </w:t>
      </w:r>
      <w:r w:rsidR="00407D2B">
        <w:br/>
      </w:r>
      <w:r w:rsidRPr="00532EEA">
        <w:t xml:space="preserve">Post Treatment – Tin </w:t>
      </w:r>
    </w:p>
    <w:p w14:paraId="5F1E42A1" w14:textId="77777777" w:rsidR="00532EEA" w:rsidRPr="00532EEA" w:rsidRDefault="00532EEA" w:rsidP="00532EEA">
      <w:pPr>
        <w:rPr>
          <w:b/>
          <w:bCs/>
        </w:rPr>
      </w:pPr>
      <w:r w:rsidRPr="00532EEA">
        <w:rPr>
          <w:rFonts w:ascii="Segoe UI Emoji" w:hAnsi="Segoe UI Emoji" w:cs="Segoe UI Emoji"/>
          <w:b/>
          <w:bCs/>
        </w:rPr>
        <w:lastRenderedPageBreak/>
        <w:t>🔹</w:t>
      </w:r>
      <w:r w:rsidRPr="00532EEA">
        <w:rPr>
          <w:b/>
          <w:bCs/>
        </w:rPr>
        <w:t xml:space="preserve"> 12. GOLD PLATING</w:t>
      </w:r>
    </w:p>
    <w:p w14:paraId="0F37CC7E" w14:textId="592DEFFC" w:rsidR="00407D2B" w:rsidRDefault="00532EEA" w:rsidP="00407D2B">
      <w:pPr>
        <w:ind w:left="720"/>
      </w:pPr>
      <w:r w:rsidRPr="00532EEA">
        <w:t xml:space="preserve">Gold Plating – Process Flow </w:t>
      </w:r>
      <w:r w:rsidR="00407D2B">
        <w:t>*Main Summary Poster</w:t>
      </w:r>
      <w:r w:rsidR="00407D2B">
        <w:br/>
      </w:r>
      <w:r w:rsidRPr="00532EEA">
        <w:t xml:space="preserve">Cleaning – Gold </w:t>
      </w:r>
      <w:r w:rsidR="00407D2B">
        <w:br/>
      </w:r>
      <w:r w:rsidRPr="00532EEA">
        <w:t xml:space="preserve">Rinse – Gold – Pre-Activation </w:t>
      </w:r>
      <w:r w:rsidR="00407D2B">
        <w:br/>
      </w:r>
      <w:r w:rsidRPr="00532EEA">
        <w:t xml:space="preserve">Activation – Gold </w:t>
      </w:r>
      <w:r w:rsidR="00407D2B">
        <w:br/>
      </w:r>
      <w:r w:rsidRPr="00532EEA">
        <w:t xml:space="preserve">Rinse – Gold – Pre-Plate </w:t>
      </w:r>
      <w:r w:rsidR="00407D2B">
        <w:br/>
      </w:r>
      <w:r w:rsidRPr="00532EEA">
        <w:t xml:space="preserve">Gold Plating – Main Tank </w:t>
      </w:r>
      <w:r w:rsidR="00407D2B">
        <w:br/>
      </w:r>
      <w:r w:rsidRPr="00532EEA">
        <w:t xml:space="preserve">Rinse – Gold – Post-Plate </w:t>
      </w:r>
      <w:r w:rsidR="00407D2B">
        <w:br/>
      </w:r>
      <w:r w:rsidRPr="00532EEA">
        <w:t xml:space="preserve">Post Treatment – Gold </w:t>
      </w:r>
    </w:p>
    <w:p w14:paraId="0F02F53F" w14:textId="77777777" w:rsidR="00532EEA" w:rsidRPr="00532EEA" w:rsidRDefault="00532EEA" w:rsidP="00532EEA">
      <w:pPr>
        <w:rPr>
          <w:b/>
          <w:bCs/>
        </w:rPr>
      </w:pPr>
      <w:r w:rsidRPr="00532EEA">
        <w:rPr>
          <w:rFonts w:ascii="Segoe UI Emoji" w:hAnsi="Segoe UI Emoji" w:cs="Segoe UI Emoji"/>
          <w:b/>
          <w:bCs/>
        </w:rPr>
        <w:t>🔹</w:t>
      </w:r>
      <w:r w:rsidRPr="00532EEA">
        <w:rPr>
          <w:b/>
          <w:bCs/>
        </w:rPr>
        <w:t xml:space="preserve"> 13. SILVER PLATING</w:t>
      </w:r>
    </w:p>
    <w:p w14:paraId="26BBFC2E" w14:textId="4E02337E" w:rsidR="00532EEA" w:rsidRPr="00532EEA" w:rsidRDefault="00532EEA" w:rsidP="00407D2B">
      <w:pPr>
        <w:ind w:left="720"/>
      </w:pPr>
      <w:r w:rsidRPr="00532EEA">
        <w:t xml:space="preserve">Silver Plating – Process Flow </w:t>
      </w:r>
      <w:r w:rsidR="00407D2B">
        <w:t>*Main Summary Poster</w:t>
      </w:r>
      <w:r w:rsidR="00407D2B">
        <w:br/>
      </w:r>
      <w:r w:rsidRPr="00532EEA">
        <w:t xml:space="preserve">Cleaning – Silver </w:t>
      </w:r>
      <w:r w:rsidR="00407D2B">
        <w:br/>
      </w:r>
      <w:r w:rsidRPr="00532EEA">
        <w:t xml:space="preserve">Rinse – Silver – Pre-Activation </w:t>
      </w:r>
      <w:r w:rsidR="00407D2B">
        <w:br/>
      </w:r>
      <w:r w:rsidRPr="00532EEA">
        <w:t xml:space="preserve">Activation – Silver </w:t>
      </w:r>
      <w:r w:rsidR="00407D2B">
        <w:br/>
      </w:r>
      <w:r w:rsidRPr="00532EEA">
        <w:t xml:space="preserve">Rinse – Silver – Pre-Plate </w:t>
      </w:r>
      <w:r w:rsidR="00407D2B">
        <w:br/>
      </w:r>
      <w:r w:rsidRPr="00532EEA">
        <w:t xml:space="preserve">Silver Plating – Main Tank </w:t>
      </w:r>
      <w:r w:rsidR="00407D2B">
        <w:br/>
      </w:r>
      <w:r w:rsidRPr="00532EEA">
        <w:t xml:space="preserve">Rinse – Silver – Post-Plate </w:t>
      </w:r>
      <w:r w:rsidR="00407D2B">
        <w:br/>
      </w:r>
      <w:r w:rsidRPr="00532EEA">
        <w:t xml:space="preserve">Post Treatment – Silver </w:t>
      </w:r>
    </w:p>
    <w:p w14:paraId="14C642E9" w14:textId="77777777" w:rsidR="00532EEA" w:rsidRPr="00532EEA" w:rsidRDefault="00532EEA" w:rsidP="00532EEA">
      <w:pPr>
        <w:rPr>
          <w:b/>
          <w:bCs/>
        </w:rPr>
      </w:pPr>
      <w:r w:rsidRPr="00532EEA">
        <w:rPr>
          <w:rFonts w:ascii="Segoe UI Emoji" w:hAnsi="Segoe UI Emoji" w:cs="Segoe UI Emoji"/>
          <w:b/>
          <w:bCs/>
        </w:rPr>
        <w:t>🔹</w:t>
      </w:r>
      <w:r w:rsidRPr="00532EEA">
        <w:rPr>
          <w:b/>
          <w:bCs/>
        </w:rPr>
        <w:t xml:space="preserve"> 14. CADMIUM PLATING</w:t>
      </w:r>
    </w:p>
    <w:p w14:paraId="593C80D8" w14:textId="61B798D6" w:rsidR="00532EEA" w:rsidRPr="00532EEA" w:rsidRDefault="00532EEA" w:rsidP="00407D2B">
      <w:pPr>
        <w:ind w:left="720"/>
      </w:pPr>
      <w:r w:rsidRPr="00532EEA">
        <w:t xml:space="preserve">Cadmium Plating – Process Flow </w:t>
      </w:r>
      <w:r w:rsidR="00407D2B">
        <w:t>*Main Summary Poster</w:t>
      </w:r>
      <w:r w:rsidR="00407D2B">
        <w:br/>
      </w:r>
      <w:r w:rsidRPr="00532EEA">
        <w:t xml:space="preserve">Cleaning – Cadmium </w:t>
      </w:r>
      <w:r w:rsidR="00407D2B">
        <w:br/>
      </w:r>
      <w:r w:rsidRPr="00532EEA">
        <w:t xml:space="preserve">Rinse – Cadmium – Pre-Activation </w:t>
      </w:r>
      <w:r w:rsidR="00407D2B">
        <w:br/>
      </w:r>
      <w:r w:rsidRPr="00532EEA">
        <w:t xml:space="preserve">Activation – Cadmium </w:t>
      </w:r>
      <w:r w:rsidR="00407D2B">
        <w:br/>
      </w:r>
      <w:r w:rsidRPr="00532EEA">
        <w:t xml:space="preserve">Rinse – Cadmium – Pre-Plate </w:t>
      </w:r>
      <w:r w:rsidR="00407D2B">
        <w:br/>
      </w:r>
      <w:r w:rsidRPr="00532EEA">
        <w:t xml:space="preserve">Cadmium Plating – Main Tank </w:t>
      </w:r>
      <w:r w:rsidR="00407D2B">
        <w:br/>
      </w:r>
      <w:r w:rsidRPr="00532EEA">
        <w:t xml:space="preserve">Rinse – Cadmium – Post-Plate </w:t>
      </w:r>
      <w:r w:rsidR="00407D2B">
        <w:br/>
      </w:r>
      <w:r w:rsidRPr="00532EEA">
        <w:t xml:space="preserve">Post Treatment – Cadmium </w:t>
      </w:r>
    </w:p>
    <w:p w14:paraId="0127BF5B" w14:textId="77777777" w:rsidR="00532EEA" w:rsidRPr="00532EEA" w:rsidRDefault="00532EEA" w:rsidP="00532EEA">
      <w:pPr>
        <w:rPr>
          <w:b/>
          <w:bCs/>
        </w:rPr>
      </w:pPr>
      <w:r w:rsidRPr="00532EEA">
        <w:rPr>
          <w:rFonts w:ascii="Segoe UI Emoji" w:hAnsi="Segoe UI Emoji" w:cs="Segoe UI Emoji"/>
          <w:b/>
          <w:bCs/>
        </w:rPr>
        <w:t>🔹</w:t>
      </w:r>
      <w:r w:rsidRPr="00532EEA">
        <w:rPr>
          <w:b/>
          <w:bCs/>
        </w:rPr>
        <w:t xml:space="preserve"> 15. TIN-LEAD PLATING</w:t>
      </w:r>
    </w:p>
    <w:p w14:paraId="3767ABCA" w14:textId="71B23E83" w:rsidR="00532EEA" w:rsidRPr="00532EEA" w:rsidRDefault="00532EEA" w:rsidP="00532EEA">
      <w:pPr>
        <w:numPr>
          <w:ilvl w:val="0"/>
          <w:numId w:val="15"/>
        </w:numPr>
      </w:pPr>
      <w:r w:rsidRPr="00532EEA">
        <w:t xml:space="preserve">Tin-Lead Plating – Process Flow </w:t>
      </w:r>
      <w:r w:rsidR="00407D2B">
        <w:br/>
      </w:r>
      <w:r w:rsidRPr="00532EEA">
        <w:t xml:space="preserve">Cleaning – Tin-Lead </w:t>
      </w:r>
      <w:r w:rsidR="00407D2B">
        <w:br/>
      </w:r>
      <w:r w:rsidRPr="00532EEA">
        <w:t xml:space="preserve">Rinse – Tin-Lead – Pre-Activation </w:t>
      </w:r>
      <w:r w:rsidR="00407D2B">
        <w:br/>
      </w:r>
      <w:r w:rsidRPr="00532EEA">
        <w:t xml:space="preserve">Activation – Tin-Lead </w:t>
      </w:r>
      <w:r w:rsidR="00407D2B">
        <w:br/>
      </w:r>
      <w:r w:rsidRPr="00532EEA">
        <w:t xml:space="preserve">Rinse – Tin-Lead – Pre-Plate </w:t>
      </w:r>
      <w:r w:rsidR="00407D2B">
        <w:br/>
      </w:r>
      <w:r w:rsidRPr="00532EEA">
        <w:t xml:space="preserve">Tin-Lead Plating – Main Tank </w:t>
      </w:r>
      <w:r w:rsidR="00407D2B">
        <w:br/>
      </w:r>
      <w:r w:rsidRPr="00532EEA">
        <w:lastRenderedPageBreak/>
        <w:t xml:space="preserve">Rinse – Tin-Lead – Post-Plate </w:t>
      </w:r>
      <w:r w:rsidR="00407D2B">
        <w:br/>
      </w:r>
      <w:r w:rsidRPr="00532EEA">
        <w:t xml:space="preserve">Post Treatment – Tin-Lead </w:t>
      </w:r>
      <w:r w:rsidRPr="00532EEA">
        <w:pict w14:anchorId="580D855B">
          <v:rect id="_x0000_i1175" style="width:0;height:1.5pt" o:hralign="center" o:hrstd="t" o:hr="t" fillcolor="#a0a0a0" stroked="f"/>
        </w:pict>
      </w:r>
      <w:r w:rsidRPr="00532EEA">
        <w:rPr>
          <w:b/>
          <w:bCs/>
        </w:rPr>
        <w:t xml:space="preserve"> FINAL SUMMARY</w:t>
      </w:r>
    </w:p>
    <w:p w14:paraId="1F363276" w14:textId="77777777" w:rsidR="00532EEA" w:rsidRPr="00532EEA" w:rsidRDefault="00532EEA" w:rsidP="00532EEA">
      <w:pPr>
        <w:numPr>
          <w:ilvl w:val="0"/>
          <w:numId w:val="16"/>
        </w:numPr>
      </w:pPr>
      <w:r w:rsidRPr="00532EEA">
        <w:rPr>
          <w:b/>
          <w:bCs/>
        </w:rPr>
        <w:t>15 processes</w:t>
      </w:r>
      <w:r w:rsidRPr="00532EEA">
        <w:t xml:space="preserve"> </w:t>
      </w:r>
    </w:p>
    <w:p w14:paraId="7D3A96AE" w14:textId="77777777" w:rsidR="00532EEA" w:rsidRPr="00532EEA" w:rsidRDefault="00532EEA" w:rsidP="00532EEA">
      <w:pPr>
        <w:numPr>
          <w:ilvl w:val="0"/>
          <w:numId w:val="16"/>
        </w:numPr>
      </w:pPr>
      <w:r w:rsidRPr="00532EEA">
        <w:rPr>
          <w:b/>
          <w:bCs/>
        </w:rPr>
        <w:t>8 posters each</w:t>
      </w:r>
      <w:r w:rsidRPr="00532EEA">
        <w:t xml:space="preserve"> </w:t>
      </w:r>
    </w:p>
    <w:p w14:paraId="4BB38BCB" w14:textId="77777777" w:rsidR="00532EEA" w:rsidRPr="00532EEA" w:rsidRDefault="00532EEA" w:rsidP="00532EEA">
      <w:pPr>
        <w:numPr>
          <w:ilvl w:val="0"/>
          <w:numId w:val="16"/>
        </w:numPr>
      </w:pPr>
      <w:r w:rsidRPr="00532EEA">
        <w:rPr>
          <w:b/>
          <w:bCs/>
        </w:rPr>
        <w:t>120 total poster designs</w:t>
      </w:r>
      <w:r w:rsidRPr="00532EEA">
        <w:t xml:space="preserve"> </w:t>
      </w:r>
    </w:p>
    <w:p w14:paraId="4206CAE1" w14:textId="77777777" w:rsidR="00532EEA" w:rsidRPr="00532EEA" w:rsidRDefault="00532EEA" w:rsidP="00532EEA">
      <w:pPr>
        <w:numPr>
          <w:ilvl w:val="0"/>
          <w:numId w:val="16"/>
        </w:numPr>
      </w:pPr>
      <w:r w:rsidRPr="00532EEA">
        <w:rPr>
          <w:b/>
          <w:bCs/>
        </w:rPr>
        <w:t>240 total including Spanish</w:t>
      </w:r>
      <w:r w:rsidRPr="00532EEA">
        <w:t xml:space="preserve"> </w:t>
      </w:r>
    </w:p>
    <w:p w14:paraId="2DCF658C" w14:textId="77777777" w:rsidR="00DF56EE" w:rsidRDefault="00DF56EE"/>
    <w:sectPr w:rsidR="00DF5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6E29"/>
    <w:multiLevelType w:val="multilevel"/>
    <w:tmpl w:val="F87C6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C59CC"/>
    <w:multiLevelType w:val="multilevel"/>
    <w:tmpl w:val="7C2C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61251"/>
    <w:multiLevelType w:val="multilevel"/>
    <w:tmpl w:val="9C14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36423"/>
    <w:multiLevelType w:val="multilevel"/>
    <w:tmpl w:val="ACEAF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F12E5"/>
    <w:multiLevelType w:val="multilevel"/>
    <w:tmpl w:val="0D667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0233FB"/>
    <w:multiLevelType w:val="multilevel"/>
    <w:tmpl w:val="BFE66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AC2019"/>
    <w:multiLevelType w:val="multilevel"/>
    <w:tmpl w:val="3E769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941055"/>
    <w:multiLevelType w:val="multilevel"/>
    <w:tmpl w:val="7892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B4A45"/>
    <w:multiLevelType w:val="multilevel"/>
    <w:tmpl w:val="20D2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1511E4"/>
    <w:multiLevelType w:val="multilevel"/>
    <w:tmpl w:val="F9CA5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AC7AFF"/>
    <w:multiLevelType w:val="multilevel"/>
    <w:tmpl w:val="DD0C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F510E3"/>
    <w:multiLevelType w:val="multilevel"/>
    <w:tmpl w:val="08E6D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4D178C"/>
    <w:multiLevelType w:val="multilevel"/>
    <w:tmpl w:val="210E8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873922"/>
    <w:multiLevelType w:val="multilevel"/>
    <w:tmpl w:val="0CACA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B32192"/>
    <w:multiLevelType w:val="multilevel"/>
    <w:tmpl w:val="3998E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D81D66"/>
    <w:multiLevelType w:val="multilevel"/>
    <w:tmpl w:val="030C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8917745">
    <w:abstractNumId w:val="1"/>
  </w:num>
  <w:num w:numId="2" w16cid:durableId="1149859789">
    <w:abstractNumId w:val="4"/>
  </w:num>
  <w:num w:numId="3" w16cid:durableId="486440629">
    <w:abstractNumId w:val="10"/>
  </w:num>
  <w:num w:numId="4" w16cid:durableId="1812480481">
    <w:abstractNumId w:val="9"/>
  </w:num>
  <w:num w:numId="5" w16cid:durableId="1347709496">
    <w:abstractNumId w:val="3"/>
  </w:num>
  <w:num w:numId="6" w16cid:durableId="1880699493">
    <w:abstractNumId w:val="8"/>
  </w:num>
  <w:num w:numId="7" w16cid:durableId="2118869450">
    <w:abstractNumId w:val="15"/>
  </w:num>
  <w:num w:numId="8" w16cid:durableId="421952317">
    <w:abstractNumId w:val="11"/>
  </w:num>
  <w:num w:numId="9" w16cid:durableId="372005449">
    <w:abstractNumId w:val="6"/>
  </w:num>
  <w:num w:numId="10" w16cid:durableId="377776777">
    <w:abstractNumId w:val="13"/>
  </w:num>
  <w:num w:numId="11" w16cid:durableId="1255747280">
    <w:abstractNumId w:val="14"/>
  </w:num>
  <w:num w:numId="12" w16cid:durableId="362100360">
    <w:abstractNumId w:val="2"/>
  </w:num>
  <w:num w:numId="13" w16cid:durableId="569270829">
    <w:abstractNumId w:val="12"/>
  </w:num>
  <w:num w:numId="14" w16cid:durableId="1653409044">
    <w:abstractNumId w:val="5"/>
  </w:num>
  <w:num w:numId="15" w16cid:durableId="1988898896">
    <w:abstractNumId w:val="0"/>
  </w:num>
  <w:num w:numId="16" w16cid:durableId="20259403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EEA"/>
    <w:rsid w:val="000C710D"/>
    <w:rsid w:val="00407D2B"/>
    <w:rsid w:val="00532EEA"/>
    <w:rsid w:val="008045FB"/>
    <w:rsid w:val="00812F15"/>
    <w:rsid w:val="009677E9"/>
    <w:rsid w:val="0097280F"/>
    <w:rsid w:val="00DF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C9977"/>
  <w15:chartTrackingRefBased/>
  <w15:docId w15:val="{43926E75-B9ED-4A7E-8601-0DE6A9E14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Dunigan</dc:creator>
  <cp:keywords/>
  <dc:description/>
  <cp:lastModifiedBy>Erin Dunigan</cp:lastModifiedBy>
  <cp:revision>1</cp:revision>
  <dcterms:created xsi:type="dcterms:W3CDTF">2026-04-24T13:37:00Z</dcterms:created>
  <dcterms:modified xsi:type="dcterms:W3CDTF">2026-04-24T13:55:00Z</dcterms:modified>
</cp:coreProperties>
</file>