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D7D" w:rsidRPr="00C01CBA" w:rsidRDefault="007947FA" w:rsidP="002C1D7D">
      <w:pPr>
        <w:rPr>
          <w:b/>
        </w:rPr>
      </w:pPr>
      <w:r w:rsidRPr="00C01CBA">
        <w:rPr>
          <w:b/>
        </w:rPr>
        <w:t>Data Collection for Structural Estimation Final Project</w:t>
      </w:r>
    </w:p>
    <w:p w:rsidR="007947FA" w:rsidRPr="00C01CBA" w:rsidRDefault="007947FA" w:rsidP="002C1D7D"/>
    <w:p w:rsidR="00936A66" w:rsidRPr="00C01CBA" w:rsidRDefault="00843BF2" w:rsidP="002C1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Capital Stock</w:t>
      </w:r>
      <w:r w:rsidR="001E20D9" w:rsidRPr="00C01CBA">
        <w:rPr>
          <w:rFonts w:ascii="Times New Roman" w:hAnsi="Times New Roman" w:cs="Times New Roman"/>
        </w:rPr>
        <w:t xml:space="preserve"> (Table 1.1)</w:t>
      </w:r>
    </w:p>
    <w:p w:rsidR="00936A66" w:rsidRPr="00C01CBA" w:rsidRDefault="007947FA" w:rsidP="007947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Capital stock, for fixed assets (private + govt) and consumer durables</w:t>
      </w:r>
    </w:p>
    <w:p w:rsidR="00F30BDB" w:rsidRPr="00C01CBA" w:rsidRDefault="004F391A" w:rsidP="00936A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5" w:history="1">
        <w:r w:rsidR="007947FA" w:rsidRPr="00C01CBA">
          <w:rPr>
            <w:rFonts w:ascii="Times New Roman" w:eastAsia="Times New Roman" w:hAnsi="Times New Roman" w:cs="Times New Roman"/>
            <w:color w:val="0000FF"/>
            <w:u w:val="single"/>
          </w:rPr>
          <w:t>https://apps.bea.gov/iTable/iTable.cfm?ReqID=10&amp;step=2</w:t>
        </w:r>
      </w:hyperlink>
    </w:p>
    <w:p w:rsidR="007947FA" w:rsidRPr="00C01CBA" w:rsidRDefault="007947FA" w:rsidP="00936A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eastAsia="Times New Roman" w:hAnsi="Times New Roman" w:cs="Times New Roman"/>
        </w:rPr>
        <w:t xml:space="preserve">Definitions on durables for this table: </w:t>
      </w:r>
      <w:hyperlink r:id="rId6" w:history="1">
        <w:r w:rsidRPr="00C01CBA">
          <w:rPr>
            <w:rFonts w:ascii="Times New Roman" w:eastAsia="Times New Roman" w:hAnsi="Times New Roman" w:cs="Times New Roman"/>
            <w:color w:val="0000FF"/>
            <w:u w:val="single"/>
          </w:rPr>
          <w:t>https://www.bea.gov/resources/learning-center/definitions-and-introduction-fixed-assets</w:t>
        </w:r>
      </w:hyperlink>
    </w:p>
    <w:p w:rsidR="007947FA" w:rsidRPr="00C01CBA" w:rsidRDefault="007947FA" w:rsidP="007947FA"/>
    <w:p w:rsidR="00843BF2" w:rsidRPr="00C01CBA" w:rsidRDefault="00843BF2" w:rsidP="007947FA"/>
    <w:p w:rsidR="00F30BDB" w:rsidRPr="00C01CBA" w:rsidRDefault="00EE3F82" w:rsidP="00FA1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Investment data</w:t>
      </w:r>
      <w:r w:rsidR="001E20D9" w:rsidRPr="00C01CBA">
        <w:rPr>
          <w:rFonts w:ascii="Times New Roman" w:hAnsi="Times New Roman" w:cs="Times New Roman"/>
        </w:rPr>
        <w:t xml:space="preserve"> (Table 1.5)</w:t>
      </w:r>
    </w:p>
    <w:p w:rsidR="00EE3F82" w:rsidRPr="00C01CBA" w:rsidRDefault="00FA19BC" w:rsidP="00F30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 xml:space="preserve">Same format as (1). </w:t>
      </w:r>
    </w:p>
    <w:p w:rsidR="009B33CA" w:rsidRPr="00C01CBA" w:rsidRDefault="009B33CA" w:rsidP="00FA19BC"/>
    <w:p w:rsidR="009B33CA" w:rsidRPr="00C01CBA" w:rsidRDefault="009B33CA" w:rsidP="009B3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01CBA">
        <w:rPr>
          <w:rFonts w:ascii="Times New Roman" w:hAnsi="Times New Roman" w:cs="Times New Roman"/>
        </w:rPr>
        <w:t>Depreciationn</w:t>
      </w:r>
      <w:proofErr w:type="spellEnd"/>
      <w:r w:rsidRPr="00C01CBA">
        <w:rPr>
          <w:rFonts w:ascii="Times New Roman" w:hAnsi="Times New Roman" w:cs="Times New Roman"/>
        </w:rPr>
        <w:t xml:space="preserve"> (Table 1.3)</w:t>
      </w:r>
      <w:r w:rsidR="00936A66" w:rsidRPr="00C01CBA">
        <w:rPr>
          <w:rFonts w:ascii="Times New Roman" w:hAnsi="Times New Roman" w:cs="Times New Roman"/>
        </w:rPr>
        <w:t xml:space="preserve"> – these are BEAs estimates</w:t>
      </w:r>
    </w:p>
    <w:p w:rsidR="009B33CA" w:rsidRPr="00C01CBA" w:rsidRDefault="009B33CA" w:rsidP="009B3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Can use this as a robustness check on my deltas</w:t>
      </w:r>
    </w:p>
    <w:p w:rsidR="00902B12" w:rsidRPr="00C01CBA" w:rsidRDefault="004F391A" w:rsidP="009B3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="009B33CA" w:rsidRPr="00C01CBA">
          <w:rPr>
            <w:rFonts w:ascii="Times New Roman" w:eastAsia="Times New Roman" w:hAnsi="Times New Roman" w:cs="Times New Roman"/>
            <w:color w:val="0000FF"/>
            <w:u w:val="single"/>
          </w:rPr>
          <w:t>https://apps.bea.gov/iTable/iTable.cfm?ReqID=10&amp;step=2</w:t>
        </w:r>
      </w:hyperlink>
    </w:p>
    <w:p w:rsidR="0063032B" w:rsidRPr="00C01CBA" w:rsidRDefault="0063032B" w:rsidP="0063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Investment efficiency</w:t>
      </w:r>
    </w:p>
    <w:p w:rsidR="0063032B" w:rsidRPr="00C01CBA" w:rsidRDefault="0063032B" w:rsidP="00630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Figure out how you want to shift this forward in periods</w:t>
      </w:r>
    </w:p>
    <w:p w:rsidR="00C01CBA" w:rsidRPr="00C01CBA" w:rsidRDefault="00C01CBA" w:rsidP="00C0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1CBA">
        <w:rPr>
          <w:rFonts w:ascii="Times New Roman" w:hAnsi="Times New Roman" w:cs="Times New Roman"/>
        </w:rPr>
        <w:t>Intermediate input demand</w:t>
      </w:r>
    </w:p>
    <w:p w:rsidR="00C01CBA" w:rsidRPr="00C01CBA" w:rsidRDefault="00C01CBA" w:rsidP="00C01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F391A">
        <w:rPr>
          <w:rFonts w:ascii="Times New Roman" w:hAnsi="Times New Roman" w:cs="Times New Roman"/>
        </w:rPr>
        <w:t>BEA: Chain-Type Quantity Indexes for Intermediate Inputs by Industry</w:t>
      </w:r>
    </w:p>
    <w:p w:rsidR="00C01CBA" w:rsidRDefault="007D0D95" w:rsidP="00C0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GDP in detail</w:t>
      </w:r>
      <w:r w:rsidR="004D04BA">
        <w:rPr>
          <w:rFonts w:ascii="Times New Roman" w:hAnsi="Times New Roman" w:cs="Times New Roman"/>
        </w:rPr>
        <w:t xml:space="preserve"> ( Table 1.5.5)</w:t>
      </w:r>
    </w:p>
    <w:p w:rsidR="004D04BA" w:rsidRDefault="004D04BA" w:rsidP="00C0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 in detail (Table 6.4D)</w:t>
      </w:r>
    </w:p>
    <w:p w:rsidR="002266E5" w:rsidRDefault="002266E5" w:rsidP="00C0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 in detail (Table 8.1)</w:t>
      </w:r>
    </w:p>
    <w:p w:rsidR="004F391A" w:rsidRDefault="004F391A" w:rsidP="00C01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Intermediates in detail</w:t>
      </w:r>
    </w:p>
    <w:p w:rsidR="004F391A" w:rsidRPr="004F391A" w:rsidRDefault="004F391A" w:rsidP="004F3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F391A">
        <w:rPr>
          <w:rFonts w:ascii="Times New Roman" w:hAnsi="Times New Roman" w:cs="Times New Roman"/>
        </w:rPr>
        <w:t>Chain-Type Quantity Indexes</w:t>
      </w:r>
      <w:bookmarkStart w:id="0" w:name="_GoBack"/>
      <w:bookmarkEnd w:id="0"/>
      <w:r w:rsidRPr="004F391A">
        <w:rPr>
          <w:rFonts w:ascii="Times New Roman" w:hAnsi="Times New Roman" w:cs="Times New Roman"/>
        </w:rPr>
        <w:t xml:space="preserve"> for Intermediate Inputs by Industry</w:t>
      </w:r>
    </w:p>
    <w:p w:rsidR="004F391A" w:rsidRPr="00C01CBA" w:rsidRDefault="004F391A" w:rsidP="004F3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sectPr w:rsidR="004F391A" w:rsidRPr="00C01CBA" w:rsidSect="00DB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47241"/>
    <w:multiLevelType w:val="hybridMultilevel"/>
    <w:tmpl w:val="5DBC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FA"/>
    <w:rsid w:val="00090A41"/>
    <w:rsid w:val="00186C1C"/>
    <w:rsid w:val="001E20D9"/>
    <w:rsid w:val="002266E5"/>
    <w:rsid w:val="002C1D7D"/>
    <w:rsid w:val="00393998"/>
    <w:rsid w:val="003A26F3"/>
    <w:rsid w:val="00450C2C"/>
    <w:rsid w:val="00493D89"/>
    <w:rsid w:val="004D04BA"/>
    <w:rsid w:val="004F391A"/>
    <w:rsid w:val="0063032B"/>
    <w:rsid w:val="00631BE7"/>
    <w:rsid w:val="007507C8"/>
    <w:rsid w:val="007947FA"/>
    <w:rsid w:val="007C0F10"/>
    <w:rsid w:val="007D0D95"/>
    <w:rsid w:val="007D26D0"/>
    <w:rsid w:val="00843BF2"/>
    <w:rsid w:val="00862684"/>
    <w:rsid w:val="008809A9"/>
    <w:rsid w:val="00886026"/>
    <w:rsid w:val="008D6C66"/>
    <w:rsid w:val="00936A66"/>
    <w:rsid w:val="00950DC7"/>
    <w:rsid w:val="00951E1F"/>
    <w:rsid w:val="00962D03"/>
    <w:rsid w:val="009B33CA"/>
    <w:rsid w:val="009F33BD"/>
    <w:rsid w:val="00A409C6"/>
    <w:rsid w:val="00B625A5"/>
    <w:rsid w:val="00B94BCE"/>
    <w:rsid w:val="00C01CBA"/>
    <w:rsid w:val="00C62740"/>
    <w:rsid w:val="00CE3404"/>
    <w:rsid w:val="00D03F68"/>
    <w:rsid w:val="00E3199A"/>
    <w:rsid w:val="00EE3F30"/>
    <w:rsid w:val="00EE3F82"/>
    <w:rsid w:val="00F30BDB"/>
    <w:rsid w:val="00F3451D"/>
    <w:rsid w:val="00FA19BC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D554C"/>
  <w15:chartTrackingRefBased/>
  <w15:docId w15:val="{B493AC96-5801-614C-A094-1B16CE7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3BF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bea.gov/iTable/iTable.cfm?ReqID=10&amp;step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a.gov/resources/learning-center/definitions-and-introduction-fixed-assets" TargetMode="External"/><Relationship Id="rId5" Type="http://schemas.openxmlformats.org/officeDocument/2006/relationships/hyperlink" Target="https://apps.bea.gov/iTable/iTable.cfm?ReqID=10&amp;step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neidschun/Library/Group%20Containers/UBF8T346G9.Office/User%20Content.localized/Templates.localized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Eidschun</dc:creator>
  <cp:keywords/>
  <dc:description/>
  <cp:lastModifiedBy>Erin Eidschun</cp:lastModifiedBy>
  <cp:revision>13</cp:revision>
  <cp:lastPrinted>2016-11-23T03:24:00Z</cp:lastPrinted>
  <dcterms:created xsi:type="dcterms:W3CDTF">2020-03-03T18:38:00Z</dcterms:created>
  <dcterms:modified xsi:type="dcterms:W3CDTF">2020-03-05T01:05:00Z</dcterms:modified>
</cp:coreProperties>
</file>