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3DCD0" w14:textId="779F8782" w:rsidR="00F773D2" w:rsidRDefault="00F773D2" w:rsidP="00243A56">
      <w:r>
        <w:t>Set up:</w:t>
      </w:r>
    </w:p>
    <w:p w14:paraId="470859BE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proofErr w:type="spellStart"/>
      <w:r w:rsidRPr="00946465">
        <w:rPr>
          <w:rFonts w:ascii="Courier" w:hAnsi="Courier" w:cs="Times New Roman"/>
          <w:sz w:val="15"/>
          <w:szCs w:val="15"/>
        </w:rPr>
        <w:t>param_struct</w:t>
      </w:r>
      <w:proofErr w:type="spellEnd"/>
      <w:r w:rsidRPr="00946465">
        <w:rPr>
          <w:rFonts w:ascii="Courier" w:hAnsi="Courier" w:cs="Times New Roman"/>
          <w:sz w:val="15"/>
          <w:szCs w:val="15"/>
        </w:rPr>
        <w:t xml:space="preserve"> = </w:t>
      </w:r>
      <w:r w:rsidRPr="00946465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2667B62D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>    {</w:t>
      </w:r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946465">
        <w:rPr>
          <w:rFonts w:ascii="Courier" w:hAnsi="Courier" w:cs="Times New Roman"/>
          <w:color w:val="B245F3"/>
          <w:sz w:val="15"/>
          <w:szCs w:val="15"/>
        </w:rPr>
        <w:t>beta_h</w:t>
      </w:r>
      <w:proofErr w:type="spellEnd"/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r w:rsidRPr="00946465">
        <w:rPr>
          <w:rFonts w:ascii="Courier" w:hAnsi="Courier" w:cs="Times New Roman"/>
          <w:sz w:val="15"/>
          <w:szCs w:val="15"/>
        </w:rPr>
        <w:t>, 0.24;</w:t>
      </w:r>
    </w:p>
    <w:p w14:paraId="73C4A241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946465">
        <w:rPr>
          <w:rFonts w:ascii="Courier" w:hAnsi="Courier" w:cs="Times New Roman"/>
          <w:color w:val="B245F3"/>
          <w:sz w:val="15"/>
          <w:szCs w:val="15"/>
        </w:rPr>
        <w:t>beta_v</w:t>
      </w:r>
      <w:proofErr w:type="spellEnd"/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r w:rsidRPr="00946465">
        <w:rPr>
          <w:rFonts w:ascii="Courier" w:hAnsi="Courier" w:cs="Times New Roman"/>
          <w:sz w:val="15"/>
          <w:szCs w:val="15"/>
        </w:rPr>
        <w:t>, 0.24;</w:t>
      </w:r>
    </w:p>
    <w:p w14:paraId="59918382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946465">
        <w:rPr>
          <w:rFonts w:ascii="Courier" w:hAnsi="Courier" w:cs="Times New Roman"/>
          <w:color w:val="B245F3"/>
          <w:sz w:val="15"/>
          <w:szCs w:val="15"/>
        </w:rPr>
        <w:t>gamma_h</w:t>
      </w:r>
      <w:proofErr w:type="spellEnd"/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r w:rsidRPr="00946465">
        <w:rPr>
          <w:rFonts w:ascii="Courier" w:hAnsi="Courier" w:cs="Times New Roman"/>
          <w:sz w:val="15"/>
          <w:szCs w:val="15"/>
        </w:rPr>
        <w:t>, 1/6;</w:t>
      </w:r>
    </w:p>
    <w:p w14:paraId="3E6F01A5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946465">
        <w:rPr>
          <w:rFonts w:ascii="Courier" w:hAnsi="Courier" w:cs="Times New Roman"/>
          <w:color w:val="B245F3"/>
          <w:sz w:val="15"/>
          <w:szCs w:val="15"/>
        </w:rPr>
        <w:t>mu_h</w:t>
      </w:r>
      <w:proofErr w:type="spellEnd"/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r w:rsidRPr="00946465">
        <w:rPr>
          <w:rFonts w:ascii="Courier" w:hAnsi="Courier" w:cs="Times New Roman"/>
          <w:sz w:val="15"/>
          <w:szCs w:val="15"/>
        </w:rPr>
        <w:t>, 1</w:t>
      </w:r>
      <w:proofErr w:type="gramStart"/>
      <w:r w:rsidRPr="00946465">
        <w:rPr>
          <w:rFonts w:ascii="Courier" w:hAnsi="Courier" w:cs="Times New Roman"/>
          <w:sz w:val="15"/>
          <w:szCs w:val="15"/>
        </w:rPr>
        <w:t>/(</w:t>
      </w:r>
      <w:proofErr w:type="gramEnd"/>
      <w:r w:rsidRPr="00946465">
        <w:rPr>
          <w:rFonts w:ascii="Courier" w:hAnsi="Courier" w:cs="Times New Roman"/>
          <w:sz w:val="15"/>
          <w:szCs w:val="15"/>
        </w:rPr>
        <w:t>70*365);</w:t>
      </w:r>
    </w:p>
    <w:p w14:paraId="439EF49A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946465">
        <w:rPr>
          <w:rFonts w:ascii="Courier" w:hAnsi="Courier" w:cs="Times New Roman"/>
          <w:color w:val="B245F3"/>
          <w:sz w:val="15"/>
          <w:szCs w:val="15"/>
        </w:rPr>
        <w:t>nu_h</w:t>
      </w:r>
      <w:proofErr w:type="spellEnd"/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r w:rsidRPr="00946465">
        <w:rPr>
          <w:rFonts w:ascii="Courier" w:hAnsi="Courier" w:cs="Times New Roman"/>
          <w:sz w:val="15"/>
          <w:szCs w:val="15"/>
        </w:rPr>
        <w:t>, 1/3;</w:t>
      </w:r>
    </w:p>
    <w:p w14:paraId="441A93BC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946465">
        <w:rPr>
          <w:rFonts w:ascii="Courier" w:hAnsi="Courier" w:cs="Times New Roman"/>
          <w:color w:val="B245F3"/>
          <w:sz w:val="15"/>
          <w:szCs w:val="15"/>
        </w:rPr>
        <w:t>psi_v</w:t>
      </w:r>
      <w:proofErr w:type="spellEnd"/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r w:rsidRPr="00946465">
        <w:rPr>
          <w:rFonts w:ascii="Courier" w:hAnsi="Courier" w:cs="Times New Roman"/>
          <w:sz w:val="15"/>
          <w:szCs w:val="15"/>
        </w:rPr>
        <w:t>, 0.3;</w:t>
      </w:r>
    </w:p>
    <w:p w14:paraId="4AA25A54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946465">
        <w:rPr>
          <w:rFonts w:ascii="Courier" w:hAnsi="Courier" w:cs="Times New Roman"/>
          <w:color w:val="B245F3"/>
          <w:sz w:val="15"/>
          <w:szCs w:val="15"/>
        </w:rPr>
        <w:t>mu_v</w:t>
      </w:r>
      <w:proofErr w:type="spellEnd"/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r w:rsidRPr="00946465">
        <w:rPr>
          <w:rFonts w:ascii="Courier" w:hAnsi="Courier" w:cs="Times New Roman"/>
          <w:sz w:val="15"/>
          <w:szCs w:val="15"/>
        </w:rPr>
        <w:t>, 1/17;</w:t>
      </w:r>
    </w:p>
    <w:p w14:paraId="517029D9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946465">
        <w:rPr>
          <w:rFonts w:ascii="Courier" w:hAnsi="Courier" w:cs="Times New Roman"/>
          <w:color w:val="B245F3"/>
          <w:sz w:val="15"/>
          <w:szCs w:val="15"/>
        </w:rPr>
        <w:t>nu_v</w:t>
      </w:r>
      <w:proofErr w:type="spellEnd"/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r w:rsidRPr="00946465">
        <w:rPr>
          <w:rFonts w:ascii="Courier" w:hAnsi="Courier" w:cs="Times New Roman"/>
          <w:sz w:val="15"/>
          <w:szCs w:val="15"/>
        </w:rPr>
        <w:t>, 1/11;</w:t>
      </w:r>
    </w:p>
    <w:p w14:paraId="570241CC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'sigma_h1'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10; </w:t>
      </w:r>
      <w:r w:rsidRPr="00946465">
        <w:rPr>
          <w:rFonts w:ascii="Courier" w:hAnsi="Courier" w:cs="Times New Roman"/>
          <w:color w:val="25992D"/>
          <w:sz w:val="15"/>
          <w:szCs w:val="15"/>
        </w:rPr>
        <w:t>%low risk contacts</w:t>
      </w:r>
    </w:p>
    <w:p w14:paraId="0CA31265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'sigma_h2'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30; </w:t>
      </w:r>
      <w:r w:rsidRPr="00946465">
        <w:rPr>
          <w:rFonts w:ascii="Courier" w:hAnsi="Courier" w:cs="Times New Roman"/>
          <w:color w:val="25992D"/>
          <w:sz w:val="15"/>
          <w:szCs w:val="15"/>
        </w:rPr>
        <w:t>%high risk contacts</w:t>
      </w:r>
    </w:p>
    <w:p w14:paraId="670553A7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946465">
        <w:rPr>
          <w:rFonts w:ascii="Courier" w:hAnsi="Courier" w:cs="Times New Roman"/>
          <w:color w:val="B245F3"/>
          <w:sz w:val="15"/>
          <w:szCs w:val="15"/>
        </w:rPr>
        <w:t>sigma_v</w:t>
      </w:r>
      <w:proofErr w:type="spellEnd"/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r w:rsidRPr="00946465">
        <w:rPr>
          <w:rFonts w:ascii="Courier" w:hAnsi="Courier" w:cs="Times New Roman"/>
          <w:sz w:val="15"/>
          <w:szCs w:val="15"/>
        </w:rPr>
        <w:t>, 0.5;</w:t>
      </w:r>
    </w:p>
    <w:p w14:paraId="526718E4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'H0'</w:t>
      </w:r>
      <w:r w:rsidRPr="00946465">
        <w:rPr>
          <w:rFonts w:ascii="Courier" w:hAnsi="Courier" w:cs="Times New Roman"/>
          <w:sz w:val="15"/>
          <w:szCs w:val="15"/>
        </w:rPr>
        <w:t>, 100;</w:t>
      </w:r>
    </w:p>
    <w:p w14:paraId="5832B9E5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'theta1'</w:t>
      </w:r>
      <w:r w:rsidRPr="00946465">
        <w:rPr>
          <w:rFonts w:ascii="Courier" w:hAnsi="Courier" w:cs="Times New Roman"/>
          <w:color w:val="000000"/>
          <w:sz w:val="15"/>
          <w:szCs w:val="15"/>
        </w:rPr>
        <w:t>, 1-</w:t>
      </w:r>
      <w:proofErr w:type="gramStart"/>
      <w:r w:rsidRPr="00946465">
        <w:rPr>
          <w:rFonts w:ascii="Courier" w:hAnsi="Courier" w:cs="Times New Roman"/>
          <w:color w:val="000000"/>
          <w:sz w:val="15"/>
          <w:szCs w:val="15"/>
        </w:rPr>
        <w:t>param(</w:t>
      </w:r>
      <w:proofErr w:type="gramEnd"/>
      <w:r w:rsidRPr="00946465">
        <w:rPr>
          <w:rFonts w:ascii="Courier" w:hAnsi="Courier" w:cs="Times New Roman"/>
          <w:color w:val="000000"/>
          <w:sz w:val="15"/>
          <w:szCs w:val="15"/>
        </w:rPr>
        <w:t xml:space="preserve">1); </w:t>
      </w:r>
      <w:r w:rsidRPr="00946465">
        <w:rPr>
          <w:rFonts w:ascii="Courier" w:hAnsi="Courier" w:cs="Times New Roman"/>
          <w:color w:val="25992D"/>
          <w:sz w:val="15"/>
          <w:szCs w:val="15"/>
        </w:rPr>
        <w:t>%proportion of population in group 1 - low risk</w:t>
      </w:r>
    </w:p>
    <w:p w14:paraId="2D126294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'theta2'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</w:t>
      </w:r>
      <w:proofErr w:type="spellStart"/>
      <w:proofErr w:type="gramStart"/>
      <w:r w:rsidRPr="00946465">
        <w:rPr>
          <w:rFonts w:ascii="Courier" w:hAnsi="Courier" w:cs="Times New Roman"/>
          <w:color w:val="000000"/>
          <w:sz w:val="15"/>
          <w:szCs w:val="15"/>
        </w:rPr>
        <w:t>param</w:t>
      </w:r>
      <w:proofErr w:type="spellEnd"/>
      <w:r w:rsidRPr="00946465">
        <w:rPr>
          <w:rFonts w:ascii="Courier" w:hAnsi="Courier" w:cs="Times New Roman"/>
          <w:color w:val="000000"/>
          <w:sz w:val="15"/>
          <w:szCs w:val="15"/>
        </w:rPr>
        <w:t>(</w:t>
      </w:r>
      <w:proofErr w:type="gramEnd"/>
      <w:r w:rsidRPr="00946465">
        <w:rPr>
          <w:rFonts w:ascii="Courier" w:hAnsi="Courier" w:cs="Times New Roman"/>
          <w:color w:val="000000"/>
          <w:sz w:val="15"/>
          <w:szCs w:val="15"/>
        </w:rPr>
        <w:t>1);</w:t>
      </w:r>
      <w:r w:rsidRPr="00946465">
        <w:rPr>
          <w:rFonts w:ascii="Courier" w:hAnsi="Courier" w:cs="Times New Roman"/>
          <w:color w:val="25992D"/>
          <w:sz w:val="15"/>
          <w:szCs w:val="15"/>
        </w:rPr>
        <w:t>% proportion of population in group 2 - high risk</w:t>
      </w:r>
    </w:p>
    <w:p w14:paraId="355CA02F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'theta0'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.8; </w:t>
      </w:r>
      <w:r w:rsidRPr="00946465">
        <w:rPr>
          <w:rFonts w:ascii="Courier" w:hAnsi="Courier" w:cs="Times New Roman"/>
          <w:color w:val="25992D"/>
          <w:sz w:val="15"/>
          <w:szCs w:val="15"/>
        </w:rPr>
        <w:t>% no risk group</w:t>
      </w:r>
    </w:p>
    <w:p w14:paraId="3D79EB70" w14:textId="77777777" w:rsidR="00946465" w:rsidRPr="00946465" w:rsidRDefault="00946465" w:rsidP="00946465">
      <w:pPr>
        <w:rPr>
          <w:rFonts w:ascii="Courier" w:hAnsi="Courier" w:cs="Times New Roman"/>
          <w:color w:val="B245F3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946465">
        <w:rPr>
          <w:rFonts w:ascii="Courier" w:hAnsi="Courier" w:cs="Times New Roman"/>
          <w:color w:val="B245F3"/>
          <w:sz w:val="15"/>
          <w:szCs w:val="15"/>
        </w:rPr>
        <w:t>init_cumulative_infected</w:t>
      </w:r>
      <w:proofErr w:type="spellEnd"/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</w:t>
      </w:r>
      <w:proofErr w:type="spellStart"/>
      <w:proofErr w:type="gramStart"/>
      <w:r w:rsidRPr="00946465">
        <w:rPr>
          <w:rFonts w:ascii="Courier" w:hAnsi="Courier" w:cs="Times New Roman"/>
          <w:color w:val="000000"/>
          <w:sz w:val="15"/>
          <w:szCs w:val="15"/>
        </w:rPr>
        <w:t>param</w:t>
      </w:r>
      <w:proofErr w:type="spellEnd"/>
      <w:r w:rsidRPr="00946465">
        <w:rPr>
          <w:rFonts w:ascii="Courier" w:hAnsi="Courier" w:cs="Times New Roman"/>
          <w:color w:val="000000"/>
          <w:sz w:val="15"/>
          <w:szCs w:val="15"/>
        </w:rPr>
        <w:t>(</w:t>
      </w:r>
      <w:proofErr w:type="gramEnd"/>
      <w:r w:rsidRPr="00946465">
        <w:rPr>
          <w:rFonts w:ascii="Courier" w:hAnsi="Courier" w:cs="Times New Roman"/>
          <w:color w:val="000000"/>
          <w:sz w:val="15"/>
          <w:szCs w:val="15"/>
        </w:rPr>
        <w:t>4);</w:t>
      </w:r>
    </w:p>
    <w:p w14:paraId="094A02A7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946465">
        <w:rPr>
          <w:rFonts w:ascii="Courier" w:hAnsi="Courier" w:cs="Times New Roman"/>
          <w:color w:val="B245F3"/>
          <w:sz w:val="15"/>
          <w:szCs w:val="15"/>
        </w:rPr>
        <w:t>K_v</w:t>
      </w:r>
      <w:proofErr w:type="spellEnd"/>
      <w:proofErr w:type="gramStart"/>
      <w:r w:rsidRPr="00946465">
        <w:rPr>
          <w:rFonts w:ascii="Courier" w:hAnsi="Courier" w:cs="Times New Roman"/>
          <w:color w:val="B245F3"/>
          <w:sz w:val="15"/>
          <w:szCs w:val="15"/>
        </w:rPr>
        <w:t>'</w:t>
      </w:r>
      <w:r w:rsidRPr="00946465">
        <w:rPr>
          <w:rFonts w:ascii="Courier" w:hAnsi="Courier" w:cs="Times New Roman"/>
          <w:sz w:val="15"/>
          <w:szCs w:val="15"/>
        </w:rPr>
        <w:t xml:space="preserve"> ,</w:t>
      </w:r>
      <w:proofErr w:type="gramEnd"/>
      <w:r w:rsidRPr="00946465">
        <w:rPr>
          <w:rFonts w:ascii="Courier" w:hAnsi="Courier" w:cs="Times New Roman"/>
          <w:sz w:val="15"/>
          <w:szCs w:val="15"/>
        </w:rPr>
        <w:t xml:space="preserve"> </w:t>
      </w:r>
      <w:proofErr w:type="spellStart"/>
      <w:r w:rsidRPr="00946465">
        <w:rPr>
          <w:rFonts w:ascii="Courier" w:hAnsi="Courier" w:cs="Times New Roman"/>
          <w:sz w:val="15"/>
          <w:szCs w:val="15"/>
        </w:rPr>
        <w:t>param</w:t>
      </w:r>
      <w:proofErr w:type="spellEnd"/>
      <w:r w:rsidRPr="00946465">
        <w:rPr>
          <w:rFonts w:ascii="Courier" w:hAnsi="Courier" w:cs="Times New Roman"/>
          <w:sz w:val="15"/>
          <w:szCs w:val="15"/>
        </w:rPr>
        <w:t>(5);</w:t>
      </w:r>
    </w:p>
    <w:p w14:paraId="775487C6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'pi1'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</w:t>
      </w:r>
      <w:proofErr w:type="spellStart"/>
      <w:proofErr w:type="gramStart"/>
      <w:r w:rsidRPr="00946465">
        <w:rPr>
          <w:rFonts w:ascii="Courier" w:hAnsi="Courier" w:cs="Times New Roman"/>
          <w:color w:val="000000"/>
          <w:sz w:val="15"/>
          <w:szCs w:val="15"/>
        </w:rPr>
        <w:t>param</w:t>
      </w:r>
      <w:proofErr w:type="spellEnd"/>
      <w:r w:rsidRPr="00946465">
        <w:rPr>
          <w:rFonts w:ascii="Courier" w:hAnsi="Courier" w:cs="Times New Roman"/>
          <w:color w:val="000000"/>
          <w:sz w:val="15"/>
          <w:szCs w:val="15"/>
        </w:rPr>
        <w:t>(</w:t>
      </w:r>
      <w:proofErr w:type="gramEnd"/>
      <w:r w:rsidRPr="00946465">
        <w:rPr>
          <w:rFonts w:ascii="Courier" w:hAnsi="Courier" w:cs="Times New Roman"/>
          <w:color w:val="000000"/>
          <w:sz w:val="15"/>
          <w:szCs w:val="15"/>
        </w:rPr>
        <w:t xml:space="preserve">2); </w:t>
      </w:r>
      <w:r w:rsidRPr="00946465">
        <w:rPr>
          <w:rFonts w:ascii="Courier" w:hAnsi="Courier" w:cs="Times New Roman"/>
          <w:color w:val="25992D"/>
          <w:sz w:val="15"/>
          <w:szCs w:val="15"/>
        </w:rPr>
        <w:t>%proportion that continues to be bitten in infected group 1</w:t>
      </w:r>
    </w:p>
    <w:p w14:paraId="00E99F3C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'pi2'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</w:t>
      </w:r>
      <w:proofErr w:type="spellStart"/>
      <w:proofErr w:type="gramStart"/>
      <w:r w:rsidRPr="00946465">
        <w:rPr>
          <w:rFonts w:ascii="Courier" w:hAnsi="Courier" w:cs="Times New Roman"/>
          <w:color w:val="000000"/>
          <w:sz w:val="15"/>
          <w:szCs w:val="15"/>
        </w:rPr>
        <w:t>param</w:t>
      </w:r>
      <w:proofErr w:type="spellEnd"/>
      <w:r w:rsidRPr="00946465">
        <w:rPr>
          <w:rFonts w:ascii="Courier" w:hAnsi="Courier" w:cs="Times New Roman"/>
          <w:color w:val="000000"/>
          <w:sz w:val="15"/>
          <w:szCs w:val="15"/>
        </w:rPr>
        <w:t>(</w:t>
      </w:r>
      <w:proofErr w:type="gramEnd"/>
      <w:r w:rsidRPr="00946465">
        <w:rPr>
          <w:rFonts w:ascii="Courier" w:hAnsi="Courier" w:cs="Times New Roman"/>
          <w:color w:val="000000"/>
          <w:sz w:val="15"/>
          <w:szCs w:val="15"/>
        </w:rPr>
        <w:t xml:space="preserve">3); </w:t>
      </w:r>
      <w:r w:rsidRPr="00946465">
        <w:rPr>
          <w:rFonts w:ascii="Courier" w:hAnsi="Courier" w:cs="Times New Roman"/>
          <w:color w:val="25992D"/>
          <w:sz w:val="15"/>
          <w:szCs w:val="15"/>
        </w:rPr>
        <w:t>%proportion that continues to be bitten in infected group 2</w:t>
      </w:r>
    </w:p>
    <w:p w14:paraId="1D8E6E48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>    }';</w:t>
      </w:r>
    </w:p>
    <w:p w14:paraId="7C297D72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proofErr w:type="spellStart"/>
      <w:r w:rsidRPr="00946465">
        <w:rPr>
          <w:rFonts w:ascii="Courier" w:hAnsi="Courier" w:cs="Times New Roman"/>
          <w:sz w:val="15"/>
          <w:szCs w:val="15"/>
        </w:rPr>
        <w:t>params</w:t>
      </w:r>
      <w:proofErr w:type="spellEnd"/>
      <w:r w:rsidRPr="00946465">
        <w:rPr>
          <w:rFonts w:ascii="Courier" w:hAnsi="Courier" w:cs="Times New Roman"/>
          <w:sz w:val="15"/>
          <w:szCs w:val="15"/>
        </w:rPr>
        <w:t xml:space="preserve"> = </w:t>
      </w:r>
      <w:proofErr w:type="spellStart"/>
      <w:r w:rsidRPr="00946465">
        <w:rPr>
          <w:rFonts w:ascii="Courier" w:hAnsi="Courier" w:cs="Times New Roman"/>
          <w:sz w:val="15"/>
          <w:szCs w:val="15"/>
        </w:rPr>
        <w:t>struct</w:t>
      </w:r>
      <w:proofErr w:type="spellEnd"/>
      <w:r w:rsidRPr="00946465">
        <w:rPr>
          <w:rFonts w:ascii="Courier" w:hAnsi="Courier" w:cs="Times New Roman"/>
          <w:sz w:val="15"/>
          <w:szCs w:val="15"/>
        </w:rPr>
        <w:t>(</w:t>
      </w:r>
      <w:proofErr w:type="spellStart"/>
      <w:r w:rsidRPr="00946465">
        <w:rPr>
          <w:rFonts w:ascii="Courier" w:hAnsi="Courier" w:cs="Times New Roman"/>
          <w:sz w:val="15"/>
          <w:szCs w:val="15"/>
        </w:rPr>
        <w:t>param_</w:t>
      </w:r>
      <w:proofErr w:type="gramStart"/>
      <w:r w:rsidRPr="00946465">
        <w:rPr>
          <w:rFonts w:ascii="Courier" w:hAnsi="Courier" w:cs="Times New Roman"/>
          <w:sz w:val="15"/>
          <w:szCs w:val="15"/>
        </w:rPr>
        <w:t>struct</w:t>
      </w:r>
      <w:proofErr w:type="spellEnd"/>
      <w:r w:rsidRPr="00946465">
        <w:rPr>
          <w:rFonts w:ascii="Courier" w:hAnsi="Courier" w:cs="Times New Roman"/>
          <w:sz w:val="15"/>
          <w:szCs w:val="15"/>
        </w:rPr>
        <w:t>{</w:t>
      </w:r>
      <w:proofErr w:type="gramEnd"/>
      <w:r w:rsidRPr="00946465">
        <w:rPr>
          <w:rFonts w:ascii="Courier" w:hAnsi="Courier" w:cs="Times New Roman"/>
          <w:sz w:val="15"/>
          <w:szCs w:val="15"/>
        </w:rPr>
        <w:t>:});</w:t>
      </w:r>
    </w:p>
    <w:p w14:paraId="5EBE7A15" w14:textId="4C5E5D02" w:rsidR="00946465" w:rsidRDefault="00946465" w:rsidP="00946465">
      <w:pPr>
        <w:rPr>
          <w:rFonts w:ascii="Courier" w:hAnsi="Courier" w:cs="Times New Roman"/>
          <w:color w:val="0433FF"/>
          <w:sz w:val="15"/>
          <w:szCs w:val="15"/>
        </w:rPr>
      </w:pPr>
    </w:p>
    <w:p w14:paraId="138CF617" w14:textId="77777777" w:rsidR="00946465" w:rsidRDefault="00946465" w:rsidP="00946465">
      <w:pPr>
        <w:pStyle w:val="p1"/>
      </w:pPr>
      <w:proofErr w:type="spellStart"/>
      <w:r>
        <w:t>init</w:t>
      </w:r>
      <w:proofErr w:type="spellEnd"/>
      <w:r>
        <w:t xml:space="preserve"> </w:t>
      </w:r>
      <w:proofErr w:type="gramStart"/>
      <w:r>
        <w:t>=</w:t>
      </w:r>
      <w:r>
        <w:rPr>
          <w:rStyle w:val="apple-converted-space"/>
        </w:rPr>
        <w:t xml:space="preserve">  </w:t>
      </w:r>
      <w:r>
        <w:rPr>
          <w:rStyle w:val="s1"/>
        </w:rPr>
        <w:t>...</w:t>
      </w:r>
      <w:proofErr w:type="gramEnd"/>
    </w:p>
    <w:p w14:paraId="21C983E9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   </w:t>
      </w:r>
      <w:r>
        <w:t>[param.H0 *</w:t>
      </w:r>
      <w:proofErr w:type="gramStart"/>
      <w:r>
        <w:t>param.theta</w:t>
      </w:r>
      <w:proofErr w:type="gramEnd"/>
      <w:r>
        <w:t xml:space="preserve">1 - </w:t>
      </w:r>
      <w:proofErr w:type="spellStart"/>
      <w:r>
        <w:t>param.init_cumulative_infected</w:t>
      </w:r>
      <w:proofErr w:type="spellEnd"/>
      <w:r>
        <w:t>*param.theta1,</w:t>
      </w:r>
    </w:p>
    <w:p w14:paraId="4AD633EC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 xml:space="preserve">param.H0* </w:t>
      </w:r>
      <w:proofErr w:type="gramStart"/>
      <w:r>
        <w:t>param.theta</w:t>
      </w:r>
      <w:proofErr w:type="gramEnd"/>
      <w:r>
        <w:t xml:space="preserve">2 - </w:t>
      </w:r>
      <w:proofErr w:type="spellStart"/>
      <w:r>
        <w:t>param.init_cumulative_infected</w:t>
      </w:r>
      <w:proofErr w:type="spellEnd"/>
      <w:r>
        <w:t>*param.theta2,</w:t>
      </w:r>
    </w:p>
    <w:p w14:paraId="1692BA01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proofErr w:type="spellStart"/>
      <w:proofErr w:type="gramStart"/>
      <w:r>
        <w:t>param.init</w:t>
      </w:r>
      <w:proofErr w:type="gramEnd"/>
      <w:r>
        <w:t>_cumulative_infected</w:t>
      </w:r>
      <w:proofErr w:type="spellEnd"/>
      <w:r>
        <w:t xml:space="preserve"> * param.theta1,</w:t>
      </w:r>
    </w:p>
    <w:p w14:paraId="15F686F7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proofErr w:type="spellStart"/>
      <w:proofErr w:type="gramStart"/>
      <w:r>
        <w:t>param.init</w:t>
      </w:r>
      <w:proofErr w:type="gramEnd"/>
      <w:r>
        <w:t>_cumulative_infected</w:t>
      </w:r>
      <w:proofErr w:type="spellEnd"/>
      <w:r>
        <w:t xml:space="preserve"> * param.theta2,</w:t>
      </w:r>
    </w:p>
    <w:p w14:paraId="2DA479F6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0,</w:t>
      </w:r>
    </w:p>
    <w:p w14:paraId="19E7B01B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0,</w:t>
      </w:r>
    </w:p>
    <w:p w14:paraId="685BB833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proofErr w:type="spellStart"/>
      <w:proofErr w:type="gramStart"/>
      <w:r>
        <w:t>param.init</w:t>
      </w:r>
      <w:proofErr w:type="gramEnd"/>
      <w:r>
        <w:t>_cumulative_infected</w:t>
      </w:r>
      <w:proofErr w:type="spellEnd"/>
      <w:r>
        <w:t xml:space="preserve"> * param.theta1,</w:t>
      </w:r>
    </w:p>
    <w:p w14:paraId="21B665CE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proofErr w:type="spellStart"/>
      <w:proofErr w:type="gramStart"/>
      <w:r>
        <w:t>param.init</w:t>
      </w:r>
      <w:proofErr w:type="gramEnd"/>
      <w:r>
        <w:t>_cumulative_infected</w:t>
      </w:r>
      <w:proofErr w:type="spellEnd"/>
      <w:r>
        <w:t xml:space="preserve"> * param.theta2,</w:t>
      </w:r>
    </w:p>
    <w:p w14:paraId="6D6C4B2D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proofErr w:type="spellStart"/>
      <w:proofErr w:type="gramStart"/>
      <w:r>
        <w:t>param.K</w:t>
      </w:r>
      <w:proofErr w:type="gramEnd"/>
      <w:r>
        <w:t>_v</w:t>
      </w:r>
      <w:proofErr w:type="spellEnd"/>
      <w:r>
        <w:t>*0.75,</w:t>
      </w:r>
    </w:p>
    <w:p w14:paraId="6E8CF827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0,</w:t>
      </w:r>
    </w:p>
    <w:p w14:paraId="3118E548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0];</w:t>
      </w:r>
    </w:p>
    <w:p w14:paraId="20EBEB18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proofErr w:type="spellStart"/>
      <w:proofErr w:type="gramStart"/>
      <w:r w:rsidRPr="00946465">
        <w:rPr>
          <w:rFonts w:ascii="Courier" w:hAnsi="Courier" w:cs="Times New Roman"/>
          <w:color w:val="000000"/>
          <w:sz w:val="15"/>
          <w:szCs w:val="15"/>
        </w:rPr>
        <w:t>str.psol</w:t>
      </w:r>
      <w:proofErr w:type="spellEnd"/>
      <w:proofErr w:type="gramEnd"/>
      <w:r w:rsidRPr="00946465">
        <w:rPr>
          <w:rFonts w:ascii="Courier" w:hAnsi="Courier" w:cs="Times New Roman"/>
          <w:color w:val="000000"/>
          <w:sz w:val="15"/>
          <w:szCs w:val="15"/>
        </w:rPr>
        <w:t xml:space="preserve">=[0.7,0.6,.8,4,1000]'; </w:t>
      </w:r>
      <w:r w:rsidRPr="00946465">
        <w:rPr>
          <w:rFonts w:ascii="Courier" w:hAnsi="Courier" w:cs="Times New Roman"/>
          <w:color w:val="25992D"/>
          <w:sz w:val="15"/>
          <w:szCs w:val="15"/>
        </w:rPr>
        <w:t>% initial guess at the solution for the parameters</w:t>
      </w:r>
    </w:p>
    <w:p w14:paraId="15A6AA60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proofErr w:type="spellStart"/>
      <w:r w:rsidRPr="00946465">
        <w:rPr>
          <w:rFonts w:ascii="Courier" w:hAnsi="Courier" w:cs="Times New Roman"/>
          <w:sz w:val="15"/>
          <w:szCs w:val="15"/>
        </w:rPr>
        <w:t>str.ub</w:t>
      </w:r>
      <w:proofErr w:type="spellEnd"/>
      <w:r w:rsidRPr="00946465">
        <w:rPr>
          <w:rFonts w:ascii="Courier" w:hAnsi="Courier" w:cs="Times New Roman"/>
          <w:sz w:val="15"/>
          <w:szCs w:val="15"/>
        </w:rPr>
        <w:t xml:space="preserve"> = [1,.8, .9,10,1500]';</w:t>
      </w:r>
    </w:p>
    <w:p w14:paraId="35E2D042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>str.lb = [0.1,0.2, 0.3,1,800]';</w:t>
      </w:r>
    </w:p>
    <w:p w14:paraId="70C4385A" w14:textId="77777777" w:rsidR="00946465" w:rsidRDefault="00946465" w:rsidP="00946465">
      <w:pPr>
        <w:pStyle w:val="p1"/>
      </w:pPr>
      <w:proofErr w:type="spellStart"/>
      <w:proofErr w:type="gramStart"/>
      <w:r>
        <w:t>str.noise</w:t>
      </w:r>
      <w:proofErr w:type="gramEnd"/>
      <w:r>
        <w:t>_sd</w:t>
      </w:r>
      <w:proofErr w:type="spellEnd"/>
      <w:r>
        <w:t>=0.05;</w:t>
      </w:r>
    </w:p>
    <w:p w14:paraId="5B22E659" w14:textId="77777777" w:rsidR="00946465" w:rsidRPr="00946465" w:rsidRDefault="00946465" w:rsidP="00946465">
      <w:pPr>
        <w:rPr>
          <w:rFonts w:ascii="Courier" w:hAnsi="Courier" w:cs="Times New Roman"/>
          <w:color w:val="0433FF"/>
          <w:sz w:val="15"/>
          <w:szCs w:val="15"/>
        </w:rPr>
      </w:pPr>
    </w:p>
    <w:p w14:paraId="3E1E7A4A" w14:textId="77777777" w:rsidR="00F773D2" w:rsidRDefault="00F773D2" w:rsidP="00243A56"/>
    <w:p w14:paraId="58CAD022" w14:textId="77777777" w:rsidR="00F773D2" w:rsidRDefault="00F773D2" w:rsidP="00243A56"/>
    <w:p w14:paraId="7B4303B7" w14:textId="77777777" w:rsidR="00CD2B18" w:rsidRDefault="00CD2B18" w:rsidP="00CD2B18">
      <w:r>
        <w:t xml:space="preserve">The </w:t>
      </w:r>
      <w:proofErr w:type="spellStart"/>
      <w:r>
        <w:t>pfit</w:t>
      </w:r>
      <w:proofErr w:type="spellEnd"/>
      <w:r>
        <w:t xml:space="preserve"> solution values are</w:t>
      </w:r>
    </w:p>
    <w:p w14:paraId="54F2827C" w14:textId="77777777" w:rsidR="00CD2B18" w:rsidRDefault="00CD2B18" w:rsidP="00CD2B18"/>
    <w:p w14:paraId="7684A463" w14:textId="77777777" w:rsidR="00CD2B18" w:rsidRDefault="00CD2B18" w:rsidP="00CD2B18">
      <w:proofErr w:type="spellStart"/>
      <w:r>
        <w:t>pfit</w:t>
      </w:r>
      <w:proofErr w:type="spellEnd"/>
      <w:r>
        <w:t xml:space="preserve"> =</w:t>
      </w:r>
    </w:p>
    <w:p w14:paraId="59A365E5" w14:textId="77777777" w:rsidR="00CD2B18" w:rsidRDefault="00CD2B18" w:rsidP="00CD2B18"/>
    <w:p w14:paraId="6C88ECD0" w14:textId="77777777" w:rsidR="00CD2B18" w:rsidRDefault="00CD2B18" w:rsidP="00CD2B18">
      <w:r>
        <w:t xml:space="preserve">   7.8873e-01</w:t>
      </w:r>
    </w:p>
    <w:p w14:paraId="5BF1D39C" w14:textId="77777777" w:rsidR="00CD2B18" w:rsidRDefault="00CD2B18" w:rsidP="00CD2B18">
      <w:r>
        <w:t xml:space="preserve">   8.0000e-01</w:t>
      </w:r>
    </w:p>
    <w:p w14:paraId="674FDED0" w14:textId="77777777" w:rsidR="00CD2B18" w:rsidRDefault="00CD2B18" w:rsidP="00CD2B18">
      <w:r>
        <w:t xml:space="preserve">   6.1626e-01</w:t>
      </w:r>
    </w:p>
    <w:p w14:paraId="7E23B4EA" w14:textId="77777777" w:rsidR="00CD2B18" w:rsidRDefault="00CD2B18" w:rsidP="00CD2B18">
      <w:r>
        <w:t xml:space="preserve">   3.4741e+00</w:t>
      </w:r>
    </w:p>
    <w:p w14:paraId="3AE06FAB" w14:textId="77777777" w:rsidR="00CD2B18" w:rsidRDefault="00CD2B18" w:rsidP="00CD2B18">
      <w:r>
        <w:t xml:space="preserve">   1.2090e+03</w:t>
      </w:r>
    </w:p>
    <w:p w14:paraId="4F28B3EF" w14:textId="77777777" w:rsidR="00CD2B18" w:rsidRDefault="00CD2B18" w:rsidP="00CD2B18"/>
    <w:p w14:paraId="678BB63B" w14:textId="77777777" w:rsidR="00CD2B18" w:rsidRDefault="00CD2B18" w:rsidP="00CD2B18">
      <w:r>
        <w:t>BEGIN RESIDUAL ANALYSIS TESTS</w:t>
      </w:r>
    </w:p>
    <w:p w14:paraId="75DAF08A" w14:textId="77777777" w:rsidR="00CD2B18" w:rsidRDefault="00CD2B18" w:rsidP="00CD2B18">
      <w:r>
        <w:t xml:space="preserve"> </w:t>
      </w:r>
    </w:p>
    <w:p w14:paraId="6B4AC8AE" w14:textId="77777777" w:rsidR="00CD2B18" w:rsidRDefault="00CD2B18" w:rsidP="00CD2B18">
      <w:r>
        <w:t>Gaussian process models about the data fit should satisfy the conditions</w:t>
      </w:r>
    </w:p>
    <w:p w14:paraId="2F01A071" w14:textId="77777777" w:rsidR="00CD2B18" w:rsidRDefault="00CD2B18" w:rsidP="00CD2B18">
      <w:r>
        <w:t xml:space="preserve">residual mean = -0.011582 </w:t>
      </w:r>
      <w:proofErr w:type="spellStart"/>
      <w:r>
        <w:t>approx</w:t>
      </w:r>
      <w:proofErr w:type="spellEnd"/>
      <w:r>
        <w:t xml:space="preserve"> 0.14299 = residual median</w:t>
      </w:r>
    </w:p>
    <w:p w14:paraId="6C74D1CF" w14:textId="77777777" w:rsidR="00CD2B18" w:rsidRDefault="00CD2B18" w:rsidP="00CD2B18">
      <w:r>
        <w:t xml:space="preserve">residual </w:t>
      </w:r>
      <w:proofErr w:type="gramStart"/>
      <w:r>
        <w:t>STD  =</w:t>
      </w:r>
      <w:proofErr w:type="gramEnd"/>
      <w:r>
        <w:t xml:space="preserve"> 4.5285 </w:t>
      </w:r>
      <w:proofErr w:type="spellStart"/>
      <w:r>
        <w:t>approx</w:t>
      </w:r>
      <w:proofErr w:type="spellEnd"/>
      <w:r>
        <w:t xml:space="preserve"> 3.5953 = residual  MAD</w:t>
      </w:r>
    </w:p>
    <w:p w14:paraId="58A1EC55" w14:textId="77777777" w:rsidR="00CD2B18" w:rsidRDefault="00CD2B18" w:rsidP="00CD2B18">
      <w:r>
        <w:t xml:space="preserve"> </w:t>
      </w:r>
    </w:p>
    <w:p w14:paraId="56F455B7" w14:textId="77777777" w:rsidR="00CD2B18" w:rsidRDefault="00CD2B18" w:rsidP="00CD2B18">
      <w:r>
        <w:t>Randomness test that the ratio of positive to negative res1d = 0.52475 is close to 0.5</w:t>
      </w:r>
    </w:p>
    <w:p w14:paraId="76892957" w14:textId="77777777" w:rsidR="00CD2B18" w:rsidRDefault="00CD2B18" w:rsidP="00CD2B18">
      <w:r>
        <w:t xml:space="preserve"> </w:t>
      </w:r>
    </w:p>
    <w:p w14:paraId="0703E2F9" w14:textId="77777777" w:rsidR="00CD2B18" w:rsidRDefault="00CD2B18" w:rsidP="00CD2B18">
      <w:r>
        <w:lastRenderedPageBreak/>
        <w:t>No residual trend indicated if the trend threshold = 95 &gt; 0 = autocorrelation</w:t>
      </w:r>
    </w:p>
    <w:p w14:paraId="3B272161" w14:textId="77777777" w:rsidR="00CD2B18" w:rsidRDefault="00CD2B18" w:rsidP="00CD2B18">
      <w:r>
        <w:t xml:space="preserve"> </w:t>
      </w:r>
    </w:p>
    <w:p w14:paraId="6738658C" w14:textId="77777777" w:rsidR="00CD2B18" w:rsidRDefault="00CD2B18" w:rsidP="00CD2B18">
      <w:r>
        <w:t>BEGIN BOOTSTRAP ANALYSIS</w:t>
      </w:r>
    </w:p>
    <w:p w14:paraId="073E44DC" w14:textId="77777777" w:rsidR="00FA0BD1" w:rsidRDefault="00FA0BD1" w:rsidP="00FA0BD1"/>
    <w:p w14:paraId="7AE46BFB" w14:textId="77777777" w:rsidR="00FA0BD1" w:rsidRDefault="00FA0BD1" w:rsidP="00FA0BD1">
      <w:r>
        <w:t xml:space="preserve">    mean </w:t>
      </w:r>
      <w:proofErr w:type="spellStart"/>
      <w:r>
        <w:t>pfit</w:t>
      </w:r>
      <w:proofErr w:type="spellEnd"/>
      <w:r>
        <w:t xml:space="preserve">     95% CI delta</w:t>
      </w:r>
    </w:p>
    <w:p w14:paraId="280F8800" w14:textId="77777777" w:rsidR="00FA0BD1" w:rsidRDefault="00FA0BD1" w:rsidP="00FA0BD1">
      <w:r>
        <w:t xml:space="preserve">   7.8745e-01   2.3221e-02</w:t>
      </w:r>
    </w:p>
    <w:p w14:paraId="76E13FBD" w14:textId="77777777" w:rsidR="00FA0BD1" w:rsidRDefault="00FA0BD1" w:rsidP="00FA0BD1">
      <w:r>
        <w:t xml:space="preserve">   5.7976e-01   1.2551e-01</w:t>
      </w:r>
    </w:p>
    <w:p w14:paraId="3A572A66" w14:textId="77777777" w:rsidR="00FA0BD1" w:rsidRDefault="00FA0BD1" w:rsidP="00FA0BD1">
      <w:r>
        <w:t xml:space="preserve">   6.9298e-01   7.8335e-02</w:t>
      </w:r>
    </w:p>
    <w:p w14:paraId="3D0264E5" w14:textId="77777777" w:rsidR="00FA0BD1" w:rsidRDefault="00FA0BD1" w:rsidP="00FA0BD1">
      <w:r>
        <w:t xml:space="preserve">   3.6034e+00   8.7776e-02</w:t>
      </w:r>
    </w:p>
    <w:p w14:paraId="1FE576DE" w14:textId="77777777" w:rsidR="00FA0BD1" w:rsidRDefault="00FA0BD1" w:rsidP="00FA0BD1">
      <w:r>
        <w:t xml:space="preserve">   1.1337e+03   1.4298e+02</w:t>
      </w:r>
    </w:p>
    <w:p w14:paraId="410DD5AD" w14:textId="77777777" w:rsidR="00FA0BD1" w:rsidRDefault="00FA0BD1" w:rsidP="00FA0BD1"/>
    <w:p w14:paraId="4ACB1C13" w14:textId="77777777" w:rsidR="00FA0BD1" w:rsidRDefault="00FA0BD1" w:rsidP="00FA0BD1">
      <w:r>
        <w:t xml:space="preserve"> Correlation coefficients</w:t>
      </w:r>
    </w:p>
    <w:p w14:paraId="6D00D0A7" w14:textId="77777777" w:rsidR="00FA0BD1" w:rsidRDefault="00FA0BD1" w:rsidP="00FA0BD1">
      <w:r>
        <w:t xml:space="preserve">   1.0000e+</w:t>
      </w:r>
      <w:proofErr w:type="gramStart"/>
      <w:r>
        <w:t>00  -</w:t>
      </w:r>
      <w:proofErr w:type="gramEnd"/>
      <w:r>
        <w:t>7.3653e-01  -6.6653e-01  -9.7953e-02   4.8941e-01</w:t>
      </w:r>
    </w:p>
    <w:p w14:paraId="53518902" w14:textId="77777777" w:rsidR="00FA0BD1" w:rsidRDefault="00FA0BD1" w:rsidP="00FA0BD1">
      <w:r>
        <w:t xml:space="preserve">  -7.3653e-01   1.0000e+00   3.8368e-01   1.1759e-</w:t>
      </w:r>
      <w:proofErr w:type="gramStart"/>
      <w:r>
        <w:t>01  -</w:t>
      </w:r>
      <w:proofErr w:type="gramEnd"/>
      <w:r>
        <w:t>2.5115e-01</w:t>
      </w:r>
    </w:p>
    <w:p w14:paraId="7A01F2C1" w14:textId="77777777" w:rsidR="00FA0BD1" w:rsidRDefault="00FA0BD1" w:rsidP="00FA0BD1">
      <w:r>
        <w:t xml:space="preserve">  -6.6653e-01   3.8368e-01   1.0000e+</w:t>
      </w:r>
      <w:proofErr w:type="gramStart"/>
      <w:r>
        <w:t>00  -</w:t>
      </w:r>
      <w:proofErr w:type="gramEnd"/>
      <w:r>
        <w:t>1.9880e-01  -9.6904e-01</w:t>
      </w:r>
    </w:p>
    <w:p w14:paraId="37CADEEF" w14:textId="77777777" w:rsidR="00FA0BD1" w:rsidRDefault="00FA0BD1" w:rsidP="00FA0BD1">
      <w:r>
        <w:t xml:space="preserve">  -9.7953e-02   1.1759e-</w:t>
      </w:r>
      <w:proofErr w:type="gramStart"/>
      <w:r>
        <w:t>01  -</w:t>
      </w:r>
      <w:proofErr w:type="gramEnd"/>
      <w:r>
        <w:t>1.9880e-01   1.0000e+00   2.4799e-01</w:t>
      </w:r>
    </w:p>
    <w:p w14:paraId="3B1B3E60" w14:textId="7CD7445F" w:rsidR="008E27EE" w:rsidRPr="008B1FC1" w:rsidRDefault="00FA0BD1" w:rsidP="00FA0BD1">
      <w:r>
        <w:t xml:space="preserve">   4.8941e-</w:t>
      </w:r>
      <w:proofErr w:type="gramStart"/>
      <w:r>
        <w:t>01  -</w:t>
      </w:r>
      <w:proofErr w:type="gramEnd"/>
      <w:r>
        <w:t>2.5115e-01  -9.6904e-01   2.4799e-01   1.0000e+00</w:t>
      </w:r>
      <w:bookmarkStart w:id="0" w:name="_GoBack"/>
      <w:bookmarkEnd w:id="0"/>
    </w:p>
    <w:sectPr w:rsidR="008E27EE" w:rsidRPr="008B1FC1" w:rsidSect="00E2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D6"/>
    <w:rsid w:val="001E5DD6"/>
    <w:rsid w:val="00243A56"/>
    <w:rsid w:val="006B6E73"/>
    <w:rsid w:val="008B1FC1"/>
    <w:rsid w:val="00946465"/>
    <w:rsid w:val="00A62554"/>
    <w:rsid w:val="00BD5547"/>
    <w:rsid w:val="00CD2B18"/>
    <w:rsid w:val="00E20BED"/>
    <w:rsid w:val="00F773D2"/>
    <w:rsid w:val="00FA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6EE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773D2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F773D2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F773D2"/>
    <w:rPr>
      <w:rFonts w:ascii="Courier" w:hAnsi="Courier" w:cs="Times New Roman"/>
      <w:color w:val="B245F3"/>
      <w:sz w:val="15"/>
      <w:szCs w:val="15"/>
    </w:rPr>
  </w:style>
  <w:style w:type="character" w:customStyle="1" w:styleId="s1">
    <w:name w:val="s1"/>
    <w:basedOn w:val="DefaultParagraphFont"/>
    <w:rsid w:val="00F773D2"/>
    <w:rPr>
      <w:color w:val="0433FF"/>
    </w:rPr>
  </w:style>
  <w:style w:type="character" w:customStyle="1" w:styleId="s2">
    <w:name w:val="s2"/>
    <w:basedOn w:val="DefaultParagraphFont"/>
    <w:rsid w:val="00F773D2"/>
    <w:rPr>
      <w:color w:val="B245F3"/>
    </w:rPr>
  </w:style>
  <w:style w:type="character" w:customStyle="1" w:styleId="s3">
    <w:name w:val="s3"/>
    <w:basedOn w:val="DefaultParagraphFont"/>
    <w:rsid w:val="00F773D2"/>
    <w:rPr>
      <w:color w:val="000000"/>
    </w:rPr>
  </w:style>
  <w:style w:type="character" w:customStyle="1" w:styleId="apple-converted-space">
    <w:name w:val="apple-converted-space"/>
    <w:basedOn w:val="DefaultParagraphFont"/>
    <w:rsid w:val="00F773D2"/>
  </w:style>
  <w:style w:type="paragraph" w:customStyle="1" w:styleId="p4">
    <w:name w:val="p4"/>
    <w:basedOn w:val="Normal"/>
    <w:rsid w:val="00946465"/>
    <w:rPr>
      <w:rFonts w:ascii="Courier" w:hAnsi="Courier" w:cs="Times New Roman"/>
      <w:color w:val="B245F3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kimmie stafford</dc:creator>
  <cp:keywords/>
  <dc:description/>
  <cp:lastModifiedBy>kimmie stafford</cp:lastModifiedBy>
  <cp:revision>2</cp:revision>
  <dcterms:created xsi:type="dcterms:W3CDTF">2019-01-28T21:32:00Z</dcterms:created>
  <dcterms:modified xsi:type="dcterms:W3CDTF">2019-01-28T21:32:00Z</dcterms:modified>
</cp:coreProperties>
</file>