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80"/>
        <w:jc w:val="center"/>
      </w:pPr>
      <w:r>
        <w:rPr>
          <w:rFonts w:ascii="Arial" w:cs="Arial" w:eastAsia="Arial" w:hAnsi="Arial"/>
          <w:b/>
          <w:bCs/>
          <w:color w:val="1A4F8A"/>
          <w:sz w:val="72"/>
          <w:szCs w:val="72"/>
        </w:rPr>
        <w:t xml:space="preserve">NESHAMA</w:t>
      </w:r>
    </w:p>
    <w:p>
      <w:pPr>
        <w:spacing w:before="0" w:after="200"/>
        <w:jc w:val="center"/>
      </w:pPr>
      <w:r>
        <w:rPr>
          <w:rFonts w:ascii="Arial" w:cs="Arial" w:eastAsia="Arial" w:hAnsi="Arial"/>
          <w:color w:val="C8860B"/>
          <w:sz w:val="32"/>
          <w:szCs w:val="32"/>
        </w:rPr>
        <w:t xml:space="preserve">Operations &amp; Site Management Manual</w:t>
      </w:r>
    </w:p>
    <w:p>
      <w:pPr>
        <w:spacing w:before="0" w:after="80"/>
        <w:jc w:val="center"/>
      </w:pPr>
      <w:r>
        <w:rPr>
          <w:rFonts w:ascii="Arial" w:cs="Arial" w:eastAsia="Arial" w:hAnsi="Arial"/>
          <w:color w:val="999999"/>
          <w:sz w:val="20"/>
          <w:szCs w:val="20"/>
        </w:rPr>
        <w:t xml:space="preserve">neshama.ca  |  For Internal Use Only  |  Version 1.0  |  March 2026</w:t>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spacing w:before="0" w:after="40"/>
            </w:pPr>
            <w:r>
              <w:rPr>
                <w:rFonts w:ascii="Arial" w:cs="Arial" w:eastAsia="Arial" w:hAnsi="Arial"/>
                <w:b/>
                <w:bCs/>
                <w:color w:val="1A4F8A"/>
                <w:sz w:val="22"/>
                <w:szCs w:val="22"/>
              </w:rPr>
              <w:t xml:space="preserve">Who this manual is for</w:t>
            </w:r>
          </w:p>
          <w:p>
            <w:pPr>
              <w:spacing w:before="0" w:after="0"/>
            </w:pPr>
            <w:r>
              <w:rPr>
                <w:rFonts w:ascii="Arial" w:cs="Arial" w:eastAsia="Arial" w:hAnsi="Arial"/>
                <w:sz w:val="22"/>
                <w:szCs w:val="22"/>
              </w:rPr>
              <w:t xml:space="preserve">You built Neshama fast. This manual helps you run it without having to remember every technical detail. Use it when something breaks, when a caterer emails you, when you need to check payments, or when you want to understand what is actually happening under the hood.</w:t>
            </w:r>
          </w:p>
        </w:tc>
      </w:tr>
    </w:tbl>
    <w:p>
      <w:r>
        <w:br w:type="page"/>
      </w:r>
    </w:p>
    <w:p>
      <w:pPr>
        <w:pStyle w:val="Heading1"/>
        <w:spacing w:before="400" w:after="120"/>
      </w:pPr>
      <w:r>
        <w:rPr>
          <w:rFonts w:ascii="Arial" w:cs="Arial" w:eastAsia="Arial" w:hAnsi="Arial"/>
          <w:b/>
          <w:bCs/>
          <w:color w:val="1A4F8A"/>
          <w:sz w:val="40"/>
          <w:szCs w:val="40"/>
        </w:rPr>
        <w:t xml:space="preserve">1. What Neshama Is</w:t>
      </w:r>
    </w:p>
    <w:p>
      <w:pPr>
        <w:spacing w:before="60" w:after="60"/>
      </w:pPr>
      <w:r>
        <w:rPr>
          <w:rFonts w:ascii="Arial" w:cs="Arial" w:eastAsia="Arial" w:hAnsi="Arial"/>
          <w:sz w:val="22"/>
          <w:szCs w:val="22"/>
        </w:rPr>
        <w:t xml:space="preserve">Neshama (neshama.ca) is a Jewish community platform with two functions:</w:t>
      </w:r>
    </w:p>
    <w:p>
      <w:pPr>
        <w:pStyle w:val="ListParagraph"/>
        <w:numPr>
          <w:ilvl w:val="0"/>
          <w:numId w:val="2"/>
        </w:numPr>
        <w:spacing w:before="40" w:after="40"/>
      </w:pPr>
      <w:r>
        <w:rPr>
          <w:rFonts w:ascii="Arial" w:cs="Arial" w:eastAsia="Arial" w:hAnsi="Arial"/>
          <w:sz w:val="22"/>
          <w:szCs w:val="22"/>
        </w:rPr>
        <w:t xml:space="preserve">A Jewish obituary aggregator — families and community members can post and view notices</w:t>
      </w:r>
    </w:p>
    <w:p>
      <w:pPr>
        <w:pStyle w:val="ListParagraph"/>
        <w:numPr>
          <w:ilvl w:val="0"/>
          <w:numId w:val="2"/>
        </w:numPr>
        <w:spacing w:before="40" w:after="40"/>
      </w:pPr>
      <w:r>
        <w:rPr>
          <w:rFonts w:ascii="Arial" w:cs="Arial" w:eastAsia="Arial" w:hAnsi="Arial"/>
          <w:sz w:val="22"/>
          <w:szCs w:val="22"/>
        </w:rPr>
        <w:t xml:space="preserve">A shiva meal coordination platform — families post meal needs, caterers fulfill them</w:t>
      </w:r>
    </w:p>
    <w:p>
      <w:pPr>
        <w:spacing w:before="100" w:after="100"/>
      </w:pPr>
      <w:r>
        <w:t xml:space="preserve"/>
      </w:r>
    </w:p>
    <w:p>
      <w:pPr>
        <w:spacing w:before="60" w:after="60"/>
      </w:pPr>
      <w:r>
        <w:rPr>
          <w:rFonts w:ascii="Arial" w:cs="Arial" w:eastAsia="Arial" w:hAnsi="Arial"/>
          <w:sz w:val="22"/>
          <w:szCs w:val="22"/>
        </w:rPr>
        <w:t xml:space="preserve">Revenue model:</w:t>
      </w:r>
    </w:p>
    <w:p>
      <w:pPr>
        <w:pStyle w:val="ListParagraph"/>
        <w:numPr>
          <w:ilvl w:val="0"/>
          <w:numId w:val="2"/>
        </w:numPr>
        <w:spacing w:before="40" w:after="40"/>
      </w:pPr>
      <w:r>
        <w:rPr>
          <w:rFonts w:ascii="Arial" w:cs="Arial" w:eastAsia="Arial" w:hAnsi="Arial"/>
          <w:sz w:val="22"/>
          <w:szCs w:val="22"/>
        </w:rPr>
        <w:t xml:space="preserve">Families: Free forever</w:t>
      </w:r>
    </w:p>
    <w:p>
      <w:pPr>
        <w:pStyle w:val="ListParagraph"/>
        <w:numPr>
          <w:ilvl w:val="0"/>
          <w:numId w:val="2"/>
        </w:numPr>
        <w:spacing w:before="40" w:after="40"/>
      </w:pPr>
      <w:r>
        <w:rPr>
          <w:rFonts w:ascii="Arial" w:cs="Arial" w:eastAsia="Arial" w:hAnsi="Arial"/>
          <w:sz w:val="22"/>
          <w:szCs w:val="22"/>
        </w:rPr>
        <w:t xml:space="preserve">Caterers: Free 3-month trial, then $39/month subscription via Stripe</w:t>
      </w:r>
    </w:p>
    <w:p>
      <w:pPr>
        <w:spacing w:before="100" w:after="100"/>
      </w:pPr>
      <w:r>
        <w:t xml:space="preserve"/>
      </w:r>
    </w:p>
    <w:p>
      <w:pPr>
        <w:spacing w:before="60" w:after="60"/>
      </w:pPr>
      <w:r>
        <w:rPr>
          <w:rFonts w:ascii="Arial" w:cs="Arial" w:eastAsia="Arial" w:hAnsi="Arial"/>
          <w:sz w:val="22"/>
          <w:szCs w:val="22"/>
        </w:rPr>
        <w:t xml:space="preserve">Distribution strategy: Jordana's Orthodox community network in Toronto is the primary growth channel. Institutional partnerships with funeral homes (Benjamin's, Steeles) are Jordana's lane — never send automated outreach to these contacts.</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Tech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Render (render.com) — free tier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Python (Flask)</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SQLite — stored on Render's disk</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Static HTML, CSS, JavaScript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Stripe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SendGrid (domain authenticated via Squarespace DNS)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neshama.ca — managed via Squarespace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pPr>
              <w:spacing w:before="0" w:after="40"/>
            </w:pPr>
            <w:r>
              <w:rPr>
                <w:rFonts w:ascii="Arial" w:cs="Arial" w:eastAsia="Arial" w:hAnsi="Arial"/>
                <w:b/>
                <w:bCs/>
                <w:color w:val="C0392B"/>
                <w:sz w:val="22"/>
                <w:szCs w:val="22"/>
              </w:rPr>
              <w:t xml:space="preserve">Critical Known Issue: Database Persistence</w:t>
            </w:r>
          </w:p>
          <w:p>
            <w:pPr>
              <w:spacing w:before="0" w:after="0"/>
            </w:pPr>
            <w:r>
              <w:rPr>
                <w:rFonts w:ascii="Arial" w:cs="Arial" w:eastAsia="Arial" w:hAnsi="Arial"/>
                <w:sz w:val="22"/>
                <w:szCs w:val="22"/>
              </w:rPr>
              <w:t xml:space="preserve">Render's free tier does NOT have persistent disk storage. Every time Render restarts your service (on every deploy or due to inactivity), the SQLite database resets to empty. Any data added by real users can be wiped. This is the single most important infrastructure problem to fix before acquiring real users.</w:t>
            </w:r>
          </w:p>
        </w:tc>
      </w:tr>
    </w:tbl>
    <w:p>
      <w:r>
        <w:br w:type="page"/>
      </w:r>
    </w:p>
    <w:p>
      <w:pPr>
        <w:pStyle w:val="Heading1"/>
        <w:spacing w:before="400" w:after="120"/>
      </w:pPr>
      <w:r>
        <w:rPr>
          <w:rFonts w:ascii="Arial" w:cs="Arial" w:eastAsia="Arial" w:hAnsi="Arial"/>
          <w:b/>
          <w:bCs/>
          <w:color w:val="1A4F8A"/>
          <w:sz w:val="40"/>
          <w:szCs w:val="40"/>
        </w:rPr>
        <w:t xml:space="preserve">2. Accounts &amp; Logins</w:t>
      </w:r>
    </w:p>
    <w:p>
      <w:pPr>
        <w:spacing w:before="60" w:after="60"/>
      </w:pPr>
      <w:r>
        <w:rPr>
          <w:rFonts w:ascii="Arial" w:cs="Arial" w:eastAsia="Arial" w:hAnsi="Arial"/>
          <w:sz w:val="22"/>
          <w:szCs w:val="22"/>
        </w:rPr>
        <w:t xml:space="preserve">Keep this section updated whenever credentials change. Store passwords in a password manager, not in this document.</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Service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Render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render.com — hosts the live app. Log in to see deployments, logs, and environment variables.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Stripe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dashboard.stripe.com — see all payments, subscribers, failed charges, refunds.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SendGrid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app.sendgrid.com — email delivery. Check here if confirmation emails are not sending.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Squarespace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squarespace.com — manages neshama.ca domain and DNS records.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github.com — stores all the code. Render deploys automatically from here.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spacing w:before="0" w:after="40"/>
            </w:pPr>
            <w:r>
              <w:rPr>
                <w:rFonts w:ascii="Arial" w:cs="Arial" w:eastAsia="Arial" w:hAnsi="Arial"/>
                <w:b/>
                <w:bCs/>
                <w:color w:val="1A4F8A"/>
                <w:sz w:val="22"/>
                <w:szCs w:val="22"/>
              </w:rPr>
              <w:t xml:space="preserve">How deployment works</w:t>
            </w:r>
          </w:p>
          <w:p>
            <w:pPr>
              <w:spacing w:before="0" w:after="0"/>
            </w:pPr>
            <w:r>
              <w:rPr>
                <w:rFonts w:ascii="Arial" w:cs="Arial" w:eastAsia="Arial" w:hAnsi="Arial"/>
                <w:sz w:val="22"/>
                <w:szCs w:val="22"/>
              </w:rPr>
              <w:t xml:space="preserve">When you (or Claude Code) push a code change to GitHub, Render automatically detects it and rebuilds the site. This takes 2-5 minutes. During that time the site may be briefly unavailable. The new version goes live automatically when the build succeeds.</w:t>
            </w:r>
          </w:p>
        </w:tc>
      </w:tr>
    </w:tbl>
    <w:p>
      <w:r>
        <w:br w:type="page"/>
      </w:r>
    </w:p>
    <w:p>
      <w:pPr>
        <w:pStyle w:val="Heading1"/>
        <w:spacing w:before="400" w:after="120"/>
      </w:pPr>
      <w:r>
        <w:rPr>
          <w:rFonts w:ascii="Arial" w:cs="Arial" w:eastAsia="Arial" w:hAnsi="Arial"/>
          <w:b/>
          <w:bCs/>
          <w:color w:val="1A4F8A"/>
          <w:sz w:val="40"/>
          <w:szCs w:val="40"/>
        </w:rPr>
        <w:t xml:space="preserve">3. Day-to-Day Operations</w:t>
      </w:r>
    </w:p>
    <w:p>
      <w:pPr>
        <w:pStyle w:val="Heading2"/>
        <w:spacing w:before="300" w:after="100"/>
      </w:pPr>
      <w:r>
        <w:rPr>
          <w:rFonts w:ascii="Arial" w:cs="Arial" w:eastAsia="Arial" w:hAnsi="Arial"/>
          <w:b/>
          <w:bCs/>
          <w:color w:val="1A4F8A"/>
          <w:sz w:val="30"/>
          <w:szCs w:val="30"/>
        </w:rPr>
        <w:t xml:space="preserve">3.1  Checking If the Site Is Up</w:t>
      </w:r>
    </w:p>
    <w:p>
      <w:pPr>
        <w:pStyle w:val="ListParagraph"/>
        <w:numPr>
          <w:ilvl w:val="0"/>
          <w:numId w:val="3"/>
        </w:numPr>
        <w:spacing w:before="40" w:after="40"/>
      </w:pPr>
      <w:r>
        <w:rPr>
          <w:rFonts w:ascii="Arial" w:cs="Arial" w:eastAsia="Arial" w:hAnsi="Arial"/>
          <w:sz w:val="22"/>
          <w:szCs w:val="22"/>
        </w:rPr>
        <w:t xml:space="preserve">Go to neshama.ca in your browser</w:t>
      </w:r>
    </w:p>
    <w:p>
      <w:pPr>
        <w:pStyle w:val="ListParagraph"/>
        <w:numPr>
          <w:ilvl w:val="0"/>
          <w:numId w:val="3"/>
        </w:numPr>
        <w:spacing w:before="40" w:after="40"/>
      </w:pPr>
      <w:r>
        <w:rPr>
          <w:rFonts w:ascii="Arial" w:cs="Arial" w:eastAsia="Arial" w:hAnsi="Arial"/>
          <w:sz w:val="22"/>
          <w:szCs w:val="22"/>
        </w:rPr>
        <w:t xml:space="preserve">If it loads normally: you're fine</w:t>
      </w:r>
    </w:p>
    <w:p>
      <w:pPr>
        <w:pStyle w:val="ListParagraph"/>
        <w:numPr>
          <w:ilvl w:val="0"/>
          <w:numId w:val="3"/>
        </w:numPr>
        <w:spacing w:before="40" w:after="40"/>
      </w:pPr>
      <w:r>
        <w:rPr>
          <w:rFonts w:ascii="Arial" w:cs="Arial" w:eastAsia="Arial" w:hAnsi="Arial"/>
          <w:sz w:val="22"/>
          <w:szCs w:val="22"/>
        </w:rPr>
        <w:t xml:space="preserve">If it shows an error or blank page: go to render.com, log in, click your service, click Logs</w:t>
      </w:r>
    </w:p>
    <w:p>
      <w:pPr>
        <w:pStyle w:val="ListParagraph"/>
        <w:numPr>
          <w:ilvl w:val="0"/>
          <w:numId w:val="3"/>
        </w:numPr>
        <w:spacing w:before="40" w:after="40"/>
      </w:pPr>
      <w:r>
        <w:rPr>
          <w:rFonts w:ascii="Arial" w:cs="Arial" w:eastAsia="Arial" w:hAnsi="Arial"/>
          <w:sz w:val="22"/>
          <w:szCs w:val="22"/>
        </w:rPr>
        <w:t xml:space="preserve">Read the last 20 lines of logs — the error will be there</w:t>
      </w:r>
    </w:p>
    <w:p>
      <w:pPr>
        <w:pStyle w:val="ListParagraph"/>
        <w:numPr>
          <w:ilvl w:val="0"/>
          <w:numId w:val="3"/>
        </w:numPr>
        <w:spacing w:before="40" w:after="40"/>
      </w:pPr>
      <w:r>
        <w:rPr>
          <w:rFonts w:ascii="Arial" w:cs="Arial" w:eastAsia="Arial" w:hAnsi="Arial"/>
          <w:sz w:val="22"/>
          <w:szCs w:val="22"/>
        </w:rPr>
        <w:t xml:space="preserve">Paste the error into Claude and ask what to do</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3.2  Checking Stripe Payments</w:t>
      </w:r>
    </w:p>
    <w:p>
      <w:pPr>
        <w:pStyle w:val="ListParagraph"/>
        <w:numPr>
          <w:ilvl w:val="0"/>
          <w:numId w:val="3"/>
        </w:numPr>
        <w:spacing w:before="40" w:after="40"/>
      </w:pPr>
      <w:r>
        <w:rPr>
          <w:rFonts w:ascii="Arial" w:cs="Arial" w:eastAsia="Arial" w:hAnsi="Arial"/>
          <w:sz w:val="22"/>
          <w:szCs w:val="22"/>
        </w:rPr>
        <w:t xml:space="preserve">Go to dashboard.stripe.com</w:t>
      </w:r>
    </w:p>
    <w:p>
      <w:pPr>
        <w:pStyle w:val="ListParagraph"/>
        <w:numPr>
          <w:ilvl w:val="0"/>
          <w:numId w:val="3"/>
        </w:numPr>
        <w:spacing w:before="40" w:after="40"/>
      </w:pPr>
      <w:r>
        <w:rPr>
          <w:rFonts w:ascii="Arial" w:cs="Arial" w:eastAsia="Arial" w:hAnsi="Arial"/>
          <w:sz w:val="22"/>
          <w:szCs w:val="22"/>
        </w:rPr>
        <w:t xml:space="preserve">Click Customers to see all caterer accounts</w:t>
      </w:r>
    </w:p>
    <w:p>
      <w:pPr>
        <w:pStyle w:val="ListParagraph"/>
        <w:numPr>
          <w:ilvl w:val="0"/>
          <w:numId w:val="3"/>
        </w:numPr>
        <w:spacing w:before="40" w:after="40"/>
      </w:pPr>
      <w:r>
        <w:rPr>
          <w:rFonts w:ascii="Arial" w:cs="Arial" w:eastAsia="Arial" w:hAnsi="Arial"/>
          <w:sz w:val="22"/>
          <w:szCs w:val="22"/>
        </w:rPr>
        <w:t xml:space="preserve">Click Subscriptions to see who is active, past due, or cancelled</w:t>
      </w:r>
    </w:p>
    <w:p>
      <w:pPr>
        <w:pStyle w:val="ListParagraph"/>
        <w:numPr>
          <w:ilvl w:val="0"/>
          <w:numId w:val="3"/>
        </w:numPr>
        <w:spacing w:before="40" w:after="40"/>
      </w:pPr>
      <w:r>
        <w:rPr>
          <w:rFonts w:ascii="Arial" w:cs="Arial" w:eastAsia="Arial" w:hAnsi="Arial"/>
          <w:sz w:val="22"/>
          <w:szCs w:val="22"/>
        </w:rPr>
        <w:t xml:space="preserve">Click Payments to see recent transactions</w:t>
      </w:r>
    </w:p>
    <w:p>
      <w:pPr>
        <w:spacing w:before="100" w:after="100"/>
      </w:pPr>
      <w:r>
        <w:t xml:space="preserve"/>
      </w:r>
    </w:p>
    <w:p>
      <w:pPr>
        <w:spacing w:before="60" w:after="60"/>
      </w:pPr>
      <w:r>
        <w:rPr>
          <w:rFonts w:ascii="Arial" w:cs="Arial" w:eastAsia="Arial" w:hAnsi="Arial"/>
          <w:sz w:val="22"/>
          <w:szCs w:val="22"/>
        </w:rPr>
        <w:t xml:space="preserve">Stripe sends automatic emails for failed payments. You do not need to chase payments manually — Stripe retries failed cards automatically over several days before cancelling the subscription.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before="0" w:after="40"/>
            </w:pPr>
            <w:r>
              <w:rPr>
                <w:rFonts w:ascii="Arial" w:cs="Arial" w:eastAsia="Arial" w:hAnsi="Arial"/>
                <w:b/>
                <w:bCs/>
                <w:color w:val="C8860B"/>
                <w:sz w:val="22"/>
                <w:szCs w:val="22"/>
              </w:rPr>
              <w:t xml:space="preserve">A caterer says they were charged but lost access</w:t>
            </w:r>
          </w:p>
          <w:p>
            <w:pPr>
              <w:spacing w:before="0" w:after="0"/>
            </w:pPr>
            <w:r>
              <w:rPr>
                <w:rFonts w:ascii="Arial" w:cs="Arial" w:eastAsia="Arial" w:hAnsi="Arial"/>
                <w:sz w:val="22"/>
                <w:szCs w:val="22"/>
              </w:rPr>
              <w:t xml:space="preserve">Go to Stripe &gt; Customers &gt; find their email &gt; check subscription status. If Active: their Neshama account has a separate login issue. If Past Due: their card failed — ask them to update their payment method via the Stripe billing portal.</w:t>
            </w:r>
          </w:p>
        </w:tc>
      </w:tr>
    </w:tbl>
    <w:p>
      <w:pPr>
        <w:spacing w:before="100" w:after="100"/>
      </w:pPr>
      <w:r>
        <w:t xml:space="preserve"/>
      </w:r>
    </w:p>
    <w:p>
      <w:pPr>
        <w:pStyle w:val="Heading2"/>
        <w:spacing w:before="300" w:after="100"/>
      </w:pPr>
      <w:r>
        <w:rPr>
          <w:rFonts w:ascii="Arial" w:cs="Arial" w:eastAsia="Arial" w:hAnsi="Arial"/>
          <w:b/>
          <w:bCs/>
          <w:color w:val="1A4F8A"/>
          <w:sz w:val="30"/>
          <w:szCs w:val="30"/>
        </w:rPr>
        <w:t xml:space="preserve">3.3  Email Not Being Delivered</w:t>
      </w:r>
    </w:p>
    <w:p>
      <w:pPr>
        <w:spacing w:before="60" w:after="60"/>
      </w:pPr>
      <w:r>
        <w:rPr>
          <w:rFonts w:ascii="Arial" w:cs="Arial" w:eastAsia="Arial" w:hAnsi="Arial"/>
          <w:sz w:val="22"/>
          <w:szCs w:val="22"/>
        </w:rPr>
        <w:t xml:space="preserve">If users say they did not receive a confirmation email or password reset:</w:t>
      </w:r>
    </w:p>
    <w:p>
      <w:pPr>
        <w:pStyle w:val="ListParagraph"/>
        <w:numPr>
          <w:ilvl w:val="0"/>
          <w:numId w:val="3"/>
        </w:numPr>
        <w:spacing w:before="40" w:after="40"/>
      </w:pPr>
      <w:r>
        <w:rPr>
          <w:rFonts w:ascii="Arial" w:cs="Arial" w:eastAsia="Arial" w:hAnsi="Arial"/>
          <w:sz w:val="22"/>
          <w:szCs w:val="22"/>
        </w:rPr>
        <w:t xml:space="preserve">Go to app.sendgrid.com</w:t>
      </w:r>
    </w:p>
    <w:p>
      <w:pPr>
        <w:pStyle w:val="ListParagraph"/>
        <w:numPr>
          <w:ilvl w:val="0"/>
          <w:numId w:val="3"/>
        </w:numPr>
        <w:spacing w:before="40" w:after="40"/>
      </w:pPr>
      <w:r>
        <w:rPr>
          <w:rFonts w:ascii="Arial" w:cs="Arial" w:eastAsia="Arial" w:hAnsi="Arial"/>
          <w:sz w:val="22"/>
          <w:szCs w:val="22"/>
        </w:rPr>
        <w:t xml:space="preserve">Click Activity Feed in the left menu</w:t>
      </w:r>
    </w:p>
    <w:p>
      <w:pPr>
        <w:pStyle w:val="ListParagraph"/>
        <w:numPr>
          <w:ilvl w:val="0"/>
          <w:numId w:val="3"/>
        </w:numPr>
        <w:spacing w:before="40" w:after="40"/>
      </w:pPr>
      <w:r>
        <w:rPr>
          <w:rFonts w:ascii="Arial" w:cs="Arial" w:eastAsia="Arial" w:hAnsi="Arial"/>
          <w:sz w:val="22"/>
          <w:szCs w:val="22"/>
        </w:rPr>
        <w:t xml:space="preserve">Search for the user's email address</w:t>
      </w:r>
    </w:p>
    <w:p>
      <w:pPr>
        <w:pStyle w:val="ListParagraph"/>
        <w:numPr>
          <w:ilvl w:val="0"/>
          <w:numId w:val="3"/>
        </w:numPr>
        <w:spacing w:before="40" w:after="40"/>
      </w:pPr>
      <w:r>
        <w:rPr>
          <w:rFonts w:ascii="Arial" w:cs="Arial" w:eastAsia="Arial" w:hAnsi="Arial"/>
          <w:sz w:val="22"/>
          <w:szCs w:val="22"/>
        </w:rPr>
        <w:t xml:space="preserve">Look at the status: Delivered, Bounced, Blocked, or Spam</w:t>
      </w:r>
    </w:p>
    <w:p>
      <w:pPr>
        <w:spacing w:before="100" w:after="100"/>
      </w:pPr>
      <w:r>
        <w:t xml:space="preserve"/>
      </w:r>
    </w:p>
    <w:p>
      <w:pPr>
        <w:spacing w:before="60" w:after="60"/>
      </w:pPr>
      <w:r>
        <w:rPr>
          <w:rFonts w:ascii="Arial" w:cs="Arial" w:eastAsia="Arial" w:hAnsi="Arial"/>
          <w:sz w:val="22"/>
          <w:szCs w:val="22"/>
        </w:rPr>
        <w:t xml:space="preserve">Common causes:</w:t>
      </w:r>
    </w:p>
    <w:p>
      <w:pPr>
        <w:pStyle w:val="ListParagraph"/>
        <w:numPr>
          <w:ilvl w:val="0"/>
          <w:numId w:val="2"/>
        </w:numPr>
        <w:spacing w:before="40" w:after="40"/>
      </w:pPr>
      <w:r>
        <w:rPr>
          <w:rFonts w:ascii="Arial" w:cs="Arial" w:eastAsia="Arial" w:hAnsi="Arial"/>
          <w:sz w:val="22"/>
          <w:szCs w:val="22"/>
        </w:rPr>
        <w:t xml:space="preserve">Bounced: The email address does not exist — user made a typo</w:t>
      </w:r>
    </w:p>
    <w:p>
      <w:pPr>
        <w:pStyle w:val="ListParagraph"/>
        <w:numPr>
          <w:ilvl w:val="0"/>
          <w:numId w:val="2"/>
        </w:numPr>
        <w:spacing w:before="40" w:after="40"/>
      </w:pPr>
      <w:r>
        <w:rPr>
          <w:rFonts w:ascii="Arial" w:cs="Arial" w:eastAsia="Arial" w:hAnsi="Arial"/>
          <w:sz w:val="22"/>
          <w:szCs w:val="22"/>
        </w:rPr>
        <w:t xml:space="preserve">Spam: User's email provider blocked it — ask them to check spam and whitelist neshama.ca</w:t>
      </w:r>
    </w:p>
    <w:p>
      <w:pPr>
        <w:pStyle w:val="ListParagraph"/>
        <w:numPr>
          <w:ilvl w:val="0"/>
          <w:numId w:val="2"/>
        </w:numPr>
        <w:spacing w:before="40" w:after="40"/>
      </w:pPr>
      <w:r>
        <w:rPr>
          <w:rFonts w:ascii="Arial" w:cs="Arial" w:eastAsia="Arial" w:hAnsi="Arial"/>
          <w:sz w:val="22"/>
          <w:szCs w:val="22"/>
        </w:rPr>
        <w:t xml:space="preserve">Blocked: SendGrid suppressed this address — go to Suppressions and remove it</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3.4  A User Cannot Log In</w:t>
      </w:r>
    </w:p>
    <w:p>
      <w:pPr>
        <w:pStyle w:val="ListParagraph"/>
        <w:numPr>
          <w:ilvl w:val="0"/>
          <w:numId w:val="3"/>
        </w:numPr>
        <w:spacing w:before="40" w:after="40"/>
      </w:pPr>
      <w:r>
        <w:rPr>
          <w:rFonts w:ascii="Arial" w:cs="Arial" w:eastAsia="Arial" w:hAnsi="Arial"/>
          <w:sz w:val="22"/>
          <w:szCs w:val="22"/>
        </w:rPr>
        <w:t xml:space="preserve">Ask them to reset their password first</w:t>
      </w:r>
    </w:p>
    <w:p>
      <w:pPr>
        <w:pStyle w:val="ListParagraph"/>
        <w:numPr>
          <w:ilvl w:val="0"/>
          <w:numId w:val="3"/>
        </w:numPr>
        <w:spacing w:before="40" w:after="40"/>
      </w:pPr>
      <w:r>
        <w:rPr>
          <w:rFonts w:ascii="Arial" w:cs="Arial" w:eastAsia="Arial" w:hAnsi="Arial"/>
          <w:sz w:val="22"/>
          <w:szCs w:val="22"/>
        </w:rPr>
        <w:t xml:space="preserve">Ask them to check their spam folder for the reset email</w:t>
      </w:r>
    </w:p>
    <w:p>
      <w:pPr>
        <w:pStyle w:val="ListParagraph"/>
        <w:numPr>
          <w:ilvl w:val="0"/>
          <w:numId w:val="3"/>
        </w:numPr>
        <w:spacing w:before="40" w:after="40"/>
      </w:pPr>
      <w:r>
        <w:rPr>
          <w:rFonts w:ascii="Arial" w:cs="Arial" w:eastAsia="Arial" w:hAnsi="Arial"/>
          <w:sz w:val="22"/>
          <w:szCs w:val="22"/>
        </w:rPr>
        <w:t xml:space="preserve">If no email arrives, check SendGrid Activity Feed (see 3.3)</w:t>
      </w:r>
    </w:p>
    <w:p>
      <w:pPr>
        <w:pStyle w:val="ListParagraph"/>
        <w:numPr>
          <w:ilvl w:val="0"/>
          <w:numId w:val="3"/>
        </w:numPr>
        <w:spacing w:before="40" w:after="40"/>
      </w:pPr>
      <w:r>
        <w:rPr>
          <w:rFonts w:ascii="Arial" w:cs="Arial" w:eastAsia="Arial" w:hAnsi="Arial"/>
          <w:sz w:val="22"/>
          <w:szCs w:val="22"/>
        </w:rPr>
        <w:t xml:space="preserve">If the email sends but the link does not work, this is a known bug — bring to Claude Code</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3.5  A Caterer Wants to Cancel</w:t>
      </w:r>
    </w:p>
    <w:p>
      <w:pPr>
        <w:pStyle w:val="ListParagraph"/>
        <w:numPr>
          <w:ilvl w:val="0"/>
          <w:numId w:val="3"/>
        </w:numPr>
        <w:spacing w:before="40" w:after="40"/>
      </w:pPr>
      <w:r>
        <w:rPr>
          <w:rFonts w:ascii="Arial" w:cs="Arial" w:eastAsia="Arial" w:hAnsi="Arial"/>
          <w:sz w:val="22"/>
          <w:szCs w:val="22"/>
        </w:rPr>
        <w:t xml:space="preserve">Direct them to account settings on neshama.ca or the Stripe billing portal</w:t>
      </w:r>
    </w:p>
    <w:p>
      <w:pPr>
        <w:pStyle w:val="ListParagraph"/>
        <w:numPr>
          <w:ilvl w:val="0"/>
          <w:numId w:val="3"/>
        </w:numPr>
        <w:spacing w:before="40" w:after="40"/>
      </w:pPr>
      <w:r>
        <w:rPr>
          <w:rFonts w:ascii="Arial" w:cs="Arial" w:eastAsia="Arial" w:hAnsi="Arial"/>
          <w:sz w:val="22"/>
          <w:szCs w:val="22"/>
        </w:rPr>
        <w:t xml:space="preserve">They can cancel anytime — no refunds for partial months</w:t>
      </w:r>
    </w:p>
    <w:p>
      <w:pPr>
        <w:pStyle w:val="ListParagraph"/>
        <w:numPr>
          <w:ilvl w:val="0"/>
          <w:numId w:val="3"/>
        </w:numPr>
        <w:spacing w:before="40" w:after="40"/>
      </w:pPr>
      <w:r>
        <w:rPr>
          <w:rFonts w:ascii="Arial" w:cs="Arial" w:eastAsia="Arial" w:hAnsi="Arial"/>
          <w:sz w:val="22"/>
          <w:szCs w:val="22"/>
        </w:rPr>
        <w:t xml:space="preserve">When cancelled, their subscription ends at the period end date in Stripe</w:t>
      </w:r>
    </w:p>
    <w:p>
      <w:pPr>
        <w:pStyle w:val="ListParagraph"/>
        <w:numPr>
          <w:ilvl w:val="0"/>
          <w:numId w:val="3"/>
        </w:numPr>
        <w:spacing w:before="40" w:after="40"/>
      </w:pPr>
      <w:r>
        <w:rPr>
          <w:rFonts w:ascii="Arial" w:cs="Arial" w:eastAsia="Arial" w:hAnsi="Arial"/>
          <w:sz w:val="22"/>
          <w:szCs w:val="22"/>
        </w:rPr>
        <w:t xml:space="preserve">Their listing stays visible until that date</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3.6  Approving Vendor Listings</w:t>
      </w:r>
    </w:p>
    <w:p>
      <w:pPr>
        <w:spacing w:before="60" w:after="60"/>
      </w:pPr>
      <w:r>
        <w:rPr>
          <w:rFonts w:ascii="Arial" w:cs="Arial" w:eastAsia="Arial" w:hAnsi="Arial"/>
          <w:sz w:val="22"/>
          <w:szCs w:val="22"/>
        </w:rPr>
        <w:t xml:space="preserve">New vendors who apply appear in the admin area. Before approving, verify:</w:t>
      </w:r>
    </w:p>
    <w:p>
      <w:pPr>
        <w:pStyle w:val="ListParagraph"/>
        <w:numPr>
          <w:ilvl w:val="0"/>
          <w:numId w:val="2"/>
        </w:numPr>
        <w:spacing w:before="40" w:after="40"/>
      </w:pPr>
      <w:r>
        <w:rPr>
          <w:rFonts w:ascii="Arial" w:cs="Arial" w:eastAsia="Arial" w:hAnsi="Arial"/>
          <w:sz w:val="22"/>
          <w:szCs w:val="22"/>
        </w:rPr>
        <w:t xml:space="preserve">Is this a real business? Do a quick Google search</w:t>
      </w:r>
    </w:p>
    <w:p>
      <w:pPr>
        <w:pStyle w:val="ListParagraph"/>
        <w:numPr>
          <w:ilvl w:val="0"/>
          <w:numId w:val="2"/>
        </w:numPr>
        <w:spacing w:before="40" w:after="40"/>
      </w:pPr>
      <w:r>
        <w:rPr>
          <w:rFonts w:ascii="Arial" w:cs="Arial" w:eastAsia="Arial" w:hAnsi="Arial"/>
          <w:sz w:val="22"/>
          <w:szCs w:val="22"/>
        </w:rPr>
        <w:t xml:space="preserve">Do they serve the Toronto Orthodox Jewish community?</w:t>
      </w:r>
    </w:p>
    <w:p>
      <w:pPr>
        <w:pStyle w:val="ListParagraph"/>
        <w:numPr>
          <w:ilvl w:val="0"/>
          <w:numId w:val="2"/>
        </w:numPr>
        <w:spacing w:before="40" w:after="40"/>
      </w:pPr>
      <w:r>
        <w:rPr>
          <w:rFonts w:ascii="Arial" w:cs="Arial" w:eastAsia="Arial" w:hAnsi="Arial"/>
          <w:sz w:val="22"/>
          <w:szCs w:val="22"/>
        </w:rPr>
        <w:t xml:space="preserve">Is their contact information complete?</w:t>
      </w:r>
    </w:p>
    <w:p>
      <w:pPr>
        <w:spacing w:before="60" w:after="60"/>
      </w:pPr>
      <w:r>
        <w:rPr>
          <w:rFonts w:ascii="Arial" w:cs="Arial" w:eastAsia="Arial" w:hAnsi="Arial"/>
          <w:sz w:val="22"/>
          <w:szCs w:val="22"/>
        </w:rPr>
        <w:t xml:space="preserve">If yes to all: approve. If uncertain: send a brief confirmation email. Do not approve listings that appear fake or duplicated.</w:t>
      </w:r>
    </w:p>
    <w:p>
      <w:pPr>
        <w:spacing w:before="100" w:after="100"/>
      </w:pPr>
      <w:r>
        <w:t xml:space="preserve"/>
      </w:r>
    </w:p>
    <w:p>
      <w:r>
        <w:br w:type="page"/>
      </w:r>
    </w:p>
    <w:p>
      <w:pPr>
        <w:pStyle w:val="Heading1"/>
        <w:spacing w:before="400" w:after="120"/>
      </w:pPr>
      <w:r>
        <w:rPr>
          <w:rFonts w:ascii="Arial" w:cs="Arial" w:eastAsia="Arial" w:hAnsi="Arial"/>
          <w:b/>
          <w:bCs/>
          <w:color w:val="1A4F8A"/>
          <w:sz w:val="40"/>
          <w:szCs w:val="40"/>
        </w:rPr>
        <w:t xml:space="preserve">4. Common Errors &amp; What They Mean</w:t>
      </w:r>
    </w:p>
    <w:p>
      <w:pPr>
        <w:pStyle w:val="Heading2"/>
        <w:spacing w:before="300" w:after="100"/>
      </w:pPr>
      <w:r>
        <w:rPr>
          <w:rFonts w:ascii="Arial" w:cs="Arial" w:eastAsia="Arial" w:hAnsi="Arial"/>
          <w:b/>
          <w:bCs/>
          <w:color w:val="1A4F8A"/>
          <w:sz w:val="30"/>
          <w:szCs w:val="30"/>
        </w:rPr>
        <w:t xml:space="preserve">4.1  Site Shows a 500 Error</w:t>
      </w:r>
    </w:p>
    <w:p>
      <w:pPr>
        <w:spacing w:before="60" w:after="60"/>
      </w:pPr>
      <w:r>
        <w:rPr>
          <w:rFonts w:ascii="Arial" w:cs="Arial" w:eastAsia="Arial" w:hAnsi="Arial"/>
          <w:sz w:val="22"/>
          <w:szCs w:val="22"/>
        </w:rPr>
        <w:t xml:space="preserve">This means the Python backend crashed. Your site is not gone — it just needs a fix.</w:t>
      </w:r>
    </w:p>
    <w:p>
      <w:pPr>
        <w:pStyle w:val="ListParagraph"/>
        <w:numPr>
          <w:ilvl w:val="0"/>
          <w:numId w:val="3"/>
        </w:numPr>
        <w:spacing w:before="40" w:after="40"/>
      </w:pPr>
      <w:r>
        <w:rPr>
          <w:rFonts w:ascii="Arial" w:cs="Arial" w:eastAsia="Arial" w:hAnsi="Arial"/>
          <w:sz w:val="22"/>
          <w:szCs w:val="22"/>
        </w:rPr>
        <w:t xml:space="preserve">Go to render.com &gt; your service &gt; Logs</w:t>
      </w:r>
    </w:p>
    <w:p>
      <w:pPr>
        <w:pStyle w:val="ListParagraph"/>
        <w:numPr>
          <w:ilvl w:val="0"/>
          <w:numId w:val="3"/>
        </w:numPr>
        <w:spacing w:before="40" w:after="40"/>
      </w:pPr>
      <w:r>
        <w:rPr>
          <w:rFonts w:ascii="Arial" w:cs="Arial" w:eastAsia="Arial" w:hAnsi="Arial"/>
          <w:sz w:val="22"/>
          <w:szCs w:val="22"/>
        </w:rPr>
        <w:t xml:space="preserve">Find the red error line — it will say Traceback or Error</w:t>
      </w:r>
    </w:p>
    <w:p>
      <w:pPr>
        <w:pStyle w:val="ListParagraph"/>
        <w:numPr>
          <w:ilvl w:val="0"/>
          <w:numId w:val="3"/>
        </w:numPr>
        <w:spacing w:before="40" w:after="40"/>
      </w:pPr>
      <w:r>
        <w:rPr>
          <w:rFonts w:ascii="Arial" w:cs="Arial" w:eastAsia="Arial" w:hAnsi="Arial"/>
          <w:sz w:val="22"/>
          <w:szCs w:val="22"/>
        </w:rPr>
        <w:t xml:space="preserve">Copy the last 30 lines</w:t>
      </w:r>
    </w:p>
    <w:p>
      <w:pPr>
        <w:pStyle w:val="ListParagraph"/>
        <w:numPr>
          <w:ilvl w:val="0"/>
          <w:numId w:val="3"/>
        </w:numPr>
        <w:spacing w:before="40" w:after="40"/>
      </w:pPr>
      <w:r>
        <w:rPr>
          <w:rFonts w:ascii="Arial" w:cs="Arial" w:eastAsia="Arial" w:hAnsi="Arial"/>
          <w:sz w:val="22"/>
          <w:szCs w:val="22"/>
        </w:rPr>
        <w:t xml:space="preserve">Open Claude Code and paste: "My Neshama site is showing a 500 error. Here are the logs: [paste]"</w:t>
      </w:r>
    </w:p>
    <w:p>
      <w:pPr>
        <w:pStyle w:val="ListParagraph"/>
        <w:numPr>
          <w:ilvl w:val="0"/>
          <w:numId w:val="3"/>
        </w:numPr>
        <w:spacing w:before="40" w:after="40"/>
      </w:pPr>
      <w:r>
        <w:rPr>
          <w:rFonts w:ascii="Arial" w:cs="Arial" w:eastAsia="Arial" w:hAnsi="Arial"/>
          <w:sz w:val="22"/>
          <w:szCs w:val="22"/>
        </w:rPr>
        <w:t xml:space="preserve">Claude Code will diagnose and fix it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pPr>
              <w:spacing w:before="0" w:after="40"/>
            </w:pPr>
            <w:r>
              <w:rPr>
                <w:rFonts w:ascii="Arial" w:cs="Arial" w:eastAsia="Arial" w:hAnsi="Arial"/>
                <w:b/>
                <w:bCs/>
                <w:color w:val="C0392B"/>
                <w:sz w:val="22"/>
                <w:szCs w:val="22"/>
              </w:rPr>
              <w:t xml:space="preserve">Most common 500 cause on Render free tier</w:t>
            </w:r>
          </w:p>
          <w:p>
            <w:pPr>
              <w:spacing w:before="0" w:after="0"/>
            </w:pPr>
            <w:r>
              <w:rPr>
                <w:rFonts w:ascii="Arial" w:cs="Arial" w:eastAsia="Arial" w:hAnsi="Arial"/>
                <w:sz w:val="22"/>
                <w:szCs w:val="22"/>
              </w:rPr>
              <w:t xml:space="preserve">The SQLite database file does not exist because Render restarted and wiped the disk. The fix is to trigger a database re-initialization (Claude Code can do this) or migrate to hosted PostgreSQL (permanent fix).</w:t>
            </w:r>
          </w:p>
        </w:tc>
      </w:tr>
    </w:tbl>
    <w:p>
      <w:pPr>
        <w:spacing w:before="100" w:after="100"/>
      </w:pPr>
      <w:r>
        <w:t xml:space="preserve"/>
      </w:r>
    </w:p>
    <w:p>
      <w:pPr>
        <w:pStyle w:val="Heading2"/>
        <w:spacing w:before="300" w:after="100"/>
      </w:pPr>
      <w:r>
        <w:rPr>
          <w:rFonts w:ascii="Arial" w:cs="Arial" w:eastAsia="Arial" w:hAnsi="Arial"/>
          <w:b/>
          <w:bCs/>
          <w:color w:val="1A4F8A"/>
          <w:sz w:val="30"/>
          <w:szCs w:val="30"/>
        </w:rPr>
        <w:t xml:space="preserve">4.2  Site Shows 502 or 504 Error</w:t>
      </w:r>
    </w:p>
    <w:p>
      <w:pPr>
        <w:spacing w:before="60" w:after="60"/>
      </w:pPr>
      <w:r>
        <w:rPr>
          <w:rFonts w:ascii="Arial" w:cs="Arial" w:eastAsia="Arial" w:hAnsi="Arial"/>
          <w:sz w:val="22"/>
          <w:szCs w:val="22"/>
        </w:rPr>
        <w:t xml:space="preserve">This means Render could not reach your app — it is still starting up or has crashed completely.</w:t>
      </w:r>
    </w:p>
    <w:p>
      <w:pPr>
        <w:pStyle w:val="ListParagraph"/>
        <w:numPr>
          <w:ilvl w:val="0"/>
          <w:numId w:val="3"/>
        </w:numPr>
        <w:spacing w:before="40" w:after="40"/>
      </w:pPr>
      <w:r>
        <w:rPr>
          <w:rFonts w:ascii="Arial" w:cs="Arial" w:eastAsia="Arial" w:hAnsi="Arial"/>
          <w:sz w:val="22"/>
          <w:szCs w:val="22"/>
        </w:rPr>
        <w:t xml:space="preserve">Wait 2 minutes and refresh</w:t>
      </w:r>
    </w:p>
    <w:p>
      <w:pPr>
        <w:pStyle w:val="ListParagraph"/>
        <w:numPr>
          <w:ilvl w:val="0"/>
          <w:numId w:val="3"/>
        </w:numPr>
        <w:spacing w:before="40" w:after="40"/>
      </w:pPr>
      <w:r>
        <w:rPr>
          <w:rFonts w:ascii="Arial" w:cs="Arial" w:eastAsia="Arial" w:hAnsi="Arial"/>
          <w:sz w:val="22"/>
          <w:szCs w:val="22"/>
        </w:rPr>
        <w:t xml:space="preserve">If still failing: render.com &gt; your service &gt; Manual Deploy &gt; Deploy Latest Commit</w:t>
      </w:r>
    </w:p>
    <w:p>
      <w:pPr>
        <w:pStyle w:val="ListParagraph"/>
        <w:numPr>
          <w:ilvl w:val="0"/>
          <w:numId w:val="3"/>
        </w:numPr>
        <w:spacing w:before="40" w:after="40"/>
      </w:pPr>
      <w:r>
        <w:rPr>
          <w:rFonts w:ascii="Arial" w:cs="Arial" w:eastAsia="Arial" w:hAnsi="Arial"/>
          <w:sz w:val="22"/>
          <w:szCs w:val="22"/>
        </w:rPr>
        <w:t xml:space="preserve">Wait 5 minutes for the build</w:t>
      </w:r>
    </w:p>
    <w:p>
      <w:pPr>
        <w:pStyle w:val="ListParagraph"/>
        <w:numPr>
          <w:ilvl w:val="0"/>
          <w:numId w:val="3"/>
        </w:numPr>
        <w:spacing w:before="40" w:after="40"/>
      </w:pPr>
      <w:r>
        <w:rPr>
          <w:rFonts w:ascii="Arial" w:cs="Arial" w:eastAsia="Arial" w:hAnsi="Arial"/>
          <w:sz w:val="22"/>
          <w:szCs w:val="22"/>
        </w:rPr>
        <w:t xml:space="preserve">If still fails: check build logs for errors</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4.3  Site Is Slow (30-60 Second Load)</w:t>
      </w:r>
    </w:p>
    <w:p>
      <w:pPr>
        <w:spacing w:before="60" w:after="60"/>
      </w:pPr>
      <w:r>
        <w:rPr>
          <w:rFonts w:ascii="Arial" w:cs="Arial" w:eastAsia="Arial" w:hAnsi="Arial"/>
          <w:sz w:val="22"/>
          <w:szCs w:val="22"/>
        </w:rPr>
        <w:t xml:space="preserve">Render's free tier spins down services after 15 minutes of inactivity. The first visitor after idle time waits 30-60 seconds while it wakes up. This is expected on the free tier.</w:t>
      </w:r>
    </w:p>
    <w:p>
      <w:pPr>
        <w:spacing w:before="60" w:after="60"/>
      </w:pPr>
      <w:r>
        <w:rPr>
          <w:rFonts w:ascii="Arial" w:cs="Arial" w:eastAsia="Arial" w:hAnsi="Arial"/>
          <w:sz w:val="22"/>
          <w:szCs w:val="22"/>
        </w:rPr>
        <w:t xml:space="preserve">Fix: Sign up at uptimerobot.com (free) — set it to ping neshama.ca every 5 minutes. This keeps the service warm. Or upgrade Render to Starter plan ($7/month).</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4.4  Code Change Not Showing on Live Site</w:t>
      </w:r>
    </w:p>
    <w:p>
      <w:pPr>
        <w:pStyle w:val="ListParagraph"/>
        <w:numPr>
          <w:ilvl w:val="0"/>
          <w:numId w:val="3"/>
        </w:numPr>
        <w:spacing w:before="40" w:after="40"/>
      </w:pPr>
      <w:r>
        <w:rPr>
          <w:rFonts w:ascii="Arial" w:cs="Arial" w:eastAsia="Arial" w:hAnsi="Arial"/>
          <w:sz w:val="22"/>
          <w:szCs w:val="22"/>
        </w:rPr>
        <w:t xml:space="preserve">Check render.com &gt; your service &gt; Deploys tab</w:t>
      </w:r>
    </w:p>
    <w:p>
      <w:pPr>
        <w:pStyle w:val="ListParagraph"/>
        <w:numPr>
          <w:ilvl w:val="0"/>
          <w:numId w:val="3"/>
        </w:numPr>
        <w:spacing w:before="40" w:after="40"/>
      </w:pPr>
      <w:r>
        <w:rPr>
          <w:rFonts w:ascii="Arial" w:cs="Arial" w:eastAsia="Arial" w:hAnsi="Arial"/>
          <w:sz w:val="22"/>
          <w:szCs w:val="22"/>
        </w:rPr>
        <w:t xml:space="preserve">Is there a deploy in progress or recently failed?</w:t>
      </w:r>
    </w:p>
    <w:p>
      <w:pPr>
        <w:pStyle w:val="ListParagraph"/>
        <w:numPr>
          <w:ilvl w:val="0"/>
          <w:numId w:val="3"/>
        </w:numPr>
        <w:spacing w:before="40" w:after="40"/>
      </w:pPr>
      <w:r>
        <w:rPr>
          <w:rFonts w:ascii="Arial" w:cs="Arial" w:eastAsia="Arial" w:hAnsi="Arial"/>
          <w:sz w:val="22"/>
          <w:szCs w:val="22"/>
        </w:rPr>
        <w:t xml:space="preserve">If the last deploy failed: click it for the error, paste into Claude Code</w:t>
      </w:r>
    </w:p>
    <w:p>
      <w:pPr>
        <w:pStyle w:val="ListParagraph"/>
        <w:numPr>
          <w:ilvl w:val="0"/>
          <w:numId w:val="3"/>
        </w:numPr>
        <w:spacing w:before="40" w:after="40"/>
      </w:pPr>
      <w:r>
        <w:rPr>
          <w:rFonts w:ascii="Arial" w:cs="Arial" w:eastAsia="Arial" w:hAnsi="Arial"/>
          <w:sz w:val="22"/>
          <w:szCs w:val="22"/>
        </w:rPr>
        <w:t xml:space="preserve">If no deploy triggered: check that the GitHub push succeeded</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4.5  Stripe Webhooks Not Working</w:t>
      </w:r>
    </w:p>
    <w:p>
      <w:pPr>
        <w:spacing w:before="60" w:after="60"/>
      </w:pPr>
      <w:r>
        <w:rPr>
          <w:rFonts w:ascii="Arial" w:cs="Arial" w:eastAsia="Arial" w:hAnsi="Arial"/>
          <w:sz w:val="22"/>
          <w:szCs w:val="22"/>
        </w:rPr>
        <w:t xml:space="preserve">Stripe sends real-time updates to Neshama via webhooks (payment succeeded, subscription cancelled). If caterer accounts are not updating after payment:</w:t>
      </w:r>
    </w:p>
    <w:p>
      <w:pPr>
        <w:pStyle w:val="ListParagraph"/>
        <w:numPr>
          <w:ilvl w:val="0"/>
          <w:numId w:val="3"/>
        </w:numPr>
        <w:spacing w:before="40" w:after="40"/>
      </w:pPr>
      <w:r>
        <w:rPr>
          <w:rFonts w:ascii="Arial" w:cs="Arial" w:eastAsia="Arial" w:hAnsi="Arial"/>
          <w:sz w:val="22"/>
          <w:szCs w:val="22"/>
        </w:rPr>
        <w:t xml:space="preserve">Go to Stripe Dashboard &gt; Developers &gt; Webhooks</w:t>
      </w:r>
    </w:p>
    <w:p>
      <w:pPr>
        <w:pStyle w:val="ListParagraph"/>
        <w:numPr>
          <w:ilvl w:val="0"/>
          <w:numId w:val="3"/>
        </w:numPr>
        <w:spacing w:before="40" w:after="40"/>
      </w:pPr>
      <w:r>
        <w:rPr>
          <w:rFonts w:ascii="Arial" w:cs="Arial" w:eastAsia="Arial" w:hAnsi="Arial"/>
          <w:sz w:val="22"/>
          <w:szCs w:val="22"/>
        </w:rPr>
        <w:t xml:space="preserve">Check if recent events show as Failed</w:t>
      </w:r>
    </w:p>
    <w:p>
      <w:pPr>
        <w:pStyle w:val="ListParagraph"/>
        <w:numPr>
          <w:ilvl w:val="0"/>
          <w:numId w:val="3"/>
        </w:numPr>
        <w:spacing w:before="40" w:after="40"/>
      </w:pPr>
      <w:r>
        <w:rPr>
          <w:rFonts w:ascii="Arial" w:cs="Arial" w:eastAsia="Arial" w:hAnsi="Arial"/>
          <w:sz w:val="22"/>
          <w:szCs w:val="22"/>
        </w:rPr>
        <w:t xml:space="preserve">Click a failed event to see the error</w:t>
      </w:r>
    </w:p>
    <w:p>
      <w:pPr>
        <w:pStyle w:val="ListParagraph"/>
        <w:numPr>
          <w:ilvl w:val="0"/>
          <w:numId w:val="3"/>
        </w:numPr>
        <w:spacing w:before="40" w:after="40"/>
      </w:pPr>
      <w:r>
        <w:rPr>
          <w:rFonts w:ascii="Arial" w:cs="Arial" w:eastAsia="Arial" w:hAnsi="Arial"/>
          <w:sz w:val="22"/>
          <w:szCs w:val="22"/>
        </w:rPr>
        <w:t xml:space="preserve">The webhook URL must match your current Render app URL</w:t>
      </w:r>
    </w:p>
    <w:p>
      <w:pPr>
        <w:spacing w:before="100" w:after="100"/>
      </w:pPr>
      <w:r>
        <w:t xml:space="preserve"/>
      </w:r>
    </w:p>
    <w:p>
      <w:r>
        <w:br w:type="page"/>
      </w:r>
    </w:p>
    <w:p>
      <w:pPr>
        <w:pStyle w:val="Heading1"/>
        <w:spacing w:before="400" w:after="120"/>
      </w:pPr>
      <w:r>
        <w:rPr>
          <w:rFonts w:ascii="Arial" w:cs="Arial" w:eastAsia="Arial" w:hAnsi="Arial"/>
          <w:b/>
          <w:bCs/>
          <w:color w:val="1A4F8A"/>
          <w:sz w:val="40"/>
          <w:szCs w:val="40"/>
        </w:rPr>
        <w:t xml:space="preserve">5. Database Management</w:t>
      </w:r>
    </w:p>
    <w:p>
      <w:pPr>
        <w:pStyle w:val="Heading2"/>
        <w:spacing w:before="300" w:after="100"/>
      </w:pPr>
      <w:r>
        <w:rPr>
          <w:rFonts w:ascii="Arial" w:cs="Arial" w:eastAsia="Arial" w:hAnsi="Arial"/>
          <w:b/>
          <w:bCs/>
          <w:color w:val="1A4F8A"/>
          <w:sz w:val="30"/>
          <w:szCs w:val="30"/>
        </w:rPr>
        <w:t xml:space="preserve">The Database Problem — Plain English</w:t>
      </w:r>
    </w:p>
    <w:p>
      <w:pPr>
        <w:spacing w:before="60" w:after="60"/>
      </w:pPr>
      <w:r>
        <w:rPr>
          <w:rFonts w:ascii="Arial" w:cs="Arial" w:eastAsia="Arial" w:hAnsi="Arial"/>
          <w:sz w:val="22"/>
          <w:szCs w:val="22"/>
        </w:rPr>
        <w:t xml:space="preserve">Neshama uses SQLite, a database that lives as a single file on the server. Render's free tier does not save files permanently. When the server restarts, the file is wiped and a fresh empty database is created.</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Data entered by users can disappear</w:t>
      </w:r>
    </w:p>
    <w:p>
      <w:pPr>
        <w:pStyle w:val="ListParagraph"/>
        <w:numPr>
          <w:ilvl w:val="0"/>
          <w:numId w:val="2"/>
        </w:numPr>
        <w:spacing w:before="40" w:after="40"/>
      </w:pPr>
      <w:r>
        <w:rPr>
          <w:rFonts w:ascii="Arial" w:cs="Arial" w:eastAsia="Arial" w:hAnsi="Arial"/>
          <w:sz w:val="22"/>
          <w:szCs w:val="22"/>
        </w:rPr>
        <w:t xml:space="preserve">Caterer accounts can get deleted without warning</w:t>
      </w:r>
    </w:p>
    <w:p>
      <w:pPr>
        <w:pStyle w:val="ListParagraph"/>
        <w:numPr>
          <w:ilvl w:val="0"/>
          <w:numId w:val="2"/>
        </w:numPr>
        <w:spacing w:before="40" w:after="40"/>
      </w:pPr>
      <w:r>
        <w:rPr>
          <w:rFonts w:ascii="Arial" w:cs="Arial" w:eastAsia="Arial" w:hAnsi="Arial"/>
          <w:sz w:val="22"/>
          <w:szCs w:val="22"/>
        </w:rPr>
        <w:t xml:space="preserve">Obituary posts can vanish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pPr>
              <w:spacing w:before="0" w:after="40"/>
            </w:pPr>
            <w:r>
              <w:rPr>
                <w:rFonts w:ascii="Arial" w:cs="Arial" w:eastAsia="Arial" w:hAnsi="Arial"/>
                <w:b/>
                <w:bCs/>
                <w:color w:val="C0392B"/>
                <w:sz w:val="22"/>
                <w:szCs w:val="22"/>
              </w:rPr>
              <w:t xml:space="preserve">This is the #1 infrastructure task</w:t>
            </w:r>
          </w:p>
          <w:p>
            <w:pPr>
              <w:spacing w:before="0" w:after="0"/>
            </w:pPr>
            <w:r>
              <w:rPr>
                <w:rFonts w:ascii="Arial" w:cs="Arial" w:eastAsia="Arial" w:hAnsi="Arial"/>
                <w:sz w:val="22"/>
                <w:szCs w:val="22"/>
              </w:rPr>
              <w:t xml:space="preserve">Before Neshama can have real users, the database must move off SQLite to a hosted persistent database. Recommended path: Render PostgreSQL add-on (from $7/month) or Supabase free-tier PostgreSQL. Claude Code can do the migration in 2-3 hours of session time.</w:t>
            </w:r>
          </w:p>
        </w:tc>
      </w:tr>
    </w:tbl>
    <w:p>
      <w:pPr>
        <w:spacing w:before="100" w:after="100"/>
      </w:pPr>
      <w:r>
        <w:t xml:space="preserve"/>
      </w:r>
    </w:p>
    <w:p>
      <w:pPr>
        <w:pStyle w:val="Heading2"/>
        <w:spacing w:before="300" w:after="100"/>
      </w:pPr>
      <w:r>
        <w:rPr>
          <w:rFonts w:ascii="Arial" w:cs="Arial" w:eastAsia="Arial" w:hAnsi="Arial"/>
          <w:b/>
          <w:bCs/>
          <w:color w:val="1A4F8A"/>
          <w:sz w:val="30"/>
          <w:szCs w:val="30"/>
        </w:rPr>
        <w:t xml:space="preserve">Accessing the Database Right Now</w:t>
      </w:r>
    </w:p>
    <w:p>
      <w:pPr>
        <w:pStyle w:val="ListParagraph"/>
        <w:numPr>
          <w:ilvl w:val="0"/>
          <w:numId w:val="3"/>
        </w:numPr>
        <w:spacing w:before="40" w:after="40"/>
      </w:pPr>
      <w:r>
        <w:rPr>
          <w:rFonts w:ascii="Arial" w:cs="Arial" w:eastAsia="Arial" w:hAnsi="Arial"/>
          <w:sz w:val="22"/>
          <w:szCs w:val="22"/>
        </w:rPr>
        <w:t xml:space="preserve">Open Claude Code in your terminal</w:t>
      </w:r>
    </w:p>
    <w:p>
      <w:pPr>
        <w:pStyle w:val="ListParagraph"/>
        <w:numPr>
          <w:ilvl w:val="0"/>
          <w:numId w:val="3"/>
        </w:numPr>
        <w:spacing w:before="40" w:after="40"/>
      </w:pPr>
      <w:r>
        <w:rPr>
          <w:rFonts w:ascii="Arial" w:cs="Arial" w:eastAsia="Arial" w:hAnsi="Arial"/>
          <w:sz w:val="22"/>
          <w:szCs w:val="22"/>
        </w:rPr>
        <w:t xml:space="preserve">Ask: "Connect to my Neshama app on Render and show me all current users, caterers, and obituaries"</w:t>
      </w:r>
    </w:p>
    <w:p>
      <w:pPr>
        <w:pStyle w:val="ListParagraph"/>
        <w:numPr>
          <w:ilvl w:val="0"/>
          <w:numId w:val="3"/>
        </w:numPr>
        <w:spacing w:before="40" w:after="40"/>
      </w:pPr>
      <w:r>
        <w:rPr>
          <w:rFonts w:ascii="Arial" w:cs="Arial" w:eastAsia="Arial" w:hAnsi="Arial"/>
          <w:sz w:val="22"/>
          <w:szCs w:val="22"/>
        </w:rPr>
        <w:t xml:space="preserve">Claude Code can use Render CLI or SSH to access the running instance</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Backing Up Data Manually (Do This Weekly Until Migration)</w:t>
      </w:r>
    </w:p>
    <w:p>
      <w:pPr>
        <w:pStyle w:val="ListParagraph"/>
        <w:numPr>
          <w:ilvl w:val="0"/>
          <w:numId w:val="3"/>
        </w:numPr>
        <w:spacing w:before="40" w:after="40"/>
      </w:pPr>
      <w:r>
        <w:rPr>
          <w:rFonts w:ascii="Arial" w:cs="Arial" w:eastAsia="Arial" w:hAnsi="Arial"/>
          <w:sz w:val="22"/>
          <w:szCs w:val="22"/>
        </w:rPr>
        <w:t xml:space="preserve">SSH into the Render instance (Claude Code can do this for you)</w:t>
      </w:r>
    </w:p>
    <w:p>
      <w:pPr>
        <w:pStyle w:val="ListParagraph"/>
        <w:numPr>
          <w:ilvl w:val="0"/>
          <w:numId w:val="3"/>
        </w:numPr>
        <w:spacing w:before="40" w:after="40"/>
      </w:pPr>
      <w:r>
        <w:rPr>
          <w:rFonts w:ascii="Arial" w:cs="Arial" w:eastAsia="Arial" w:hAnsi="Arial"/>
          <w:sz w:val="22"/>
          <w:szCs w:val="22"/>
        </w:rPr>
        <w:t xml:space="preserve">Run: cp /path/to/neshama.db /tmp/neshama-backup-$(date +%Y%m%d).db</w:t>
      </w:r>
    </w:p>
    <w:p>
      <w:pPr>
        <w:pStyle w:val="ListParagraph"/>
        <w:numPr>
          <w:ilvl w:val="0"/>
          <w:numId w:val="3"/>
        </w:numPr>
        <w:spacing w:before="40" w:after="40"/>
      </w:pPr>
      <w:r>
        <w:rPr>
          <w:rFonts w:ascii="Arial" w:cs="Arial" w:eastAsia="Arial" w:hAnsi="Arial"/>
          <w:sz w:val="22"/>
          <w:szCs w:val="22"/>
        </w:rPr>
        <w:t xml:space="preserve">Download the backup file to your Mac</w:t>
      </w:r>
    </w:p>
    <w:p>
      <w:pPr>
        <w:spacing w:before="100" w:after="100"/>
      </w:pPr>
      <w:r>
        <w:t xml:space="preserve"/>
      </w:r>
    </w:p>
    <w:p>
      <w:r>
        <w:br w:type="page"/>
      </w:r>
    </w:p>
    <w:p>
      <w:pPr>
        <w:pStyle w:val="Heading1"/>
        <w:spacing w:before="400" w:after="120"/>
      </w:pPr>
      <w:r>
        <w:rPr>
          <w:rFonts w:ascii="Arial" w:cs="Arial" w:eastAsia="Arial" w:hAnsi="Arial"/>
          <w:b/>
          <w:bCs/>
          <w:color w:val="1A4F8A"/>
          <w:sz w:val="40"/>
          <w:szCs w:val="40"/>
        </w:rPr>
        <w:t xml:space="preserve">6. Managing Caterers &amp; Subscribers</w:t>
      </w:r>
    </w:p>
    <w:p>
      <w:pPr>
        <w:pStyle w:val="Heading2"/>
        <w:spacing w:before="300" w:after="100"/>
      </w:pPr>
      <w:r>
        <w:rPr>
          <w:rFonts w:ascii="Arial" w:cs="Arial" w:eastAsia="Arial" w:hAnsi="Arial"/>
          <w:b/>
          <w:bCs/>
          <w:color w:val="1A4F8A"/>
          <w:sz w:val="30"/>
          <w:szCs w:val="30"/>
        </w:rPr>
        <w:t xml:space="preserve">Caterer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Signs 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Caterer creates account and submits listing on neshama.ca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Trial starts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3-month free trial begins — no Stripe charge yet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Trial ends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Stripe begins charging $39/month — caterer must have added a card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Active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Caterer appears in directory, can receive orders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Payment fails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Stripe retries 3x over ~1 week, then cancels subscription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Cancelled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Listing visible until period end, then hidden</w:t>
            </w:r>
          </w:p>
        </w:tc>
      </w:tr>
    </w:tbl>
    <w:p>
      <w:pPr>
        <w:spacing w:before="100" w:after="100"/>
      </w:pPr>
      <w:r>
        <w:t xml:space="preserve"/>
      </w:r>
    </w:p>
    <w:p>
      <w:pPr>
        <w:pStyle w:val="Heading2"/>
        <w:spacing w:before="300" w:after="100"/>
      </w:pPr>
      <w:r>
        <w:rPr>
          <w:rFonts w:ascii="Arial" w:cs="Arial" w:eastAsia="Arial" w:hAnsi="Arial"/>
          <w:b/>
          <w:bCs/>
          <w:color w:val="1A4F8A"/>
          <w:sz w:val="30"/>
          <w:szCs w:val="30"/>
        </w:rPr>
        <w:t xml:space="preserve">Jordana's Business</w:t>
      </w:r>
    </w:p>
    <w:p>
      <w:pPr>
        <w:spacing w:before="60" w:after="60"/>
      </w:pPr>
      <w:r>
        <w:rPr>
          <w:rFonts w:ascii="Arial" w:cs="Arial" w:eastAsia="Arial" w:hAnsi="Arial"/>
          <w:sz w:val="22"/>
          <w:szCs w:val="22"/>
        </w:rPr>
        <w:t xml:space="preserve">Jordana's catering business is currently the only active caterer. She has special status as co-founder and community distributor. Her account should always remain active regardless of subscription status.</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Onboarding a New Caterer Manually</w:t>
      </w:r>
    </w:p>
    <w:p>
      <w:pPr>
        <w:pStyle w:val="ListParagraph"/>
        <w:numPr>
          <w:ilvl w:val="0"/>
          <w:numId w:val="3"/>
        </w:numPr>
        <w:spacing w:before="40" w:after="40"/>
      </w:pPr>
      <w:r>
        <w:rPr>
          <w:rFonts w:ascii="Arial" w:cs="Arial" w:eastAsia="Arial" w:hAnsi="Arial"/>
          <w:sz w:val="22"/>
          <w:szCs w:val="22"/>
        </w:rPr>
        <w:t xml:space="preserve">Send them to neshama.ca to create an account and add their listing</w:t>
      </w:r>
    </w:p>
    <w:p>
      <w:pPr>
        <w:pStyle w:val="ListParagraph"/>
        <w:numPr>
          <w:ilvl w:val="0"/>
          <w:numId w:val="3"/>
        </w:numPr>
        <w:spacing w:before="40" w:after="40"/>
      </w:pPr>
      <w:r>
        <w:rPr>
          <w:rFonts w:ascii="Arial" w:cs="Arial" w:eastAsia="Arial" w:hAnsi="Arial"/>
          <w:sz w:val="22"/>
          <w:szCs w:val="22"/>
        </w:rPr>
        <w:t xml:space="preserve">Tell them: 3 months free trial, then $39/month</w:t>
      </w:r>
    </w:p>
    <w:p>
      <w:pPr>
        <w:pStyle w:val="ListParagraph"/>
        <w:numPr>
          <w:ilvl w:val="0"/>
          <w:numId w:val="3"/>
        </w:numPr>
        <w:spacing w:before="40" w:after="40"/>
      </w:pPr>
      <w:r>
        <w:rPr>
          <w:rFonts w:ascii="Arial" w:cs="Arial" w:eastAsia="Arial" w:hAnsi="Arial"/>
          <w:sz w:val="22"/>
          <w:szCs w:val="22"/>
        </w:rPr>
        <w:t xml:space="preserve">Have them add a credit card before the trial ends to avoid disruption</w:t>
      </w:r>
    </w:p>
    <w:p>
      <w:pPr>
        <w:pStyle w:val="ListParagraph"/>
        <w:numPr>
          <w:ilvl w:val="0"/>
          <w:numId w:val="3"/>
        </w:numPr>
        <w:spacing w:before="40" w:after="40"/>
      </w:pPr>
      <w:r>
        <w:rPr>
          <w:rFonts w:ascii="Arial" w:cs="Arial" w:eastAsia="Arial" w:hAnsi="Arial"/>
          <w:sz w:val="22"/>
          <w:szCs w:val="22"/>
        </w:rPr>
        <w:t xml:space="preserve">Follow up at the 2.5-month mark to confirm card is saved</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Outreach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before="0" w:after="40"/>
            </w:pPr>
            <w:r>
              <w:rPr>
                <w:rFonts w:ascii="Arial" w:cs="Arial" w:eastAsia="Arial" w:hAnsi="Arial"/>
                <w:b/>
                <w:bCs/>
                <w:color w:val="C8860B"/>
                <w:sz w:val="22"/>
                <w:szCs w:val="22"/>
              </w:rPr>
              <w:t xml:space="preserve">Two tracks — keep permanently separate</w:t>
            </w:r>
          </w:p>
          <w:p>
            <w:pPr>
              <w:spacing w:before="0" w:after="0"/>
            </w:pPr>
            <w:r>
              <w:rPr>
                <w:rFonts w:ascii="Arial" w:cs="Arial" w:eastAsia="Arial" w:hAnsi="Arial"/>
                <w:sz w:val="22"/>
                <w:szCs w:val="22"/>
              </w:rPr>
              <w:t xml:space="preserve">Track 1 (Jordana only): Funeral home partnerships — Benjamin's and Steeles. These are relationship conversations Jordana owns. Never send automated messages to these contacts.
Track 2 (Automated): Claim-your-listing campaign for unclaimed vendor profiles. This can be agent-automated via Dave/OpenClaw.</w:t>
            </w:r>
          </w:p>
        </w:tc>
      </w:tr>
    </w:tbl>
    <w:p>
      <w:pPr>
        <w:spacing w:before="100" w:after="100"/>
      </w:pPr>
      <w:r>
        <w:t xml:space="preserve"/>
      </w:r>
    </w:p>
    <w:p>
      <w:r>
        <w:br w:type="page"/>
      </w:r>
    </w:p>
    <w:p>
      <w:pPr>
        <w:pStyle w:val="Heading1"/>
        <w:spacing w:before="400" w:after="120"/>
      </w:pPr>
      <w:r>
        <w:rPr>
          <w:rFonts w:ascii="Arial" w:cs="Arial" w:eastAsia="Arial" w:hAnsi="Arial"/>
          <w:b/>
          <w:bCs/>
          <w:color w:val="1A4F8A"/>
          <w:sz w:val="40"/>
          <w:szCs w:val="40"/>
        </w:rPr>
        <w:t xml:space="preserve">7. Obituaries &amp; Community Content</w:t>
      </w:r>
    </w:p>
    <w:p>
      <w:pPr>
        <w:pStyle w:val="Heading2"/>
        <w:spacing w:before="300" w:after="100"/>
      </w:pPr>
      <w:r>
        <w:rPr>
          <w:rFonts w:ascii="Arial" w:cs="Arial" w:eastAsia="Arial" w:hAnsi="Arial"/>
          <w:b/>
          <w:bCs/>
          <w:color w:val="1A4F8A"/>
          <w:sz w:val="30"/>
          <w:szCs w:val="30"/>
        </w:rPr>
        <w:t xml:space="preserve">How Obituaries Work</w:t>
      </w:r>
    </w:p>
    <w:p>
      <w:pPr>
        <w:spacing w:before="60" w:after="60"/>
      </w:pPr>
      <w:r>
        <w:rPr>
          <w:rFonts w:ascii="Arial" w:cs="Arial" w:eastAsia="Arial" w:hAnsi="Arial"/>
          <w:sz w:val="22"/>
          <w:szCs w:val="22"/>
        </w:rPr>
        <w:t xml:space="preserve">Families or community members can submit an obituary notice through the site. These appear in the public feed. Obituary posts are currently free and open — no paywall or approval gate.</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Content Moderation</w:t>
      </w:r>
    </w:p>
    <w:p>
      <w:pPr>
        <w:spacing w:before="60" w:after="60"/>
      </w:pPr>
      <w:r>
        <w:rPr>
          <w:rFonts w:ascii="Arial" w:cs="Arial" w:eastAsia="Arial" w:hAnsi="Arial"/>
          <w:sz w:val="22"/>
          <w:szCs w:val="22"/>
        </w:rPr>
        <w:t xml:space="preserve">You are the moderator. If someone reports inappropriate content:</w:t>
      </w:r>
    </w:p>
    <w:p>
      <w:pPr>
        <w:pStyle w:val="ListParagraph"/>
        <w:numPr>
          <w:ilvl w:val="0"/>
          <w:numId w:val="3"/>
        </w:numPr>
        <w:spacing w:before="40" w:after="40"/>
      </w:pPr>
      <w:r>
        <w:rPr>
          <w:rFonts w:ascii="Arial" w:cs="Arial" w:eastAsia="Arial" w:hAnsi="Arial"/>
          <w:sz w:val="22"/>
          <w:szCs w:val="22"/>
        </w:rPr>
        <w:t xml:space="preserve">Log in to the admin panel</w:t>
      </w:r>
    </w:p>
    <w:p>
      <w:pPr>
        <w:pStyle w:val="ListParagraph"/>
        <w:numPr>
          <w:ilvl w:val="0"/>
          <w:numId w:val="3"/>
        </w:numPr>
        <w:spacing w:before="40" w:after="40"/>
      </w:pPr>
      <w:r>
        <w:rPr>
          <w:rFonts w:ascii="Arial" w:cs="Arial" w:eastAsia="Arial" w:hAnsi="Arial"/>
          <w:sz w:val="22"/>
          <w:szCs w:val="22"/>
        </w:rPr>
        <w:t xml:space="preserve">Find the post by family name or date</w:t>
      </w:r>
    </w:p>
    <w:p>
      <w:pPr>
        <w:pStyle w:val="ListParagraph"/>
        <w:numPr>
          <w:ilvl w:val="0"/>
          <w:numId w:val="3"/>
        </w:numPr>
        <w:spacing w:before="40" w:after="40"/>
      </w:pPr>
      <w:r>
        <w:rPr>
          <w:rFonts w:ascii="Arial" w:cs="Arial" w:eastAsia="Arial" w:hAnsi="Arial"/>
          <w:sz w:val="22"/>
          <w:szCs w:val="22"/>
        </w:rPr>
        <w:t xml:space="preserve">Delete or edit as needed</w:t>
      </w:r>
    </w:p>
    <w:p>
      <w:pPr>
        <w:pStyle w:val="ListParagraph"/>
        <w:numPr>
          <w:ilvl w:val="0"/>
          <w:numId w:val="3"/>
        </w:numPr>
        <w:spacing w:before="40" w:after="40"/>
      </w:pPr>
      <w:r>
        <w:rPr>
          <w:rFonts w:ascii="Arial" w:cs="Arial" w:eastAsia="Arial" w:hAnsi="Arial"/>
          <w:sz w:val="22"/>
          <w:szCs w:val="22"/>
        </w:rPr>
        <w:t xml:space="preserve">If no admin panel exists yet: ask Claude Code to add basic admin delete functionality</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Shiva Meal Coordination</w:t>
      </w:r>
    </w:p>
    <w:p>
      <w:pPr>
        <w:spacing w:before="60" w:after="60"/>
      </w:pPr>
      <w:r>
        <w:rPr>
          <w:rFonts w:ascii="Arial" w:cs="Arial" w:eastAsia="Arial" w:hAnsi="Arial"/>
          <w:sz w:val="22"/>
          <w:szCs w:val="22"/>
        </w:rPr>
        <w:t xml:space="preserve">When a family posts a shiva, they can indicate meals are needed. Caterers see open shiva requests and respond. This is the core product loop — it has not yet been validated with real families and caterers as of March 2026.</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pPr>
              <w:spacing w:before="0" w:after="40"/>
            </w:pPr>
            <w:r>
              <w:rPr>
                <w:rFonts w:ascii="Arial" w:cs="Arial" w:eastAsia="Arial" w:hAnsi="Arial"/>
                <w:b/>
                <w:bCs/>
                <w:color w:val="C8860B"/>
                <w:sz w:val="22"/>
                <w:szCs w:val="22"/>
              </w:rPr>
              <w:t xml:space="preserve">Reality check as of March 2026</w:t>
            </w:r>
          </w:p>
          <w:p>
            <w:pPr>
              <w:spacing w:before="0" w:after="0"/>
            </w:pPr>
            <w:r>
              <w:rPr>
                <w:rFonts w:ascii="Arial" w:cs="Arial" w:eastAsia="Arial" w:hAnsi="Arial"/>
                <w:sz w:val="22"/>
                <w:szCs w:val="22"/>
              </w:rPr>
              <w:t xml:space="preserve">Zero completed shivas have been processed through the platform. No organic caterer signups have occurred beyond Jordana's business. The platform is functional but not yet validated. Treat every real interaction as high-value and give it your personal attention.</w:t>
            </w:r>
          </w:p>
        </w:tc>
      </w:tr>
    </w:tbl>
    <w:p>
      <w:pPr>
        <w:spacing w:before="100" w:after="100"/>
      </w:pPr>
      <w:r>
        <w:t xml:space="preserve"/>
      </w:r>
    </w:p>
    <w:p>
      <w:r>
        <w:br w:type="page"/>
      </w:r>
    </w:p>
    <w:p>
      <w:pPr>
        <w:pStyle w:val="Heading1"/>
        <w:spacing w:before="400" w:after="120"/>
      </w:pPr>
      <w:r>
        <w:rPr>
          <w:rFonts w:ascii="Arial" w:cs="Arial" w:eastAsia="Arial" w:hAnsi="Arial"/>
          <w:b/>
          <w:bCs/>
          <w:color w:val="1A4F8A"/>
          <w:sz w:val="40"/>
          <w:szCs w:val="40"/>
        </w:rPr>
        <w:t xml:space="preserve">8. Getting Help — How to Use Claude Code</w:t>
      </w:r>
    </w:p>
    <w:p>
      <w:pPr>
        <w:pStyle w:val="Heading2"/>
        <w:spacing w:before="300" w:after="100"/>
      </w:pPr>
      <w:r>
        <w:rPr>
          <w:rFonts w:ascii="Arial" w:cs="Arial" w:eastAsia="Arial" w:hAnsi="Arial"/>
          <w:b/>
          <w:bCs/>
          <w:color w:val="1A4F8A"/>
          <w:sz w:val="30"/>
          <w:szCs w:val="30"/>
        </w:rPr>
        <w:t xml:space="preserve">Claude.ai vs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Claude.ai (this 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Planning, strategy, understanding errors, drafting emails to caterers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Claude Code (terminal)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Actually fixing bugs, changing code, deploying, database work</w:t>
            </w:r>
          </w:p>
        </w:tc>
      </w:tr>
    </w:tbl>
    <w:p>
      <w:pPr>
        <w:spacing w:before="100" w:after="100"/>
      </w:pPr>
      <w:r>
        <w:t xml:space="preserve"/>
      </w:r>
    </w:p>
    <w:p>
      <w:pPr>
        <w:pStyle w:val="Heading2"/>
        <w:spacing w:before="300" w:after="100"/>
      </w:pPr>
      <w:r>
        <w:rPr>
          <w:rFonts w:ascii="Arial" w:cs="Arial" w:eastAsia="Arial" w:hAnsi="Arial"/>
          <w:b/>
          <w:bCs/>
          <w:color w:val="1A4F8A"/>
          <w:sz w:val="30"/>
          <w:szCs w:val="30"/>
        </w:rPr>
        <w:t xml:space="preserve">How to Describe a Problem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spacing w:before="0" w:after="40"/>
            </w:pPr>
            <w:r>
              <w:rPr>
                <w:rFonts w:ascii="Arial" w:cs="Arial" w:eastAsia="Arial" w:hAnsi="Arial"/>
                <w:b/>
                <w:bCs/>
                <w:color w:val="1A4F8A"/>
                <w:sz w:val="22"/>
                <w:szCs w:val="22"/>
              </w:rPr>
              <w:t xml:space="preserve">Problem description template</w:t>
            </w:r>
          </w:p>
          <w:p>
            <w:pPr>
              <w:spacing w:before="0" w:after="0"/>
            </w:pPr>
            <w:r>
              <w:rPr>
                <w:rFonts w:ascii="Arial" w:cs="Arial" w:eastAsia="Arial" w:hAnsi="Arial"/>
                <w:sz w:val="22"/>
                <w:szCs w:val="22"/>
              </w:rPr>
              <w:t xml:space="preserve">"I have a problem with my Neshama app (neshama.ca). It is a Python/SQLite app hosted on Render. Here is what is happening: [describe symptom]. Here is the error or log: [paste]. I need you to fix it."
Then let Claude Code run. It will read the code, diagnose, and fix.</w:t>
            </w:r>
          </w:p>
        </w:tc>
      </w:tr>
    </w:tbl>
    <w:p>
      <w:pPr>
        <w:spacing w:before="100" w:after="100"/>
      </w:pPr>
      <w:r>
        <w:t xml:space="preserve"/>
      </w:r>
    </w:p>
    <w:p>
      <w:pPr>
        <w:pStyle w:val="Heading2"/>
        <w:spacing w:before="300" w:after="100"/>
      </w:pPr>
      <w:r>
        <w:rPr>
          <w:rFonts w:ascii="Arial" w:cs="Arial" w:eastAsia="Arial" w:hAnsi="Arial"/>
          <w:b/>
          <w:bCs/>
          <w:color w:val="1A4F8A"/>
          <w:sz w:val="30"/>
          <w:szCs w:val="30"/>
        </w:rPr>
        <w:t xml:space="preserve">Starting a Claude Code Session</w:t>
      </w:r>
    </w:p>
    <w:p>
      <w:pPr>
        <w:pStyle w:val="ListParagraph"/>
        <w:numPr>
          <w:ilvl w:val="0"/>
          <w:numId w:val="3"/>
        </w:numPr>
        <w:spacing w:before="40" w:after="40"/>
      </w:pPr>
      <w:r>
        <w:rPr>
          <w:rFonts w:ascii="Arial" w:cs="Arial" w:eastAsia="Arial" w:hAnsi="Arial"/>
          <w:sz w:val="22"/>
          <w:szCs w:val="22"/>
        </w:rPr>
        <w:t xml:space="preserve">Open your terminal</w:t>
      </w:r>
    </w:p>
    <w:p>
      <w:pPr>
        <w:pStyle w:val="ListParagraph"/>
        <w:numPr>
          <w:ilvl w:val="0"/>
          <w:numId w:val="3"/>
        </w:numPr>
        <w:spacing w:before="40" w:after="40"/>
      </w:pPr>
      <w:r>
        <w:rPr>
          <w:rFonts w:ascii="Arial" w:cs="Arial" w:eastAsia="Arial" w:hAnsi="Arial"/>
          <w:sz w:val="22"/>
          <w:szCs w:val="22"/>
        </w:rPr>
        <w:t xml:space="preserve">Navigate to your Neshama project folder (wherever you cloned it from GitHub)</w:t>
      </w:r>
    </w:p>
    <w:p>
      <w:pPr>
        <w:pStyle w:val="ListParagraph"/>
        <w:numPr>
          <w:ilvl w:val="0"/>
          <w:numId w:val="3"/>
        </w:numPr>
        <w:spacing w:before="40" w:after="40"/>
      </w:pPr>
      <w:r>
        <w:rPr>
          <w:rFonts w:ascii="Arial" w:cs="Arial" w:eastAsia="Arial" w:hAnsi="Arial"/>
          <w:sz w:val="22"/>
          <w:szCs w:val="22"/>
        </w:rPr>
        <w:t xml:space="preserve">Run: claude</w:t>
      </w:r>
    </w:p>
    <w:p>
      <w:pPr>
        <w:pStyle w:val="ListParagraph"/>
        <w:numPr>
          <w:ilvl w:val="0"/>
          <w:numId w:val="3"/>
        </w:numPr>
        <w:spacing w:before="40" w:after="40"/>
      </w:pPr>
      <w:r>
        <w:rPr>
          <w:rFonts w:ascii="Arial" w:cs="Arial" w:eastAsia="Arial" w:hAnsi="Arial"/>
          <w:sz w:val="22"/>
          <w:szCs w:val="22"/>
        </w:rPr>
        <w:t xml:space="preserve">Claude Code can now see and edit all your files</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Things Claude Code Can Do For You</w:t>
      </w:r>
    </w:p>
    <w:p>
      <w:pPr>
        <w:pStyle w:val="ListParagraph"/>
        <w:numPr>
          <w:ilvl w:val="0"/>
          <w:numId w:val="2"/>
        </w:numPr>
        <w:spacing w:before="40" w:after="40"/>
      </w:pPr>
      <w:r>
        <w:rPr>
          <w:rFonts w:ascii="Arial" w:cs="Arial" w:eastAsia="Arial" w:hAnsi="Arial"/>
          <w:sz w:val="22"/>
          <w:szCs w:val="22"/>
        </w:rPr>
        <w:t xml:space="preserve">Fix a 500 error from logs</w:t>
      </w:r>
    </w:p>
    <w:p>
      <w:pPr>
        <w:pStyle w:val="ListParagraph"/>
        <w:numPr>
          <w:ilvl w:val="0"/>
          <w:numId w:val="2"/>
        </w:numPr>
        <w:spacing w:before="40" w:after="40"/>
      </w:pPr>
      <w:r>
        <w:rPr>
          <w:rFonts w:ascii="Arial" w:cs="Arial" w:eastAsia="Arial" w:hAnsi="Arial"/>
          <w:sz w:val="22"/>
          <w:szCs w:val="22"/>
        </w:rPr>
        <w:t xml:space="preserve">Add a feature: admin panel, email template, new page</w:t>
      </w:r>
    </w:p>
    <w:p>
      <w:pPr>
        <w:pStyle w:val="ListParagraph"/>
        <w:numPr>
          <w:ilvl w:val="0"/>
          <w:numId w:val="2"/>
        </w:numPr>
        <w:spacing w:before="40" w:after="40"/>
      </w:pPr>
      <w:r>
        <w:rPr>
          <w:rFonts w:ascii="Arial" w:cs="Arial" w:eastAsia="Arial" w:hAnsi="Arial"/>
          <w:sz w:val="22"/>
          <w:szCs w:val="22"/>
        </w:rPr>
        <w:t xml:space="preserve">Migrate the database from SQLite to PostgreSQL</w:t>
      </w:r>
    </w:p>
    <w:p>
      <w:pPr>
        <w:pStyle w:val="ListParagraph"/>
        <w:numPr>
          <w:ilvl w:val="0"/>
          <w:numId w:val="2"/>
        </w:numPr>
        <w:spacing w:before="40" w:after="40"/>
      </w:pPr>
      <w:r>
        <w:rPr>
          <w:rFonts w:ascii="Arial" w:cs="Arial" w:eastAsia="Arial" w:hAnsi="Arial"/>
          <w:sz w:val="22"/>
          <w:szCs w:val="22"/>
        </w:rPr>
        <w:t xml:space="preserve">Set up automated backups</w:t>
      </w:r>
    </w:p>
    <w:p>
      <w:pPr>
        <w:pStyle w:val="ListParagraph"/>
        <w:numPr>
          <w:ilvl w:val="0"/>
          <w:numId w:val="2"/>
        </w:numPr>
        <w:spacing w:before="40" w:after="40"/>
      </w:pPr>
      <w:r>
        <w:rPr>
          <w:rFonts w:ascii="Arial" w:cs="Arial" w:eastAsia="Arial" w:hAnsi="Arial"/>
          <w:sz w:val="22"/>
          <w:szCs w:val="22"/>
        </w:rPr>
        <w:t xml:space="preserve">Fix the email confirmation bug</w:t>
      </w:r>
    </w:p>
    <w:p>
      <w:pPr>
        <w:pStyle w:val="ListParagraph"/>
        <w:numPr>
          <w:ilvl w:val="0"/>
          <w:numId w:val="2"/>
        </w:numPr>
        <w:spacing w:before="40" w:after="40"/>
      </w:pPr>
      <w:r>
        <w:rPr>
          <w:rFonts w:ascii="Arial" w:cs="Arial" w:eastAsia="Arial" w:hAnsi="Arial"/>
          <w:sz w:val="22"/>
          <w:szCs w:val="22"/>
        </w:rPr>
        <w:t xml:space="preserve">Add an uptime monitor ping to prevent cold starts</w:t>
      </w:r>
    </w:p>
    <w:p>
      <w:pPr>
        <w:pStyle w:val="ListParagraph"/>
        <w:numPr>
          <w:ilvl w:val="0"/>
          <w:numId w:val="2"/>
        </w:numPr>
        <w:spacing w:before="40" w:after="40"/>
      </w:pPr>
      <w:r>
        <w:rPr>
          <w:rFonts w:ascii="Arial" w:cs="Arial" w:eastAsia="Arial" w:hAnsi="Arial"/>
          <w:sz w:val="22"/>
          <w:szCs w:val="22"/>
        </w:rPr>
        <w:t xml:space="preserve">Fix Stripe webhook handling</w:t>
      </w:r>
    </w:p>
    <w:p>
      <w:pPr>
        <w:pStyle w:val="ListParagraph"/>
        <w:numPr>
          <w:ilvl w:val="0"/>
          <w:numId w:val="2"/>
        </w:numPr>
        <w:spacing w:before="40" w:after="40"/>
      </w:pPr>
      <w:r>
        <w:rPr>
          <w:rFonts w:ascii="Arial" w:cs="Arial" w:eastAsia="Arial" w:hAnsi="Arial"/>
          <w:sz w:val="22"/>
          <w:szCs w:val="22"/>
        </w:rPr>
        <w:t xml:space="preserve">Pull production data to see who has signed up</w:t>
      </w:r>
    </w:p>
    <w:p>
      <w:pPr>
        <w:spacing w:before="100" w:after="100"/>
      </w:pPr>
      <w:r>
        <w:t xml:space="preserve"/>
      </w:r>
    </w:p>
    <w:p>
      <w:r>
        <w:br w:type="page"/>
      </w:r>
    </w:p>
    <w:p>
      <w:pPr>
        <w:pStyle w:val="Heading1"/>
        <w:spacing w:before="400" w:after="120"/>
      </w:pPr>
      <w:r>
        <w:rPr>
          <w:rFonts w:ascii="Arial" w:cs="Arial" w:eastAsia="Arial" w:hAnsi="Arial"/>
          <w:b/>
          <w:bCs/>
          <w:color w:val="1A4F8A"/>
          <w:sz w:val="40"/>
          <w:szCs w:val="40"/>
        </w:rPr>
        <w:t xml:space="preserve">9. Infrastructure Priorities</w:t>
      </w:r>
    </w:p>
    <w:p>
      <w:pPr>
        <w:spacing w:before="60" w:after="60"/>
      </w:pPr>
      <w:r>
        <w:rPr>
          <w:rFonts w:ascii="Arial" w:cs="Arial" w:eastAsia="Arial" w:hAnsi="Arial"/>
          <w:sz w:val="22"/>
          <w:szCs w:val="22"/>
        </w:rPr>
        <w:t xml:space="preserve">Things that need to happen before Neshama can safely onboard real users at scale, in priority order.</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Priority 1 — Fix Database Persistence</w:t>
      </w:r>
    </w:p>
    <w:p>
      <w:pPr>
        <w:spacing w:before="60" w:after="60"/>
      </w:pPr>
      <w:r>
        <w:rPr>
          <w:rFonts w:ascii="Arial" w:cs="Arial" w:eastAsia="Arial" w:hAnsi="Arial"/>
          <w:sz w:val="22"/>
          <w:szCs w:val="22"/>
        </w:rPr>
        <w:t xml:space="preserve">What: Move from SQLite to hosted PostgreSQL so data is never lost on restart.</w:t>
      </w:r>
    </w:p>
    <w:p>
      <w:pPr>
        <w:spacing w:before="60" w:after="60"/>
      </w:pPr>
      <w:r>
        <w:rPr>
          <w:rFonts w:ascii="Arial" w:cs="Arial" w:eastAsia="Arial" w:hAnsi="Arial"/>
          <w:sz w:val="22"/>
          <w:szCs w:val="22"/>
        </w:rPr>
        <w:t xml:space="preserve">How: Ask Claude Code to migrate to Render PostgreSQL or Supabase free tier.</w:t>
      </w:r>
    </w:p>
    <w:p>
      <w:pPr>
        <w:spacing w:before="60" w:after="60"/>
      </w:pPr>
      <w:r>
        <w:rPr>
          <w:rFonts w:ascii="Arial" w:cs="Arial" w:eastAsia="Arial" w:hAnsi="Arial"/>
          <w:sz w:val="22"/>
          <w:szCs w:val="22"/>
        </w:rPr>
        <w:t xml:space="preserve">Effort: 2-3 hours Claude Code time. Cost: $0-7/month.</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Priority 2 — Fix Email Confirmation Bug</w:t>
      </w:r>
    </w:p>
    <w:p>
      <w:pPr>
        <w:spacing w:before="60" w:after="60"/>
      </w:pPr>
      <w:r>
        <w:rPr>
          <w:rFonts w:ascii="Arial" w:cs="Arial" w:eastAsia="Arial" w:hAnsi="Arial"/>
          <w:sz w:val="22"/>
          <w:szCs w:val="22"/>
        </w:rPr>
        <w:t xml:space="preserve">What: Confirmation emails are not reliably working. Users cannot always verify accounts.</w:t>
      </w:r>
    </w:p>
    <w:p>
      <w:pPr>
        <w:spacing w:before="60" w:after="60"/>
      </w:pPr>
      <w:r>
        <w:rPr>
          <w:rFonts w:ascii="Arial" w:cs="Arial" w:eastAsia="Arial" w:hAnsi="Arial"/>
          <w:sz w:val="22"/>
          <w:szCs w:val="22"/>
        </w:rPr>
        <w:t xml:space="preserve">How: Ask Claude Code to trace the SendGrid integration and test the full confirmation flow.</w:t>
      </w:r>
    </w:p>
    <w:p>
      <w:pPr>
        <w:spacing w:before="60" w:after="60"/>
      </w:pPr>
      <w:r>
        <w:rPr>
          <w:rFonts w:ascii="Arial" w:cs="Arial" w:eastAsia="Arial" w:hAnsi="Arial"/>
          <w:sz w:val="22"/>
          <w:szCs w:val="22"/>
        </w:rPr>
        <w:t xml:space="preserve">Effort: 1-2 hours Claude Code time.</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Priority 3 — Add Basic Admin Panel</w:t>
      </w:r>
    </w:p>
    <w:p>
      <w:pPr>
        <w:spacing w:before="60" w:after="60"/>
      </w:pPr>
      <w:r>
        <w:rPr>
          <w:rFonts w:ascii="Arial" w:cs="Arial" w:eastAsia="Arial" w:hAnsi="Arial"/>
          <w:sz w:val="22"/>
          <w:szCs w:val="22"/>
        </w:rPr>
        <w:t xml:space="preserve">What: A password-protected page at neshama.ca/admin showing all users, caterers, obituaries, with delete/edit controls — no code required to moderate.</w:t>
      </w:r>
    </w:p>
    <w:p>
      <w:pPr>
        <w:spacing w:before="60" w:after="60"/>
      </w:pPr>
      <w:r>
        <w:rPr>
          <w:rFonts w:ascii="Arial" w:cs="Arial" w:eastAsia="Arial" w:hAnsi="Arial"/>
          <w:sz w:val="22"/>
          <w:szCs w:val="22"/>
        </w:rPr>
        <w:t xml:space="preserve">How: Tell Claude Code: "Build me a simple admin panel for Neshama with login. Show all users, all caterer subscriptions, all obituary posts with delete buttons."</w:t>
      </w:r>
    </w:p>
    <w:p>
      <w:pPr>
        <w:spacing w:before="60" w:after="60"/>
      </w:pPr>
      <w:r>
        <w:rPr>
          <w:rFonts w:ascii="Arial" w:cs="Arial" w:eastAsia="Arial" w:hAnsi="Arial"/>
          <w:sz w:val="22"/>
          <w:szCs w:val="22"/>
        </w:rPr>
        <w:t xml:space="preserve">Effort: 2-4 hours Claude Code time.</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Priority 4 — Upgrade Render Plan</w:t>
      </w:r>
    </w:p>
    <w:p>
      <w:pPr>
        <w:spacing w:before="60" w:after="60"/>
      </w:pPr>
      <w:r>
        <w:rPr>
          <w:rFonts w:ascii="Arial" w:cs="Arial" w:eastAsia="Arial" w:hAnsi="Arial"/>
          <w:sz w:val="22"/>
          <w:szCs w:val="22"/>
        </w:rPr>
        <w:t xml:space="preserve">What: Move off free tier to stop 30-60 second cold starts and get persistent disk.</w:t>
      </w:r>
    </w:p>
    <w:p>
      <w:pPr>
        <w:spacing w:before="60" w:after="60"/>
      </w:pPr>
      <w:r>
        <w:rPr>
          <w:rFonts w:ascii="Arial" w:cs="Arial" w:eastAsia="Arial" w:hAnsi="Arial"/>
          <w:sz w:val="22"/>
          <w:szCs w:val="22"/>
        </w:rPr>
        <w:t xml:space="preserve">How: render.com &gt; your service &gt; Settings &gt; change plan to Starter.</w:t>
      </w:r>
    </w:p>
    <w:p>
      <w:pPr>
        <w:spacing w:before="60" w:after="60"/>
      </w:pPr>
      <w:r>
        <w:rPr>
          <w:rFonts w:ascii="Arial" w:cs="Arial" w:eastAsia="Arial" w:hAnsi="Arial"/>
          <w:sz w:val="22"/>
          <w:szCs w:val="22"/>
        </w:rPr>
        <w:t xml:space="preserve">Cost: $7/month. Effort: 5 minutes.</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Priority 5 — Set Up Monitoring</w:t>
      </w:r>
    </w:p>
    <w:p>
      <w:pPr>
        <w:spacing w:before="60" w:after="60"/>
      </w:pPr>
      <w:r>
        <w:rPr>
          <w:rFonts w:ascii="Arial" w:cs="Arial" w:eastAsia="Arial" w:hAnsi="Arial"/>
          <w:sz w:val="22"/>
          <w:szCs w:val="22"/>
        </w:rPr>
        <w:t xml:space="preserve">What: Get a text or email when neshama.ca goes down before users notice.</w:t>
      </w:r>
    </w:p>
    <w:p>
      <w:pPr>
        <w:spacing w:before="60" w:after="60"/>
      </w:pPr>
      <w:r>
        <w:rPr>
          <w:rFonts w:ascii="Arial" w:cs="Arial" w:eastAsia="Arial" w:hAnsi="Arial"/>
          <w:sz w:val="22"/>
          <w:szCs w:val="22"/>
        </w:rPr>
        <w:t xml:space="preserve">How: Sign up at uptimerobot.com (free), add neshama.ca as a monitor, set alert to your email or phone.</w:t>
      </w:r>
    </w:p>
    <w:p>
      <w:pPr>
        <w:spacing w:before="60" w:after="60"/>
      </w:pPr>
      <w:r>
        <w:rPr>
          <w:rFonts w:ascii="Arial" w:cs="Arial" w:eastAsia="Arial" w:hAnsi="Arial"/>
          <w:sz w:val="22"/>
          <w:szCs w:val="22"/>
        </w:rPr>
        <w:t xml:space="preserve">Effort: 10 minutes. Cost: free.</w:t>
      </w:r>
    </w:p>
    <w:p>
      <w:pPr>
        <w:spacing w:before="100" w:after="100"/>
      </w:pPr>
      <w:r>
        <w:t xml:space="preserve"/>
      </w:r>
    </w:p>
    <w:p>
      <w:r>
        <w:br w:type="page"/>
      </w:r>
    </w:p>
    <w:p>
      <w:pPr>
        <w:pStyle w:val="Heading1"/>
        <w:spacing w:before="400" w:after="120"/>
      </w:pPr>
      <w:r>
        <w:rPr>
          <w:rFonts w:ascii="Arial" w:cs="Arial" w:eastAsia="Arial" w:hAnsi="Arial"/>
          <w:b/>
          <w:bCs/>
          <w:color w:val="1A4F8A"/>
          <w:sz w:val="40"/>
          <w:szCs w:val="40"/>
        </w:rPr>
        <w:t xml:space="preserve">10. Quick Reference</w:t>
      </w:r>
    </w:p>
    <w:p>
      <w:pPr>
        <w:pStyle w:val="Heading2"/>
        <w:spacing w:before="300" w:after="100"/>
      </w:pPr>
      <w:r>
        <w:rPr>
          <w:rFonts w:ascii="Arial" w:cs="Arial" w:eastAsia="Arial" w:hAnsi="Arial"/>
          <w:b/>
          <w:bCs/>
          <w:color w:val="1A4F8A"/>
          <w:sz w:val="30"/>
          <w:szCs w:val="30"/>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Live 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neshama.ca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Render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render.com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Stripe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dashboard.stripe.com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SendGrid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app.sendgrid.com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GitHub repo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github.com — search your account for neshama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Domain / DNS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squarespace.com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Uptime monitor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uptimerobot.com (once set up)</w:t>
            </w:r>
          </w:p>
        </w:tc>
      </w:tr>
    </w:tbl>
    <w:p>
      <w:pPr>
        <w:spacing w:before="100" w:after="100"/>
      </w:pPr>
      <w:r>
        <w:t xml:space="preserve"/>
      </w:r>
    </w:p>
    <w:p>
      <w:pPr>
        <w:pStyle w:val="Heading2"/>
        <w:spacing w:before="300" w:after="100"/>
      </w:pPr>
      <w:r>
        <w:rPr>
          <w:rFonts w:ascii="Arial" w:cs="Arial" w:eastAsia="Arial" w:hAnsi="Arial"/>
          <w:b/>
          <w:bCs/>
          <w:color w:val="1A4F8A"/>
          <w:sz w:val="30"/>
          <w:szCs w:val="30"/>
        </w:rPr>
        <w:t xml:space="preserve">Emergency Checklist — Site Is Down</w:t>
      </w:r>
    </w:p>
    <w:p>
      <w:pPr>
        <w:pStyle w:val="ListParagraph"/>
        <w:numPr>
          <w:ilvl w:val="0"/>
          <w:numId w:val="3"/>
        </w:numPr>
        <w:spacing w:before="40" w:after="40"/>
      </w:pPr>
      <w:r>
        <w:rPr>
          <w:rFonts w:ascii="Arial" w:cs="Arial" w:eastAsia="Arial" w:hAnsi="Arial"/>
          <w:sz w:val="22"/>
          <w:szCs w:val="22"/>
        </w:rPr>
        <w:t xml:space="preserve">render.com &gt; your service &gt; Logs &gt; copy the error</w:t>
      </w:r>
    </w:p>
    <w:p>
      <w:pPr>
        <w:pStyle w:val="ListParagraph"/>
        <w:numPr>
          <w:ilvl w:val="0"/>
          <w:numId w:val="3"/>
        </w:numPr>
        <w:spacing w:before="40" w:after="40"/>
      </w:pPr>
      <w:r>
        <w:rPr>
          <w:rFonts w:ascii="Arial" w:cs="Arial" w:eastAsia="Arial" w:hAnsi="Arial"/>
          <w:sz w:val="22"/>
          <w:szCs w:val="22"/>
        </w:rPr>
        <w:t xml:space="preserve">If it's a database error: start database migration (Priority 1)</w:t>
      </w:r>
    </w:p>
    <w:p>
      <w:pPr>
        <w:pStyle w:val="ListParagraph"/>
        <w:numPr>
          <w:ilvl w:val="0"/>
          <w:numId w:val="3"/>
        </w:numPr>
        <w:spacing w:before="40" w:after="40"/>
      </w:pPr>
      <w:r>
        <w:rPr>
          <w:rFonts w:ascii="Arial" w:cs="Arial" w:eastAsia="Arial" w:hAnsi="Arial"/>
          <w:sz w:val="22"/>
          <w:szCs w:val="22"/>
        </w:rPr>
        <w:t xml:space="preserve">If it's a code error: paste into Claude Code</w:t>
      </w:r>
    </w:p>
    <w:p>
      <w:pPr>
        <w:pStyle w:val="ListParagraph"/>
        <w:numPr>
          <w:ilvl w:val="0"/>
          <w:numId w:val="3"/>
        </w:numPr>
        <w:spacing w:before="40" w:after="40"/>
      </w:pPr>
      <w:r>
        <w:rPr>
          <w:rFonts w:ascii="Arial" w:cs="Arial" w:eastAsia="Arial" w:hAnsi="Arial"/>
          <w:sz w:val="22"/>
          <w:szCs w:val="22"/>
        </w:rPr>
        <w:t xml:space="preserve">If Render shows service as Crashed: click Manual Deploy</w:t>
      </w:r>
    </w:p>
    <w:p>
      <w:pPr>
        <w:pStyle w:val="ListParagraph"/>
        <w:numPr>
          <w:ilvl w:val="0"/>
          <w:numId w:val="3"/>
        </w:numPr>
        <w:spacing w:before="40" w:after="40"/>
      </w:pPr>
      <w:r>
        <w:rPr>
          <w:rFonts w:ascii="Arial" w:cs="Arial" w:eastAsia="Arial" w:hAnsi="Arial"/>
          <w:sz w:val="22"/>
          <w:szCs w:val="22"/>
        </w:rPr>
        <w:t xml:space="preserve">If all else fails: paste the full error into Claude.ai for diagnosis</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Monthly Routine</w:t>
      </w:r>
    </w:p>
    <w:p>
      <w:pPr>
        <w:pStyle w:val="ListParagraph"/>
        <w:numPr>
          <w:ilvl w:val="0"/>
          <w:numId w:val="2"/>
        </w:numPr>
        <w:spacing w:before="40" w:after="40"/>
      </w:pPr>
      <w:r>
        <w:rPr>
          <w:rFonts w:ascii="Arial" w:cs="Arial" w:eastAsia="Arial" w:hAnsi="Arial"/>
          <w:sz w:val="22"/>
          <w:szCs w:val="22"/>
        </w:rPr>
        <w:t xml:space="preserve">Check Stripe for failed payments or cancelled subscriptions</w:t>
      </w:r>
    </w:p>
    <w:p>
      <w:pPr>
        <w:pStyle w:val="ListParagraph"/>
        <w:numPr>
          <w:ilvl w:val="0"/>
          <w:numId w:val="2"/>
        </w:numPr>
        <w:spacing w:before="40" w:after="40"/>
      </w:pPr>
      <w:r>
        <w:rPr>
          <w:rFonts w:ascii="Arial" w:cs="Arial" w:eastAsia="Arial" w:hAnsi="Arial"/>
          <w:sz w:val="22"/>
          <w:szCs w:val="22"/>
        </w:rPr>
        <w:t xml:space="preserve">Check SendGrid for email bounce rate</w:t>
      </w:r>
    </w:p>
    <w:p>
      <w:pPr>
        <w:pStyle w:val="ListParagraph"/>
        <w:numPr>
          <w:ilvl w:val="0"/>
          <w:numId w:val="2"/>
        </w:numPr>
        <w:spacing w:before="40" w:after="40"/>
      </w:pPr>
      <w:r>
        <w:rPr>
          <w:rFonts w:ascii="Arial" w:cs="Arial" w:eastAsia="Arial" w:hAnsi="Arial"/>
          <w:sz w:val="22"/>
          <w:szCs w:val="22"/>
        </w:rPr>
        <w:t xml:space="preserve">Verify neshama.ca loads on mobile and desktop</w:t>
      </w:r>
    </w:p>
    <w:p>
      <w:pPr>
        <w:pStyle w:val="ListParagraph"/>
        <w:numPr>
          <w:ilvl w:val="0"/>
          <w:numId w:val="2"/>
        </w:numPr>
        <w:spacing w:before="40" w:after="40"/>
      </w:pPr>
      <w:r>
        <w:rPr>
          <w:rFonts w:ascii="Arial" w:cs="Arial" w:eastAsia="Arial" w:hAnsi="Arial"/>
          <w:sz w:val="22"/>
          <w:szCs w:val="22"/>
        </w:rPr>
        <w:t xml:space="preserve">Back up SQLite database manually (until migration is done)</w:t>
      </w:r>
    </w:p>
    <w:p>
      <w:pPr>
        <w:pStyle w:val="ListParagraph"/>
        <w:numPr>
          <w:ilvl w:val="0"/>
          <w:numId w:val="2"/>
        </w:numPr>
        <w:spacing w:before="40" w:after="40"/>
      </w:pPr>
      <w:r>
        <w:rPr>
          <w:rFonts w:ascii="Arial" w:cs="Arial" w:eastAsia="Arial" w:hAnsi="Arial"/>
          <w:sz w:val="22"/>
          <w:szCs w:val="22"/>
        </w:rPr>
        <w:t xml:space="preserve">Review any new caterer or listing applications</w:t>
      </w:r>
    </w:p>
    <w:p>
      <w:pPr>
        <w:spacing w:before="100" w:after="100"/>
      </w:pPr>
      <w:r>
        <w:t xml:space="preserve"/>
      </w:r>
    </w:p>
    <w:p>
      <w:pPr>
        <w:pStyle w:val="Heading2"/>
        <w:spacing w:before="300" w:after="100"/>
      </w:pPr>
      <w:r>
        <w:rPr>
          <w:rFonts w:ascii="Arial" w:cs="Arial" w:eastAsia="Arial" w:hAnsi="Arial"/>
          <w:b/>
          <w:bCs/>
          <w:color w:val="1A4F8A"/>
          <w:sz w:val="30"/>
          <w:szCs w:val="30"/>
        </w:rPr>
        <w:t xml:space="preserve">Key Contacts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Jordana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Catering partner, community distribution, funeral home outreach — her lane only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Claude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Your technical partner — all code, bugs, infrastructure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Render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render.com/help</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Stripe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support.stripe.com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1"/>
                <w:szCs w:val="21"/>
              </w:rPr>
              <w:t xml:space="preserve">SendGrid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support.sendgrid.com</w:t>
            </w:r>
          </w:p>
        </w:tc>
      </w:tr>
    </w:tbl>
    <w:p>
      <w:pPr>
        <w:spacing w:before="100" w:after="100"/>
      </w:pPr>
      <w:r>
        <w:t xml:space="preserve"/>
      </w:r>
    </w:p>
    <w:p>
      <w:pPr>
        <w:spacing w:before="100" w:after="100"/>
      </w:pPr>
      <w:r>
        <w:t xml:space="preserve"/>
      </w:r>
    </w:p>
    <w:p>
      <w:pPr>
        <w:pBdr>
          <w:bottom w:val="single" w:color="CCCCCC" w:sz="4" w:space="1"/>
        </w:pBdr>
        <w:spacing w:before="120" w:after="120"/>
      </w:pPr>
      <w:r>
        <w:t xml:space="preserve"/>
      </w:r>
    </w:p>
    <w:p>
      <w:pPr>
        <w:spacing w:before="120" w:after="0"/>
        <w:jc w:val="center"/>
      </w:pPr>
      <w:r>
        <w:rPr>
          <w:rFonts w:ascii="Arial" w:cs="Arial" w:eastAsia="Arial" w:hAnsi="Arial"/>
          <w:color w:val="999999"/>
          <w:sz w:val="18"/>
          <w:szCs w:val="18"/>
        </w:rPr>
        <w:t xml:space="preserve">Neshama Operations Manual  |  v1.0  |  March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4F8A"/>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1A4F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2026-03-12T11:21:42.051Z</dcterms:created>
  <dcterms:modified xsi:type="dcterms:W3CDTF">2026-03-12T11:21:42.051Z</dcterms:modified>
</cp:coreProperties>
</file>

<file path=docProps/custom.xml><?xml version="1.0" encoding="utf-8"?>
<Properties xmlns="http://schemas.openxmlformats.org/officeDocument/2006/custom-properties" xmlns:vt="http://schemas.openxmlformats.org/officeDocument/2006/docPropsVTypes"/>
</file>