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72A" w:rsidRDefault="0058672A" w:rsidP="0058672A">
      <w:pPr>
        <w:jc w:val="center"/>
      </w:pPr>
      <w:proofErr w:type="spellStart"/>
      <w:r>
        <w:t>Pyber</w:t>
      </w:r>
      <w:proofErr w:type="spellEnd"/>
      <w:r>
        <w:t xml:space="preserve"> Analysis</w:t>
      </w:r>
    </w:p>
    <w:p w:rsidR="0058672A" w:rsidRDefault="0058672A" w:rsidP="0058672A">
      <w:r>
        <w:t xml:space="preserve">1. From the </w:t>
      </w:r>
      <w:proofErr w:type="spellStart"/>
      <w:r>
        <w:t>scatterplot</w:t>
      </w:r>
      <w:proofErr w:type="spellEnd"/>
      <w:r>
        <w:t xml:space="preserve"> it is evident that rides in rural areas are more expensive (average fare) than rides in urban areas. This may be because places are more spread out in rural areas, hence a farther distance to travel. </w:t>
      </w:r>
    </w:p>
    <w:p w:rsidR="0058672A" w:rsidRDefault="0058672A" w:rsidP="0058672A"/>
    <w:p w:rsidR="0058672A" w:rsidRDefault="0058672A" w:rsidP="0058672A">
      <w:r>
        <w:t>2. However, even though the rural rides are on average more expensive, urban areas bring in a far greater portion of profits for the company (62.7%).</w:t>
      </w:r>
    </w:p>
    <w:p w:rsidR="0058672A" w:rsidRDefault="0058672A" w:rsidP="0058672A"/>
    <w:p w:rsidR="0058672A" w:rsidRDefault="0058672A" w:rsidP="0058672A">
      <w:r>
        <w:t>3. Following this trend, it makes sense that there are far more drivers in urban areas compared to suburban and rural areas.</w:t>
      </w:r>
    </w:p>
    <w:p w:rsidR="0058672A" w:rsidRDefault="0058672A" w:rsidP="0058672A">
      <w:r>
        <w:t xml:space="preserve"> </w:t>
      </w:r>
    </w:p>
    <w:p w:rsidR="0058672A" w:rsidRDefault="0058672A" w:rsidP="0058672A"/>
    <w:p w:rsidR="0058672A" w:rsidRDefault="0058672A" w:rsidP="0058672A"/>
    <w:sectPr w:rsidR="0058672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 w:val="0058672A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DE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429</Characters>
  <Application>Microsoft Macintosh Word</Application>
  <DocSecurity>0</DocSecurity>
  <Lines>3</Lines>
  <Paragraphs>1</Paragraphs>
  <ScaleCrop>false</ScaleCrop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Erin Pisters</cp:lastModifiedBy>
  <cp:revision>1</cp:revision>
  <dcterms:created xsi:type="dcterms:W3CDTF">2019-02-22T02:28:00Z</dcterms:created>
  <dcterms:modified xsi:type="dcterms:W3CDTF">2019-02-22T02:34:00Z</dcterms:modified>
</cp:coreProperties>
</file>