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B784B" w14:textId="09C43415" w:rsidR="004B3749" w:rsidRPr="00F976FC" w:rsidRDefault="004B3749" w:rsidP="00AB5058">
      <w:pPr>
        <w:rPr>
          <w:rStyle w:val="Hyperlink"/>
          <w:color w:val="auto"/>
          <w:sz w:val="24"/>
          <w:szCs w:val="24"/>
          <w:u w:val="none"/>
        </w:rPr>
      </w:pPr>
      <w:r w:rsidRPr="00F976FC">
        <w:rPr>
          <w:rFonts w:ascii="Times New Roman" w:hAnsi="Times New Roman" w:cs="Times New Roman"/>
          <w:sz w:val="24"/>
          <w:szCs w:val="24"/>
        </w:rPr>
        <w:t>Supplement</w:t>
      </w:r>
      <w:r w:rsidR="00B0054D" w:rsidRPr="00F976FC">
        <w:rPr>
          <w:rFonts w:ascii="Times New Roman" w:hAnsi="Times New Roman" w:cs="Times New Roman"/>
          <w:sz w:val="24"/>
          <w:szCs w:val="24"/>
        </w:rPr>
        <w:t>al Methods and Results for</w:t>
      </w:r>
      <w:r w:rsidRPr="00F976FC">
        <w:rPr>
          <w:rFonts w:ascii="Times New Roman" w:hAnsi="Times New Roman" w:cs="Times New Roman"/>
          <w:sz w:val="24"/>
          <w:szCs w:val="24"/>
        </w:rPr>
        <w:t xml:space="preserve">: </w:t>
      </w:r>
      <w:r w:rsidR="00F976FC" w:rsidRPr="00F976FC">
        <w:rPr>
          <w:rFonts w:ascii="Times New Roman" w:hAnsi="Times New Roman" w:cs="Times New Roman"/>
          <w:b/>
          <w:sz w:val="24"/>
          <w:szCs w:val="24"/>
        </w:rPr>
        <w:t xml:space="preserve">Male pathology regardless of </w:t>
      </w:r>
      <w:proofErr w:type="spellStart"/>
      <w:r w:rsidR="00F976FC" w:rsidRPr="00F976FC">
        <w:rPr>
          <w:rFonts w:ascii="Times New Roman" w:hAnsi="Times New Roman" w:cs="Times New Roman"/>
          <w:b/>
          <w:sz w:val="24"/>
          <w:szCs w:val="24"/>
        </w:rPr>
        <w:t>behaviour</w:t>
      </w:r>
      <w:proofErr w:type="spellEnd"/>
      <w:r w:rsidR="00F976FC" w:rsidRPr="00F976FC">
        <w:rPr>
          <w:rFonts w:ascii="Times New Roman" w:hAnsi="Times New Roman" w:cs="Times New Roman"/>
          <w:b/>
          <w:sz w:val="24"/>
          <w:szCs w:val="24"/>
        </w:rPr>
        <w:t xml:space="preserve"> drives transmission in an avian host-pathogen </w:t>
      </w:r>
      <w:proofErr w:type="gramStart"/>
      <w:r w:rsidR="00F976FC" w:rsidRPr="00F976FC">
        <w:rPr>
          <w:rFonts w:ascii="Times New Roman" w:hAnsi="Times New Roman" w:cs="Times New Roman"/>
          <w:b/>
          <w:sz w:val="24"/>
          <w:szCs w:val="24"/>
        </w:rPr>
        <w:t>system</w:t>
      </w:r>
      <w:proofErr w:type="gramEnd"/>
    </w:p>
    <w:p w14:paraId="6AEFE301" w14:textId="77777777" w:rsidR="00F976FC" w:rsidRPr="00F976FC" w:rsidRDefault="00F976FC" w:rsidP="00F976FC">
      <w:pPr>
        <w:rPr>
          <w:rFonts w:ascii="Times New Roman" w:hAnsi="Times New Roman" w:cs="Times New Roman"/>
          <w:sz w:val="24"/>
          <w:szCs w:val="24"/>
          <w:vertAlign w:val="superscript"/>
        </w:rPr>
      </w:pPr>
      <w:r w:rsidRPr="00F976FC">
        <w:rPr>
          <w:rFonts w:ascii="Times New Roman" w:hAnsi="Times New Roman" w:cs="Times New Roman"/>
          <w:b/>
          <w:sz w:val="24"/>
          <w:szCs w:val="24"/>
        </w:rPr>
        <w:t xml:space="preserve">Authors: </w:t>
      </w:r>
      <w:bookmarkStart w:id="0" w:name="_Hlk101863637"/>
      <w:r w:rsidRPr="00F976FC">
        <w:rPr>
          <w:rFonts w:ascii="Times New Roman" w:hAnsi="Times New Roman" w:cs="Times New Roman"/>
          <w:sz w:val="24"/>
          <w:szCs w:val="24"/>
        </w:rPr>
        <w:t>Erin L. Sauer</w:t>
      </w:r>
      <w:r w:rsidRPr="00F976FC">
        <w:rPr>
          <w:rFonts w:ascii="Times New Roman" w:hAnsi="Times New Roman" w:cs="Times New Roman"/>
          <w:sz w:val="24"/>
          <w:szCs w:val="24"/>
          <w:vertAlign w:val="superscript"/>
        </w:rPr>
        <w:t>1</w:t>
      </w:r>
      <w:r w:rsidRPr="00F976FC">
        <w:rPr>
          <w:rFonts w:ascii="Times New Roman" w:hAnsi="Times New Roman" w:cs="Times New Roman"/>
          <w:sz w:val="24"/>
          <w:szCs w:val="24"/>
        </w:rPr>
        <w:t>, Chloe Connelly</w:t>
      </w:r>
      <w:r w:rsidRPr="00F976FC">
        <w:rPr>
          <w:rFonts w:ascii="Times New Roman" w:hAnsi="Times New Roman" w:cs="Times New Roman"/>
          <w:sz w:val="24"/>
          <w:szCs w:val="24"/>
          <w:vertAlign w:val="superscript"/>
        </w:rPr>
        <w:t>1</w:t>
      </w:r>
      <w:r w:rsidRPr="00F976FC">
        <w:rPr>
          <w:rFonts w:ascii="Times New Roman" w:hAnsi="Times New Roman" w:cs="Times New Roman"/>
          <w:sz w:val="24"/>
          <w:szCs w:val="24"/>
        </w:rPr>
        <w:t>, Weston Perrine</w:t>
      </w:r>
      <w:r w:rsidRPr="00F976FC">
        <w:rPr>
          <w:rFonts w:ascii="Times New Roman" w:hAnsi="Times New Roman" w:cs="Times New Roman"/>
          <w:sz w:val="24"/>
          <w:szCs w:val="24"/>
          <w:vertAlign w:val="superscript"/>
        </w:rPr>
        <w:t>1</w:t>
      </w:r>
      <w:r w:rsidRPr="00F976FC">
        <w:rPr>
          <w:rFonts w:ascii="Times New Roman" w:hAnsi="Times New Roman" w:cs="Times New Roman"/>
          <w:sz w:val="24"/>
          <w:szCs w:val="24"/>
        </w:rPr>
        <w:t>, Ashely C. Love</w:t>
      </w:r>
      <w:r w:rsidRPr="00F976FC">
        <w:rPr>
          <w:rFonts w:ascii="Times New Roman" w:hAnsi="Times New Roman" w:cs="Times New Roman"/>
          <w:sz w:val="24"/>
          <w:szCs w:val="24"/>
          <w:vertAlign w:val="superscript"/>
        </w:rPr>
        <w:t>1,2</w:t>
      </w:r>
      <w:r w:rsidRPr="00F976FC">
        <w:rPr>
          <w:rFonts w:ascii="Times New Roman" w:hAnsi="Times New Roman" w:cs="Times New Roman"/>
          <w:sz w:val="24"/>
          <w:szCs w:val="24"/>
        </w:rPr>
        <w:t>, Sarah E. DuRant</w:t>
      </w:r>
      <w:r w:rsidRPr="00F976FC">
        <w:rPr>
          <w:rFonts w:ascii="Times New Roman" w:hAnsi="Times New Roman" w:cs="Times New Roman"/>
          <w:sz w:val="24"/>
          <w:szCs w:val="24"/>
          <w:vertAlign w:val="superscript"/>
        </w:rPr>
        <w:t>1</w:t>
      </w:r>
    </w:p>
    <w:bookmarkEnd w:id="0"/>
    <w:p w14:paraId="0FE49507" w14:textId="77777777" w:rsidR="00F976FC" w:rsidRPr="00F976FC" w:rsidRDefault="00F976FC" w:rsidP="00F976FC">
      <w:pPr>
        <w:pStyle w:val="Paragraph"/>
        <w:ind w:firstLine="0"/>
        <w:rPr>
          <w:b/>
        </w:rPr>
      </w:pPr>
      <w:r w:rsidRPr="00F976FC">
        <w:rPr>
          <w:b/>
        </w:rPr>
        <w:t xml:space="preserve">Affiliations: </w:t>
      </w:r>
    </w:p>
    <w:p w14:paraId="4F35E42A" w14:textId="77777777" w:rsidR="00F976FC" w:rsidRPr="00F976FC" w:rsidRDefault="00F976FC" w:rsidP="00F976FC">
      <w:pPr>
        <w:pStyle w:val="Paragraph"/>
        <w:ind w:firstLine="0"/>
      </w:pPr>
      <w:r w:rsidRPr="00F976FC">
        <w:rPr>
          <w:vertAlign w:val="superscript"/>
        </w:rPr>
        <w:t>1</w:t>
      </w:r>
      <w:r w:rsidRPr="00F976FC">
        <w:t>Department of Biological Sciences, University of Arkansas, Fayetteville, AR.</w:t>
      </w:r>
    </w:p>
    <w:p w14:paraId="617F090E" w14:textId="77777777" w:rsidR="00F976FC" w:rsidRPr="00F976FC" w:rsidRDefault="00F976FC" w:rsidP="00F976FC">
      <w:pPr>
        <w:pStyle w:val="Paragraph"/>
        <w:ind w:firstLine="0"/>
      </w:pPr>
      <w:r w:rsidRPr="00F976FC">
        <w:rPr>
          <w:vertAlign w:val="superscript"/>
        </w:rPr>
        <w:t>2</w:t>
      </w:r>
      <w:r w:rsidRPr="00F976FC">
        <w:t>Ecology and Evolutionary Biology, University of Connecticut, Storrs, CT.</w:t>
      </w:r>
      <w:r w:rsidRPr="00F976FC">
        <w:br/>
      </w:r>
    </w:p>
    <w:p w14:paraId="618B4A35" w14:textId="77777777" w:rsidR="00F976FC" w:rsidRPr="00F976FC" w:rsidRDefault="00F976FC" w:rsidP="00F976FC">
      <w:pPr>
        <w:pStyle w:val="Paragraph"/>
        <w:ind w:firstLine="0"/>
        <w:rPr>
          <w:rStyle w:val="Hyperlink"/>
        </w:rPr>
      </w:pPr>
      <w:r w:rsidRPr="00F976FC">
        <w:t xml:space="preserve">Correspondence to: </w:t>
      </w:r>
      <w:hyperlink r:id="rId4" w:history="1">
        <w:r w:rsidRPr="00F976FC">
          <w:rPr>
            <w:rStyle w:val="Hyperlink"/>
          </w:rPr>
          <w:t>erinsauer10@gmail.com</w:t>
        </w:r>
      </w:hyperlink>
    </w:p>
    <w:p w14:paraId="70FAD68D" w14:textId="77777777" w:rsidR="001D56FF" w:rsidRPr="00F976FC" w:rsidRDefault="001D56FF">
      <w:pPr>
        <w:rPr>
          <w:rFonts w:ascii="Times New Roman" w:hAnsi="Times New Roman" w:cs="Times New Roman"/>
          <w:sz w:val="24"/>
          <w:szCs w:val="24"/>
        </w:rPr>
      </w:pPr>
    </w:p>
    <w:p w14:paraId="2946BDFA" w14:textId="70ACAF1F" w:rsidR="001D56FF" w:rsidRPr="00F976FC" w:rsidRDefault="00882B49">
      <w:pPr>
        <w:rPr>
          <w:rFonts w:ascii="Times New Roman" w:hAnsi="Times New Roman" w:cs="Times New Roman"/>
          <w:sz w:val="24"/>
          <w:szCs w:val="24"/>
        </w:rPr>
      </w:pPr>
      <w:r w:rsidRPr="00F976FC">
        <w:rPr>
          <w:rFonts w:ascii="Times New Roman" w:hAnsi="Times New Roman" w:cs="Times New Roman"/>
          <w:b/>
          <w:bCs/>
          <w:sz w:val="24"/>
          <w:szCs w:val="24"/>
        </w:rPr>
        <w:t>Supplemental Methods</w:t>
      </w:r>
    </w:p>
    <w:p w14:paraId="6EAB6251" w14:textId="2BA02178" w:rsidR="00573BE9" w:rsidRPr="00573BE9" w:rsidRDefault="00573BE9">
      <w:pPr>
        <w:rPr>
          <w:rFonts w:ascii="Times New Roman" w:hAnsi="Times New Roman" w:cs="Times New Roman"/>
          <w:sz w:val="24"/>
          <w:szCs w:val="24"/>
        </w:rPr>
      </w:pPr>
      <w:r>
        <w:rPr>
          <w:rFonts w:ascii="Times New Roman" w:hAnsi="Times New Roman" w:cs="Times New Roman"/>
          <w:i/>
          <w:iCs/>
          <w:sz w:val="24"/>
          <w:szCs w:val="24"/>
        </w:rPr>
        <w:t xml:space="preserve">House finch data analysis – </w:t>
      </w:r>
      <w:r w:rsidRPr="00573BE9">
        <w:rPr>
          <w:rFonts w:ascii="Times New Roman" w:hAnsi="Times New Roman" w:cs="Times New Roman"/>
          <w:sz w:val="24"/>
          <w:szCs w:val="24"/>
        </w:rPr>
        <w:t xml:space="preserve">Using the published house finch raw data from </w:t>
      </w:r>
      <w:r w:rsidRPr="00573BE9">
        <w:rPr>
          <w:rFonts w:ascii="Times New Roman" w:hAnsi="Times New Roman" w:cs="Times New Roman"/>
        </w:rPr>
        <w:t xml:space="preserve">Adelman et al. 2015, </w:t>
      </w:r>
      <w:r>
        <w:rPr>
          <w:rFonts w:ascii="Times New Roman" w:hAnsi="Times New Roman" w:cs="Times New Roman"/>
        </w:rPr>
        <w:t xml:space="preserve">we </w:t>
      </w:r>
      <w:r w:rsidRPr="00573BE9">
        <w:rPr>
          <w:rFonts w:ascii="Times New Roman" w:hAnsi="Times New Roman" w:cs="Times New Roman"/>
        </w:rPr>
        <w:t>test</w:t>
      </w:r>
      <w:r>
        <w:rPr>
          <w:rFonts w:ascii="Times New Roman" w:hAnsi="Times New Roman" w:cs="Times New Roman"/>
        </w:rPr>
        <w:t>ed</w:t>
      </w:r>
      <w:r w:rsidRPr="00573BE9">
        <w:rPr>
          <w:rFonts w:ascii="Times New Roman" w:hAnsi="Times New Roman" w:cs="Times New Roman"/>
        </w:rPr>
        <w:t xml:space="preserve"> for the effect of sex on total eye score, we conducted a Poisson distributed generalized additive mixed model that included a smoothing spline to model non-linear effects over time </w:t>
      </w:r>
      <w:r>
        <w:rPr>
          <w:rFonts w:ascii="Times New Roman" w:hAnsi="Times New Roman" w:cs="Times New Roman"/>
        </w:rPr>
        <w:t xml:space="preserve">identical to the one used for the canary data. </w:t>
      </w:r>
      <w:proofErr w:type="gramStart"/>
      <w:r>
        <w:rPr>
          <w:rFonts w:ascii="Times New Roman" w:hAnsi="Times New Roman" w:cs="Times New Roman"/>
        </w:rPr>
        <w:t>Similar to</w:t>
      </w:r>
      <w:proofErr w:type="gramEnd"/>
      <w:r>
        <w:rPr>
          <w:rFonts w:ascii="Times New Roman" w:hAnsi="Times New Roman" w:cs="Times New Roman"/>
        </w:rPr>
        <w:t xml:space="preserve"> the canary results, MG-exposed male house finches had higher total eye scores (</w:t>
      </w:r>
      <w:r w:rsidRPr="00265476">
        <w:rPr>
          <w:rFonts w:ascii="Times New Roman" w:hAnsi="Times New Roman" w:cs="Times New Roman"/>
          <w:i/>
          <w:iCs/>
        </w:rPr>
        <w:t>β</w:t>
      </w:r>
      <w:r>
        <w:rPr>
          <w:rFonts w:ascii="Times New Roman" w:hAnsi="Times New Roman" w:cs="Times New Roman"/>
          <w:i/>
          <w:iCs/>
        </w:rPr>
        <w:t>(male)</w:t>
      </w:r>
      <w:r>
        <w:rPr>
          <w:rFonts w:ascii="Times New Roman" w:hAnsi="Times New Roman" w:cs="Times New Roman"/>
        </w:rPr>
        <w:t xml:space="preserve">=0.79 </w:t>
      </w:r>
      <w:r>
        <w:rPr>
          <w:rFonts w:ascii="Times New Roman" w:hAnsi="Times New Roman" w:cs="Times New Roman"/>
        </w:rPr>
        <w:sym w:font="Symbol" w:char="F0B1"/>
      </w:r>
      <w:r>
        <w:rPr>
          <w:rFonts w:ascii="Times New Roman" w:hAnsi="Times New Roman" w:cs="Times New Roman"/>
        </w:rPr>
        <w:t xml:space="preserve"> 0.27 SE, </w:t>
      </w:r>
      <w:r w:rsidRPr="00265476">
        <w:rPr>
          <w:rFonts w:ascii="Times New Roman" w:hAnsi="Times New Roman" w:cs="Times New Roman"/>
          <w:i/>
          <w:iCs/>
        </w:rPr>
        <w:t>t</w:t>
      </w:r>
      <w:r>
        <w:rPr>
          <w:rFonts w:ascii="Times New Roman" w:hAnsi="Times New Roman" w:cs="Times New Roman"/>
        </w:rPr>
        <w:t xml:space="preserve">=2.92, </w:t>
      </w:r>
      <w:r w:rsidRPr="00265476">
        <w:rPr>
          <w:rFonts w:ascii="Times New Roman" w:hAnsi="Times New Roman" w:cs="Times New Roman"/>
          <w:i/>
          <w:iCs/>
        </w:rPr>
        <w:t>p</w:t>
      </w:r>
      <w:r>
        <w:rPr>
          <w:rFonts w:ascii="Times New Roman" w:hAnsi="Times New Roman" w:cs="Times New Roman"/>
        </w:rPr>
        <w:t xml:space="preserve">=0.004, </w:t>
      </w:r>
      <w:r w:rsidRPr="000C68AA">
        <w:rPr>
          <w:rFonts w:ascii="Times New Roman" w:eastAsia="Times New Roman" w:hAnsi="Times New Roman" w:cs="Times New Roman"/>
          <w:color w:val="000000"/>
          <w:sz w:val="24"/>
          <w:szCs w:val="24"/>
        </w:rPr>
        <w:t>s(Day)</w:t>
      </w:r>
      <w:r>
        <w:rPr>
          <w:rFonts w:ascii="Times New Roman" w:eastAsia="Times New Roman" w:hAnsi="Times New Roman" w:cs="Times New Roman"/>
          <w:color w:val="000000"/>
          <w:sz w:val="24"/>
          <w:szCs w:val="24"/>
        </w:rPr>
        <w:t xml:space="preserve">: </w:t>
      </w:r>
      <w:proofErr w:type="spellStart"/>
      <w:r w:rsidRPr="00573BE9">
        <w:rPr>
          <w:rFonts w:ascii="Times New Roman" w:eastAsia="Times New Roman" w:hAnsi="Times New Roman" w:cs="Times New Roman"/>
          <w:i/>
          <w:iCs/>
          <w:color w:val="000000"/>
          <w:sz w:val="24"/>
          <w:szCs w:val="24"/>
        </w:rPr>
        <w:t>edf</w:t>
      </w:r>
      <w:proofErr w:type="spellEnd"/>
      <w:r>
        <w:rPr>
          <w:rFonts w:ascii="Times New Roman" w:eastAsia="Times New Roman" w:hAnsi="Times New Roman" w:cs="Times New Roman"/>
          <w:color w:val="000000"/>
          <w:sz w:val="24"/>
          <w:szCs w:val="24"/>
        </w:rPr>
        <w:t xml:space="preserve">=1.98, </w:t>
      </w:r>
      <w:r w:rsidRPr="00573BE9">
        <w:rPr>
          <w:rFonts w:ascii="Times New Roman" w:eastAsia="Times New Roman" w:hAnsi="Times New Roman" w:cs="Times New Roman"/>
          <w:i/>
          <w:iCs/>
          <w:color w:val="000000"/>
          <w:sz w:val="24"/>
          <w:szCs w:val="24"/>
        </w:rPr>
        <w:t>F</w:t>
      </w:r>
      <w:r>
        <w:rPr>
          <w:rFonts w:ascii="Times New Roman" w:eastAsia="Times New Roman" w:hAnsi="Times New Roman" w:cs="Times New Roman"/>
          <w:color w:val="000000"/>
          <w:sz w:val="24"/>
          <w:szCs w:val="24"/>
        </w:rPr>
        <w:t xml:space="preserve">=19.85, </w:t>
      </w:r>
      <w:r w:rsidRPr="00573BE9">
        <w:rPr>
          <w:rFonts w:ascii="Times New Roman" w:eastAsia="Times New Roman" w:hAnsi="Times New Roman" w:cs="Times New Roman"/>
          <w:i/>
          <w:iCs/>
          <w:color w:val="000000"/>
          <w:sz w:val="24"/>
          <w:szCs w:val="24"/>
        </w:rPr>
        <w:t>p</w:t>
      </w:r>
      <w:r>
        <w:rPr>
          <w:rFonts w:ascii="Times New Roman" w:eastAsia="Times New Roman" w:hAnsi="Times New Roman" w:cs="Times New Roman"/>
          <w:color w:val="000000"/>
          <w:sz w:val="24"/>
          <w:szCs w:val="24"/>
        </w:rPr>
        <w:t>&lt;0.001</w:t>
      </w:r>
      <w:r>
        <w:rPr>
          <w:rFonts w:ascii="Times New Roman" w:hAnsi="Times New Roman" w:cs="Times New Roman"/>
        </w:rPr>
        <w:t>) than MG-exposed females.</w:t>
      </w:r>
    </w:p>
    <w:p w14:paraId="0A8ED169" w14:textId="6CFADADE" w:rsidR="00882B49" w:rsidRDefault="00BF3A4B">
      <w:pPr>
        <w:rPr>
          <w:rFonts w:ascii="Times New Roman" w:hAnsi="Times New Roman" w:cs="Times New Roman"/>
          <w:sz w:val="24"/>
          <w:szCs w:val="24"/>
        </w:rPr>
      </w:pPr>
      <w:r w:rsidRPr="00BF3A4B">
        <w:rPr>
          <w:rFonts w:ascii="Times New Roman" w:hAnsi="Times New Roman" w:cs="Times New Roman"/>
          <w:i/>
          <w:iCs/>
          <w:sz w:val="24"/>
          <w:szCs w:val="24"/>
        </w:rPr>
        <w:t>Canary exposures</w:t>
      </w:r>
      <w:r>
        <w:rPr>
          <w:rFonts w:ascii="Times New Roman" w:hAnsi="Times New Roman" w:cs="Times New Roman"/>
          <w:sz w:val="24"/>
          <w:szCs w:val="24"/>
        </w:rPr>
        <w:t xml:space="preserve"> – The canary exposure data used to parameterize the SEIR</w:t>
      </w:r>
      <w:r w:rsidR="00C75334">
        <w:rPr>
          <w:rFonts w:ascii="Times New Roman" w:hAnsi="Times New Roman" w:cs="Times New Roman"/>
          <w:sz w:val="24"/>
          <w:szCs w:val="24"/>
        </w:rPr>
        <w:t xml:space="preserve"> (susceptible, exposed, infected, removed)</w:t>
      </w:r>
      <w:r>
        <w:rPr>
          <w:rFonts w:ascii="Times New Roman" w:hAnsi="Times New Roman" w:cs="Times New Roman"/>
          <w:sz w:val="24"/>
          <w:szCs w:val="24"/>
        </w:rPr>
        <w:t xml:space="preserve"> model came from an unrelated</w:t>
      </w:r>
      <w:r w:rsidR="00B0054D">
        <w:rPr>
          <w:rFonts w:ascii="Times New Roman" w:hAnsi="Times New Roman" w:cs="Times New Roman"/>
          <w:sz w:val="24"/>
          <w:szCs w:val="24"/>
        </w:rPr>
        <w:t xml:space="preserve"> forthcoming</w:t>
      </w:r>
      <w:r>
        <w:rPr>
          <w:rFonts w:ascii="Times New Roman" w:hAnsi="Times New Roman" w:cs="Times New Roman"/>
          <w:sz w:val="24"/>
          <w:szCs w:val="24"/>
        </w:rPr>
        <w:t xml:space="preserve"> study designed to test </w:t>
      </w:r>
      <w:r w:rsidR="00156AFE">
        <w:rPr>
          <w:rFonts w:ascii="Times New Roman" w:hAnsi="Times New Roman" w:cs="Times New Roman"/>
          <w:sz w:val="24"/>
          <w:szCs w:val="24"/>
        </w:rPr>
        <w:t xml:space="preserve">changes in </w:t>
      </w:r>
      <w:r w:rsidR="00513CFC">
        <w:rPr>
          <w:rFonts w:ascii="Times New Roman" w:hAnsi="Times New Roman" w:cs="Times New Roman"/>
          <w:sz w:val="24"/>
          <w:szCs w:val="24"/>
        </w:rPr>
        <w:t xml:space="preserve">feeding behaviors </w:t>
      </w:r>
      <w:r>
        <w:rPr>
          <w:rFonts w:ascii="Times New Roman" w:hAnsi="Times New Roman" w:cs="Times New Roman"/>
          <w:sz w:val="24"/>
          <w:szCs w:val="24"/>
        </w:rPr>
        <w:t xml:space="preserve">during MG infection. </w:t>
      </w:r>
    </w:p>
    <w:p w14:paraId="1CF64A09" w14:textId="2C17333F" w:rsidR="004565C7" w:rsidRDefault="004565C7" w:rsidP="004565C7">
      <w:pPr>
        <w:spacing w:line="240" w:lineRule="auto"/>
        <w:rPr>
          <w:rFonts w:ascii="Times New Roman" w:hAnsi="Times New Roman" w:cs="Times New Roman"/>
        </w:rPr>
      </w:pPr>
      <w:r w:rsidRPr="00681D72">
        <w:rPr>
          <w:rFonts w:ascii="Times New Roman" w:hAnsi="Times New Roman" w:cs="Times New Roman"/>
          <w:i/>
          <w:iCs/>
          <w:sz w:val="24"/>
          <w:szCs w:val="24"/>
        </w:rPr>
        <w:t>SEIR model with frequency-dependent transmission</w:t>
      </w:r>
      <w:r>
        <w:rPr>
          <w:rFonts w:ascii="Times New Roman" w:hAnsi="Times New Roman" w:cs="Times New Roman"/>
          <w:sz w:val="24"/>
          <w:szCs w:val="24"/>
        </w:rPr>
        <w:t xml:space="preserve"> – </w:t>
      </w:r>
      <w:r w:rsidR="00681D72">
        <w:rPr>
          <w:rFonts w:ascii="Times New Roman" w:hAnsi="Times New Roman" w:cs="Times New Roman"/>
        </w:rPr>
        <w:t>Frequency-dependent t</w:t>
      </w:r>
      <w:r>
        <w:rPr>
          <w:rFonts w:ascii="Times New Roman" w:hAnsi="Times New Roman" w:cs="Times New Roman"/>
        </w:rPr>
        <w:t xml:space="preserve">ransmission dynamics are given by the system of differential equations: </w:t>
      </w:r>
    </w:p>
    <w:p w14:paraId="2F82F125" w14:textId="77777777" w:rsidR="004565C7" w:rsidRPr="00702D7B" w:rsidRDefault="004565C7" w:rsidP="004565C7">
      <w:pPr>
        <w:spacing w:line="240" w:lineRule="auto"/>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oMath>
      </m:oMathPara>
    </w:p>
    <w:p w14:paraId="4D69E2EB" w14:textId="77777777" w:rsidR="004565C7" w:rsidRPr="00702D7B" w:rsidRDefault="004565C7" w:rsidP="004565C7">
      <w:pPr>
        <w:spacing w:line="240" w:lineRule="auto"/>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num>
            <m:den>
              <m:r>
                <w:rPr>
                  <w:rFonts w:ascii="Cambria Math" w:eastAsiaTheme="minorEastAsia" w:hAnsi="Cambria Math" w:cs="Times New Roman"/>
                </w:rPr>
                <m:t>dt</m:t>
              </m:r>
            </m:den>
          </m:f>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j</m:t>
              </m:r>
            </m:sub>
            <m:sup/>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ij</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e>
          </m:nary>
        </m:oMath>
      </m:oMathPara>
    </w:p>
    <w:p w14:paraId="72334056" w14:textId="77777777" w:rsidR="004565C7" w:rsidRPr="00702D7B" w:rsidRDefault="004565C7" w:rsidP="004565C7">
      <w:pPr>
        <w:spacing w:line="240" w:lineRule="auto"/>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num>
            <m:den>
              <m:r>
                <w:rPr>
                  <w:rFonts w:ascii="Cambria Math" w:eastAsiaTheme="minorEastAsia" w:hAnsi="Cambria Math" w:cs="Times New Roman"/>
                </w:rPr>
                <m:t>dt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oMath>
      </m:oMathPara>
    </w:p>
    <w:p w14:paraId="333823D2" w14:textId="77777777" w:rsidR="004565C7" w:rsidRPr="00702D7B" w:rsidRDefault="004565C7" w:rsidP="004565C7">
      <w:pPr>
        <w:spacing w:line="240" w:lineRule="auto"/>
        <w:ind w:firstLine="720"/>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m:oMathPara>
    </w:p>
    <w:p w14:paraId="0BC2FD71" w14:textId="77777777" w:rsidR="004565C7" w:rsidRPr="00702D7B" w:rsidRDefault="004565C7" w:rsidP="004565C7">
      <w:pPr>
        <w:spacing w:line="240" w:lineRule="auto"/>
        <w:ind w:firstLine="720"/>
        <w:rPr>
          <w:rFonts w:ascii="Times New Roman"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m:oMathPara>
    </w:p>
    <w:p w14:paraId="268B3FFF" w14:textId="52819CD6" w:rsidR="004565C7" w:rsidRDefault="004565C7" w:rsidP="004565C7">
      <w:pPr>
        <w:spacing w:line="240" w:lineRule="auto"/>
        <w:rPr>
          <w:rFonts w:ascii="Times New Roman" w:hAnsi="Times New Roman" w:cs="Times New Roman"/>
          <w:sz w:val="24"/>
          <w:szCs w:val="24"/>
        </w:rPr>
      </w:pPr>
    </w:p>
    <w:p w14:paraId="070814CE" w14:textId="2A0DF62A" w:rsidR="00BB6447" w:rsidRDefault="00B0054D" w:rsidP="004565C7">
      <w:pPr>
        <w:spacing w:line="240" w:lineRule="auto"/>
        <w:rPr>
          <w:rFonts w:ascii="Times New Roman" w:hAnsi="Times New Roman" w:cs="Times New Roman"/>
          <w:sz w:val="24"/>
        </w:rPr>
      </w:pPr>
      <w:r w:rsidRPr="00B0054D">
        <w:rPr>
          <w:rFonts w:ascii="Times New Roman" w:hAnsi="Times New Roman" w:cs="Times New Roman"/>
          <w:i/>
          <w:iCs/>
          <w:sz w:val="24"/>
          <w:szCs w:val="24"/>
        </w:rPr>
        <w:t>Transmission coefficients</w:t>
      </w:r>
      <w:r>
        <w:rPr>
          <w:rFonts w:ascii="Times New Roman" w:hAnsi="Times New Roman" w:cs="Times New Roman"/>
          <w:b/>
          <w:bCs/>
          <w:sz w:val="24"/>
          <w:szCs w:val="24"/>
        </w:rPr>
        <w:t xml:space="preserve"> </w:t>
      </w:r>
      <w:r w:rsidRPr="00B0054D">
        <w:rPr>
          <w:rFonts w:ascii="Times New Roman" w:hAnsi="Times New Roman" w:cs="Times New Roman"/>
          <w:sz w:val="24"/>
          <w:szCs w:val="24"/>
        </w:rPr>
        <w:t>–</w:t>
      </w:r>
      <w:r w:rsidR="00BB6447">
        <w:rPr>
          <w:rFonts w:ascii="Times New Roman" w:hAnsi="Times New Roman" w:cs="Times New Roman"/>
          <w:sz w:val="24"/>
          <w:szCs w:val="24"/>
        </w:rPr>
        <w:t xml:space="preserve"> </w:t>
      </w:r>
      <w:r w:rsidR="00BB6447">
        <w:rPr>
          <w:rFonts w:ascii="Times New Roman" w:hAnsi="Times New Roman" w:cs="Times New Roman"/>
          <w:sz w:val="24"/>
        </w:rPr>
        <w:t xml:space="preserve">Transmission rate from infectious sex </w:t>
      </w:r>
      <w:proofErr w:type="spellStart"/>
      <w:r w:rsidR="00BB6447">
        <w:rPr>
          <w:rFonts w:ascii="Times New Roman" w:hAnsi="Times New Roman" w:cs="Times New Roman"/>
          <w:i/>
          <w:iCs/>
          <w:sz w:val="24"/>
        </w:rPr>
        <w:t>i</w:t>
      </w:r>
      <w:proofErr w:type="spellEnd"/>
      <w:r w:rsidR="00BB6447">
        <w:rPr>
          <w:rFonts w:ascii="Times New Roman" w:hAnsi="Times New Roman" w:cs="Times New Roman"/>
          <w:sz w:val="24"/>
        </w:rPr>
        <w:t xml:space="preserve"> to susceptible host type </w:t>
      </w:r>
      <w:r w:rsidR="00BB6447" w:rsidRPr="001A20D7">
        <w:rPr>
          <w:rFonts w:ascii="Times New Roman" w:hAnsi="Times New Roman" w:cs="Times New Roman"/>
          <w:i/>
          <w:iCs/>
          <w:sz w:val="24"/>
        </w:rPr>
        <w:t>j</w:t>
      </w:r>
      <w:r w:rsidR="00BB6447">
        <w:rPr>
          <w:rFonts w:ascii="Times New Roman" w:hAnsi="Times New Roman" w:cs="Times New Roman"/>
          <w:sz w:val="24"/>
        </w:rPr>
        <w:t xml:space="preserve"> (</w:t>
      </w:r>
      <w:r w:rsidR="00BB6447" w:rsidRPr="005B276B">
        <w:rPr>
          <w:rFonts w:ascii="Times New Roman" w:hAnsi="Times New Roman" w:cs="Times New Roman"/>
          <w:i/>
          <w:iCs/>
          <w:sz w:val="24"/>
        </w:rPr>
        <w:t>β</w:t>
      </w:r>
      <w:proofErr w:type="spellStart"/>
      <w:r w:rsidR="00BB6447" w:rsidRPr="005B276B">
        <w:rPr>
          <w:rFonts w:ascii="Times New Roman" w:hAnsi="Times New Roman" w:cs="Times New Roman"/>
          <w:i/>
          <w:iCs/>
          <w:sz w:val="24"/>
          <w:vertAlign w:val="subscript"/>
        </w:rPr>
        <w:t>i</w:t>
      </w:r>
      <w:r w:rsidR="00BB6447">
        <w:rPr>
          <w:rFonts w:ascii="Times New Roman" w:hAnsi="Times New Roman" w:cs="Times New Roman"/>
          <w:i/>
          <w:iCs/>
          <w:sz w:val="24"/>
          <w:vertAlign w:val="subscript"/>
        </w:rPr>
        <w:t>j</w:t>
      </w:r>
      <w:proofErr w:type="spellEnd"/>
      <w:r w:rsidR="00BB6447">
        <w:rPr>
          <w:rFonts w:ascii="Times New Roman" w:hAnsi="Times New Roman" w:cs="Times New Roman"/>
          <w:sz w:val="24"/>
        </w:rPr>
        <w:t xml:space="preserve">) was estimated from two published transmission datasets </w:t>
      </w:r>
      <w:r w:rsidR="00BB6447">
        <w:rPr>
          <w:rFonts w:ascii="Times New Roman" w:hAnsi="Times New Roman" w:cs="Times New Roman"/>
          <w:sz w:val="24"/>
        </w:rPr>
        <w:fldChar w:fldCharType="begin"/>
      </w:r>
      <w:r w:rsidR="00BB6447">
        <w:rPr>
          <w:rFonts w:ascii="Times New Roman" w:hAnsi="Times New Roman" w:cs="Times New Roman"/>
          <w:sz w:val="24"/>
        </w:rPr>
        <w:instrText xml:space="preserve"> ADDIN ZOTERO_ITEM CSL_CITATION {"citationID":"XdftRq3W","properties":{"formattedCitation":"(Adelman {\\i{}et al.} 2015; Moyers {\\i{}et al.} 2018)","plainCitation":"(Adelman et al. 2015; Moyers et al. 2018)","noteIndex":0},"citationItems":[{"id":4805,"uris":["http://zotero.org/users/6240348/items/7TY2MALJ"],"itemData":{"id":4805,"type":"article-journal","abstract":"Individual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M."}],"issued":{"date-parts":[["2015",9,22]]}}},{"id":4814,"uris":["http://zotero.org/users/6240348/items/MQBD9XVR"],"itemData":{"id":4814,"type":"article-journal","abstract":"Anthropogenic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sidR="00BB6447">
        <w:rPr>
          <w:rFonts w:ascii="Times New Roman" w:hAnsi="Times New Roman" w:cs="Times New Roman"/>
          <w:sz w:val="24"/>
        </w:rPr>
        <w:fldChar w:fldCharType="separate"/>
      </w:r>
      <w:r w:rsidR="00BB6447" w:rsidRPr="004A10E8">
        <w:rPr>
          <w:rFonts w:ascii="Times New Roman" w:hAnsi="Times New Roman" w:cs="Times New Roman"/>
          <w:sz w:val="24"/>
          <w:szCs w:val="24"/>
        </w:rPr>
        <w:t xml:space="preserve">(Adelman </w:t>
      </w:r>
      <w:r w:rsidR="00BB6447" w:rsidRPr="004A10E8">
        <w:rPr>
          <w:rFonts w:ascii="Times New Roman" w:hAnsi="Times New Roman" w:cs="Times New Roman"/>
          <w:i/>
          <w:iCs/>
          <w:sz w:val="24"/>
          <w:szCs w:val="24"/>
        </w:rPr>
        <w:t>et al.</w:t>
      </w:r>
      <w:r w:rsidR="00BB6447" w:rsidRPr="004A10E8">
        <w:rPr>
          <w:rFonts w:ascii="Times New Roman" w:hAnsi="Times New Roman" w:cs="Times New Roman"/>
          <w:sz w:val="24"/>
          <w:szCs w:val="24"/>
        </w:rPr>
        <w:t xml:space="preserve"> 2015; Moyers </w:t>
      </w:r>
      <w:r w:rsidR="00BB6447" w:rsidRPr="004A10E8">
        <w:rPr>
          <w:rFonts w:ascii="Times New Roman" w:hAnsi="Times New Roman" w:cs="Times New Roman"/>
          <w:i/>
          <w:iCs/>
          <w:sz w:val="24"/>
          <w:szCs w:val="24"/>
        </w:rPr>
        <w:t>et al.</w:t>
      </w:r>
      <w:r w:rsidR="00BB6447" w:rsidRPr="004A10E8">
        <w:rPr>
          <w:rFonts w:ascii="Times New Roman" w:hAnsi="Times New Roman" w:cs="Times New Roman"/>
          <w:sz w:val="24"/>
          <w:szCs w:val="24"/>
        </w:rPr>
        <w:t xml:space="preserve"> 2018)</w:t>
      </w:r>
      <w:r w:rsidR="00BB6447">
        <w:rPr>
          <w:rFonts w:ascii="Times New Roman" w:hAnsi="Times New Roman" w:cs="Times New Roman"/>
          <w:sz w:val="24"/>
        </w:rPr>
        <w:fldChar w:fldCharType="end"/>
      </w:r>
      <w:r w:rsidR="00BB6447">
        <w:rPr>
          <w:rFonts w:ascii="Times New Roman" w:hAnsi="Times New Roman" w:cs="Times New Roman"/>
          <w:sz w:val="24"/>
        </w:rPr>
        <w:t xml:space="preserve"> and is given by: </w:t>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ij</m:t>
            </m:r>
          </m:sub>
        </m:sSub>
        <m:r>
          <w:rPr>
            <w:rFonts w:ascii="Cambria Math" w:hAnsi="Cambria Math" w:cs="Times New Roman"/>
            <w:sz w:val="24"/>
          </w:rPr>
          <m:t>=τ</m:t>
        </m:r>
        <m:acc>
          <m:accPr>
            <m:chr m:val="̅"/>
            <m:ctrlPr>
              <w:rPr>
                <w:rFonts w:ascii="Cambria Math" w:hAnsi="Cambria Math" w:cs="Times New Roman"/>
                <w:i/>
                <w:sz w:val="24"/>
              </w:rPr>
            </m:ctrlPr>
          </m:accPr>
          <m:e>
            <m:r>
              <w:rPr>
                <w:rFonts w:ascii="Cambria Math" w:hAnsi="Cambria Math" w:cs="Times New Roman"/>
                <w:sz w:val="24"/>
              </w:rPr>
              <m:t>c</m:t>
            </m:r>
          </m:e>
        </m:acc>
      </m:oMath>
      <w:r w:rsidR="00BB6447">
        <w:rPr>
          <w:rFonts w:ascii="Times New Roman" w:hAnsi="Times New Roman" w:cs="Times New Roman"/>
          <w:sz w:val="24"/>
        </w:rPr>
        <w:t xml:space="preserve"> . Where </w:t>
      </w:r>
      <m:oMath>
        <m:r>
          <w:rPr>
            <w:rFonts w:ascii="Cambria Math" w:hAnsi="Cambria Math" w:cs="Times New Roman"/>
            <w:sz w:val="24"/>
          </w:rPr>
          <m:t>τ</m:t>
        </m:r>
      </m:oMath>
      <w:r w:rsidR="00BB6447">
        <w:rPr>
          <w:rFonts w:ascii="Times New Roman" w:hAnsi="Times New Roman" w:cs="Times New Roman"/>
          <w:sz w:val="24"/>
        </w:rPr>
        <w:t xml:space="preserve"> is the prevalence of new infections among susceptible individuals at that sampling period and </w:t>
      </w:r>
      <m:oMath>
        <m:acc>
          <m:accPr>
            <m:chr m:val="̅"/>
            <m:ctrlPr>
              <w:rPr>
                <w:rFonts w:ascii="Cambria Math" w:hAnsi="Cambria Math" w:cs="Times New Roman"/>
                <w:i/>
                <w:sz w:val="24"/>
              </w:rPr>
            </m:ctrlPr>
          </m:accPr>
          <m:e>
            <m:r>
              <w:rPr>
                <w:rFonts w:ascii="Cambria Math" w:hAnsi="Cambria Math" w:cs="Times New Roman"/>
                <w:sz w:val="24"/>
              </w:rPr>
              <m:t>c</m:t>
            </m:r>
          </m:e>
        </m:acc>
      </m:oMath>
      <w:r w:rsidR="00BB6447">
        <w:rPr>
          <w:rFonts w:ascii="Times New Roman" w:hAnsi="Times New Roman" w:cs="Times New Roman"/>
          <w:sz w:val="24"/>
        </w:rPr>
        <w:t xml:space="preserve"> is the contact rate or the number of individuals not </w:t>
      </w:r>
      <w:r w:rsidR="00BB6447">
        <w:rPr>
          <w:rFonts w:ascii="Times New Roman" w:hAnsi="Times New Roman" w:cs="Times New Roman"/>
          <w:sz w:val="24"/>
        </w:rPr>
        <w:lastRenderedPageBreak/>
        <w:t xml:space="preserve">previously infected divided by the duration of time since the last sampling period </w:t>
      </w:r>
      <w:r w:rsidR="00BB6447">
        <w:rPr>
          <w:rFonts w:ascii="Times New Roman" w:hAnsi="Times New Roman" w:cs="Times New Roman"/>
          <w:sz w:val="24"/>
        </w:rPr>
        <w:fldChar w:fldCharType="begin"/>
      </w:r>
      <w:r w:rsidR="00BB6447">
        <w:rPr>
          <w:rFonts w:ascii="Times New Roman" w:hAnsi="Times New Roman" w:cs="Times New Roman"/>
          <w:sz w:val="24"/>
        </w:rPr>
        <w:instrText xml:space="preserve"> ADDIN ZOTERO_ITEM CSL_CITATION {"citationID":"tykzHW3b","properties":{"formattedCitation":"(Anderson &amp; May 1986)","plainCitation":"(Anderson &amp; May 1986)","noteIndex":0},"citationItems":[{"id":13082,"uris":["http://zotero.org/users/6240348/items/BXRTFAT7"],"itemData":{"id":13082,"type":"article-journal","container-title":"Philosophical Transactions of the Royal Society of London. B, Biological Sciences","issue":"1167","note":"publisher: The Royal Society London","page":"533–570","title":"The invasion, persistence and spread of infectious diseases within animal and plant communities","volume":"314","author":[{"family":"Anderson","given":"Roy Malcolm"},{"family":"May","given":"Robert Mccredie"}],"issued":{"date-parts":[["1986"]]}}}],"schema":"https://github.com/citation-style-language/schema/raw/master/csl-citation.json"} </w:instrText>
      </w:r>
      <w:r w:rsidR="00BB6447">
        <w:rPr>
          <w:rFonts w:ascii="Times New Roman" w:hAnsi="Times New Roman" w:cs="Times New Roman"/>
          <w:sz w:val="24"/>
        </w:rPr>
        <w:fldChar w:fldCharType="separate"/>
      </w:r>
      <w:r w:rsidR="00BB6447" w:rsidRPr="00CF63C0">
        <w:rPr>
          <w:rFonts w:ascii="Times New Roman" w:hAnsi="Times New Roman" w:cs="Times New Roman"/>
          <w:sz w:val="24"/>
        </w:rPr>
        <w:t>(Anderson &amp; May 1986)</w:t>
      </w:r>
      <w:r w:rsidR="00BB6447">
        <w:rPr>
          <w:rFonts w:ascii="Times New Roman" w:hAnsi="Times New Roman" w:cs="Times New Roman"/>
          <w:sz w:val="24"/>
        </w:rPr>
        <w:fldChar w:fldCharType="end"/>
      </w:r>
      <w:r w:rsidR="00BB6447">
        <w:rPr>
          <w:rFonts w:ascii="Times New Roman" w:hAnsi="Times New Roman" w:cs="Times New Roman"/>
          <w:sz w:val="24"/>
        </w:rPr>
        <w:t xml:space="preserve">. To calculate flock-level transmission coefficients, we averaged across multiple sampling periods. Final </w:t>
      </w:r>
      <w:r w:rsidR="00BB6447" w:rsidRPr="005B276B">
        <w:rPr>
          <w:rFonts w:ascii="Times New Roman" w:hAnsi="Times New Roman" w:cs="Times New Roman"/>
          <w:i/>
          <w:iCs/>
          <w:sz w:val="24"/>
        </w:rPr>
        <w:t>β</w:t>
      </w:r>
      <w:proofErr w:type="spellStart"/>
      <w:r w:rsidR="00BB6447" w:rsidRPr="005B276B">
        <w:rPr>
          <w:rFonts w:ascii="Times New Roman" w:hAnsi="Times New Roman" w:cs="Times New Roman"/>
          <w:i/>
          <w:iCs/>
          <w:sz w:val="24"/>
          <w:vertAlign w:val="subscript"/>
        </w:rPr>
        <w:t>i</w:t>
      </w:r>
      <w:r w:rsidR="00BB6447">
        <w:rPr>
          <w:rFonts w:ascii="Times New Roman" w:hAnsi="Times New Roman" w:cs="Times New Roman"/>
          <w:i/>
          <w:iCs/>
          <w:sz w:val="24"/>
          <w:vertAlign w:val="subscript"/>
        </w:rPr>
        <w:t>j</w:t>
      </w:r>
      <w:proofErr w:type="spellEnd"/>
      <w:r w:rsidR="00BB6447">
        <w:rPr>
          <w:rFonts w:ascii="Times New Roman" w:hAnsi="Times New Roman" w:cs="Times New Roman"/>
          <w:sz w:val="24"/>
        </w:rPr>
        <w:t xml:space="preserve"> values are the average of multiple same-type flock-level transmission rates. An individual was considered infected when MG load was &gt; 100 gene copies. Table S1 shows sample point-level transmission coefficients. </w:t>
      </w:r>
      <w:r w:rsidR="00734489">
        <w:rPr>
          <w:rFonts w:ascii="Times New Roman" w:hAnsi="Times New Roman" w:cs="Times New Roman"/>
          <w:sz w:val="24"/>
        </w:rPr>
        <w:t xml:space="preserve">See Adelman </w:t>
      </w:r>
      <w:r w:rsidR="00734489" w:rsidRPr="00734489">
        <w:rPr>
          <w:rFonts w:ascii="Times New Roman" w:hAnsi="Times New Roman" w:cs="Times New Roman"/>
          <w:i/>
          <w:iCs/>
          <w:sz w:val="24"/>
        </w:rPr>
        <w:t>et al.</w:t>
      </w:r>
      <w:r w:rsidR="00734489">
        <w:rPr>
          <w:rFonts w:ascii="Times New Roman" w:hAnsi="Times New Roman" w:cs="Times New Roman"/>
          <w:sz w:val="24"/>
        </w:rPr>
        <w:t xml:space="preserve"> </w:t>
      </w:r>
      <w:r w:rsidR="00734489">
        <w:rPr>
          <w:rFonts w:ascii="Times New Roman" w:hAnsi="Times New Roman" w:cs="Times New Roman"/>
          <w:sz w:val="24"/>
        </w:rPr>
        <w:fldChar w:fldCharType="begin"/>
      </w:r>
      <w:r w:rsidR="00734489">
        <w:rPr>
          <w:rFonts w:ascii="Times New Roman" w:hAnsi="Times New Roman" w:cs="Times New Roman"/>
          <w:sz w:val="24"/>
        </w:rPr>
        <w:instrText xml:space="preserve"> ADDIN ZOTERO_ITEM CSL_CITATION {"citationID":"NHtFmLsh","properties":{"formattedCitation":"(2015)","plainCitation":"(2015)","noteIndex":0},"citationItems":[{"id":4805,"uris":["http://zotero.org/users/6240348/items/7TY2MALJ"],"itemData":{"id":4805,"type":"article-journal","abstract":"Individual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M."}],"issued":{"date-parts":[["2015",9,22]]}},"label":"page","suppress-author":true}],"schema":"https://github.com/citation-style-language/schema/raw/master/csl-citation.json"} </w:instrText>
      </w:r>
      <w:r w:rsidR="00734489">
        <w:rPr>
          <w:rFonts w:ascii="Times New Roman" w:hAnsi="Times New Roman" w:cs="Times New Roman"/>
          <w:sz w:val="24"/>
        </w:rPr>
        <w:fldChar w:fldCharType="separate"/>
      </w:r>
      <w:r w:rsidR="00734489" w:rsidRPr="00734489">
        <w:rPr>
          <w:rFonts w:ascii="Times New Roman" w:hAnsi="Times New Roman" w:cs="Times New Roman"/>
          <w:sz w:val="24"/>
        </w:rPr>
        <w:t>(2015)</w:t>
      </w:r>
      <w:r w:rsidR="00734489">
        <w:rPr>
          <w:rFonts w:ascii="Times New Roman" w:hAnsi="Times New Roman" w:cs="Times New Roman"/>
          <w:sz w:val="24"/>
        </w:rPr>
        <w:fldChar w:fldCharType="end"/>
      </w:r>
      <w:r w:rsidR="00734489">
        <w:rPr>
          <w:rFonts w:ascii="Times New Roman" w:hAnsi="Times New Roman" w:cs="Times New Roman"/>
          <w:sz w:val="24"/>
        </w:rPr>
        <w:t xml:space="preserve"> and Moyers </w:t>
      </w:r>
      <w:r w:rsidR="00734489" w:rsidRPr="00734489">
        <w:rPr>
          <w:rFonts w:ascii="Times New Roman" w:hAnsi="Times New Roman" w:cs="Times New Roman"/>
          <w:i/>
          <w:iCs/>
          <w:sz w:val="24"/>
        </w:rPr>
        <w:t>et al.</w:t>
      </w:r>
      <w:r w:rsidR="00734489">
        <w:rPr>
          <w:rFonts w:ascii="Times New Roman" w:hAnsi="Times New Roman" w:cs="Times New Roman"/>
          <w:sz w:val="24"/>
        </w:rPr>
        <w:t xml:space="preserve"> </w:t>
      </w:r>
      <w:r w:rsidR="00734489">
        <w:rPr>
          <w:rFonts w:ascii="Times New Roman" w:hAnsi="Times New Roman" w:cs="Times New Roman"/>
          <w:sz w:val="24"/>
        </w:rPr>
        <w:fldChar w:fldCharType="begin"/>
      </w:r>
      <w:r w:rsidR="00734489">
        <w:rPr>
          <w:rFonts w:ascii="Times New Roman" w:hAnsi="Times New Roman" w:cs="Times New Roman"/>
          <w:sz w:val="24"/>
        </w:rPr>
        <w:instrText xml:space="preserve"> ADDIN ZOTERO_ITEM CSL_CITATION {"citationID":"HctyqTd4","properties":{"formattedCitation":"(2018)","plainCitation":"(2018)","noteIndex":0},"citationItems":[{"id":4814,"uris":["http://zotero.org/users/6240348/items/MQBD9XVR"],"itemData":{"id":4814,"type":"article-journal","abstract":"Anthropogenic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M."}],"issued":{"date-parts":[["2018",5,5]]}},"label":"page","suppress-author":true}],"schema":"https://github.com/citation-style-language/schema/raw/master/csl-citation.json"} </w:instrText>
      </w:r>
      <w:r w:rsidR="00734489">
        <w:rPr>
          <w:rFonts w:ascii="Times New Roman" w:hAnsi="Times New Roman" w:cs="Times New Roman"/>
          <w:sz w:val="24"/>
        </w:rPr>
        <w:fldChar w:fldCharType="separate"/>
      </w:r>
      <w:r w:rsidR="00734489" w:rsidRPr="00734489">
        <w:rPr>
          <w:rFonts w:ascii="Times New Roman" w:hAnsi="Times New Roman" w:cs="Times New Roman"/>
          <w:sz w:val="24"/>
        </w:rPr>
        <w:t>(2018)</w:t>
      </w:r>
      <w:r w:rsidR="00734489">
        <w:rPr>
          <w:rFonts w:ascii="Times New Roman" w:hAnsi="Times New Roman" w:cs="Times New Roman"/>
          <w:sz w:val="24"/>
        </w:rPr>
        <w:fldChar w:fldCharType="end"/>
      </w:r>
      <w:r w:rsidR="00734489">
        <w:rPr>
          <w:rFonts w:ascii="Times New Roman" w:hAnsi="Times New Roman" w:cs="Times New Roman"/>
          <w:sz w:val="24"/>
        </w:rPr>
        <w:t xml:space="preserve"> for detailed information on experimental design, data collection, and results.</w:t>
      </w:r>
    </w:p>
    <w:p w14:paraId="6DE6C6BE" w14:textId="2A416AE1" w:rsidR="00F54DF8" w:rsidRDefault="00F54DF8">
      <w:pPr>
        <w:rPr>
          <w:rFonts w:ascii="Times New Roman" w:hAnsi="Times New Roman" w:cs="Times New Roman"/>
          <w:sz w:val="24"/>
        </w:rPr>
      </w:pPr>
      <w:r w:rsidRPr="004565C7">
        <w:rPr>
          <w:rFonts w:ascii="Times New Roman" w:hAnsi="Times New Roman" w:cs="Times New Roman"/>
          <w:i/>
          <w:iCs/>
          <w:sz w:val="24"/>
        </w:rPr>
        <w:t>Sensitivity analysis</w:t>
      </w:r>
      <w:r>
        <w:rPr>
          <w:rFonts w:ascii="Times New Roman" w:hAnsi="Times New Roman" w:cs="Times New Roman"/>
          <w:sz w:val="24"/>
        </w:rPr>
        <w:t xml:space="preserve"> – </w:t>
      </w:r>
      <w:r w:rsidRPr="00F54DF8">
        <w:rPr>
          <w:rFonts w:ascii="Times New Roman" w:hAnsi="Times New Roman" w:cs="Times New Roman"/>
          <w:sz w:val="24"/>
          <w:szCs w:val="24"/>
        </w:rPr>
        <w:t xml:space="preserve">To determine the robustness of our parameter calculations we conducted a sensitivity analysis for all parameters except for mortality rate. We ran simulations of the SEIR model </w:t>
      </w:r>
      <w:r>
        <w:rPr>
          <w:rFonts w:ascii="Times New Roman" w:hAnsi="Times New Roman" w:cs="Times New Roman"/>
          <w:sz w:val="24"/>
          <w:szCs w:val="24"/>
        </w:rPr>
        <w:t xml:space="preserve">described in the main text </w:t>
      </w:r>
      <w:r w:rsidRPr="00F54DF8">
        <w:rPr>
          <w:rFonts w:ascii="Times New Roman" w:hAnsi="Times New Roman" w:cs="Times New Roman"/>
          <w:sz w:val="24"/>
          <w:szCs w:val="24"/>
        </w:rPr>
        <w:t xml:space="preserve">that individually varied each parameter by </w:t>
      </w:r>
      <w:r w:rsidRPr="00F54DF8">
        <w:rPr>
          <w:rFonts w:ascii="Times New Roman" w:hAnsi="Times New Roman" w:cs="Times New Roman"/>
          <w:sz w:val="24"/>
          <w:szCs w:val="24"/>
        </w:rPr>
        <w:sym w:font="Symbol" w:char="F0B1"/>
      </w:r>
      <w:r w:rsidRPr="00F54DF8">
        <w:rPr>
          <w:rFonts w:ascii="Times New Roman" w:hAnsi="Times New Roman" w:cs="Times New Roman"/>
          <w:sz w:val="24"/>
          <w:szCs w:val="24"/>
        </w:rPr>
        <w:t xml:space="preserve"> 1.0 and </w:t>
      </w:r>
      <w:r w:rsidRPr="002F0073">
        <w:rPr>
          <w:rFonts w:ascii="Times New Roman" w:hAnsi="Times New Roman" w:cs="Times New Roman"/>
          <w:sz w:val="24"/>
          <w:szCs w:val="24"/>
        </w:rPr>
        <w:sym w:font="Symbol" w:char="F0B1"/>
      </w:r>
      <w:r w:rsidRPr="002F0073">
        <w:rPr>
          <w:rFonts w:ascii="Times New Roman" w:hAnsi="Times New Roman" w:cs="Times New Roman"/>
          <w:sz w:val="24"/>
          <w:szCs w:val="24"/>
        </w:rPr>
        <w:t xml:space="preserve"> 0.5 SD. This resulted in five simulations of varying sex-ratios for 3</w:t>
      </w:r>
      <w:r w:rsidR="002F0073">
        <w:rPr>
          <w:rFonts w:ascii="Times New Roman" w:hAnsi="Times New Roman" w:cs="Times New Roman"/>
          <w:sz w:val="24"/>
          <w:szCs w:val="24"/>
        </w:rPr>
        <w:t>3</w:t>
      </w:r>
      <w:r w:rsidRPr="002F0073">
        <w:rPr>
          <w:rFonts w:ascii="Times New Roman" w:hAnsi="Times New Roman" w:cs="Times New Roman"/>
          <w:sz w:val="24"/>
          <w:szCs w:val="24"/>
        </w:rPr>
        <w:t xml:space="preserve"> different parameter sets</w:t>
      </w:r>
      <w:r w:rsidR="002F0073">
        <w:rPr>
          <w:rFonts w:ascii="Times New Roman" w:hAnsi="Times New Roman" w:cs="Times New Roman"/>
          <w:sz w:val="24"/>
          <w:szCs w:val="24"/>
        </w:rPr>
        <w:t xml:space="preserve">. </w:t>
      </w:r>
      <w:r w:rsidR="002F0073" w:rsidRPr="002F0073">
        <w:rPr>
          <w:rFonts w:ascii="Times New Roman" w:hAnsi="Times New Roman" w:cs="Times New Roman"/>
          <w:sz w:val="24"/>
          <w:szCs w:val="24"/>
        </w:rPr>
        <w:t xml:space="preserve">In all simulations, epidemic size increased with the number of male birds in the flock. The </w:t>
      </w:r>
      <w:r w:rsidR="002F0073">
        <w:rPr>
          <w:rFonts w:ascii="Times New Roman" w:hAnsi="Times New Roman" w:cs="Times New Roman"/>
          <w:sz w:val="24"/>
          <w:szCs w:val="24"/>
        </w:rPr>
        <w:t xml:space="preserve">detailed results of this analysis are available in the sensitivity analysis database. </w:t>
      </w:r>
      <w:r>
        <w:rPr>
          <w:rFonts w:ascii="Times New Roman" w:hAnsi="Times New Roman" w:cs="Times New Roman"/>
          <w:sz w:val="24"/>
          <w:szCs w:val="24"/>
        </w:rPr>
        <w:t xml:space="preserve"> </w:t>
      </w:r>
    </w:p>
    <w:p w14:paraId="665F0651" w14:textId="012EFB9A" w:rsidR="00734489" w:rsidRDefault="00734489">
      <w:pPr>
        <w:rPr>
          <w:rFonts w:ascii="Times New Roman" w:hAnsi="Times New Roman" w:cs="Times New Roman"/>
          <w:sz w:val="24"/>
        </w:rPr>
      </w:pPr>
      <w:r>
        <w:rPr>
          <w:rFonts w:ascii="Times New Roman" w:hAnsi="Times New Roman" w:cs="Times New Roman"/>
          <w:sz w:val="24"/>
        </w:rPr>
        <w:br w:type="page"/>
      </w:r>
    </w:p>
    <w:p w14:paraId="0276E8DD" w14:textId="77777777" w:rsidR="009C00FF" w:rsidRDefault="009C00FF">
      <w:pPr>
        <w:rPr>
          <w:rFonts w:ascii="Times New Roman" w:hAnsi="Times New Roman" w:cs="Times New Roman"/>
          <w:sz w:val="24"/>
        </w:rPr>
      </w:pPr>
    </w:p>
    <w:tbl>
      <w:tblPr>
        <w:tblW w:w="6655" w:type="dxa"/>
        <w:tblLook w:val="04A0" w:firstRow="1" w:lastRow="0" w:firstColumn="1" w:lastColumn="0" w:noHBand="0" w:noVBand="1"/>
      </w:tblPr>
      <w:tblGrid>
        <w:gridCol w:w="1145"/>
        <w:gridCol w:w="831"/>
        <w:gridCol w:w="831"/>
        <w:gridCol w:w="831"/>
        <w:gridCol w:w="767"/>
        <w:gridCol w:w="720"/>
        <w:gridCol w:w="1530"/>
      </w:tblGrid>
      <w:tr w:rsidR="00674756" w:rsidRPr="009C00FF" w14:paraId="12351CE2" w14:textId="6D782928" w:rsidTr="00674756">
        <w:trPr>
          <w:trHeight w:val="288"/>
        </w:trPr>
        <w:tc>
          <w:tcPr>
            <w:tcW w:w="665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AD66A" w14:textId="1647BF0E" w:rsidR="00674756" w:rsidRPr="009C00FF" w:rsidRDefault="00674756" w:rsidP="009C00FF">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 xml:space="preserve">Table S1 | </w:t>
            </w:r>
            <w:r>
              <w:rPr>
                <w:rFonts w:ascii="Times New Roman" w:eastAsia="Times New Roman" w:hAnsi="Times New Roman" w:cs="Times New Roman"/>
                <w:color w:val="000000"/>
              </w:rPr>
              <w:t>House finch (</w:t>
            </w:r>
            <w:proofErr w:type="spellStart"/>
            <w:r w:rsidRPr="00734DAA">
              <w:rPr>
                <w:rFonts w:ascii="Times New Roman" w:eastAsia="Times New Roman" w:hAnsi="Times New Roman" w:cs="Times New Roman"/>
                <w:i/>
                <w:iCs/>
                <w:color w:val="000000"/>
              </w:rPr>
              <w:t>Haemorhous</w:t>
            </w:r>
            <w:proofErr w:type="spellEnd"/>
            <w:r w:rsidRPr="00734DAA">
              <w:rPr>
                <w:rFonts w:ascii="Times New Roman" w:eastAsia="Times New Roman" w:hAnsi="Times New Roman" w:cs="Times New Roman"/>
                <w:i/>
                <w:iCs/>
                <w:color w:val="000000"/>
              </w:rPr>
              <w:t xml:space="preserve"> mexicanus</w:t>
            </w:r>
            <w:r>
              <w:rPr>
                <w:rFonts w:ascii="Times New Roman" w:eastAsia="Times New Roman" w:hAnsi="Times New Roman" w:cs="Times New Roman"/>
                <w:color w:val="000000"/>
              </w:rPr>
              <w:t>) f</w:t>
            </w:r>
            <w:r w:rsidRPr="009C00FF">
              <w:rPr>
                <w:rFonts w:ascii="Times New Roman" w:eastAsia="Times New Roman" w:hAnsi="Times New Roman" w:cs="Times New Roman"/>
                <w:color w:val="000000"/>
              </w:rPr>
              <w:t>lock-level</w:t>
            </w:r>
            <w:r>
              <w:rPr>
                <w:rFonts w:ascii="Times New Roman" w:eastAsia="Times New Roman" w:hAnsi="Times New Roman" w:cs="Times New Roman"/>
                <w:color w:val="000000"/>
              </w:rPr>
              <w:t xml:space="preserve"> </w:t>
            </w:r>
            <w:r w:rsidRPr="00734DAA">
              <w:rPr>
                <w:rFonts w:ascii="Times New Roman" w:eastAsia="Times New Roman" w:hAnsi="Times New Roman" w:cs="Times New Roman"/>
                <w:i/>
                <w:iCs/>
                <w:color w:val="000000"/>
              </w:rPr>
              <w:t xml:space="preserve">Mycoplasma </w:t>
            </w:r>
            <w:proofErr w:type="spellStart"/>
            <w:r w:rsidRPr="00734DAA">
              <w:rPr>
                <w:rFonts w:ascii="Times New Roman" w:eastAsia="Times New Roman" w:hAnsi="Times New Roman" w:cs="Times New Roman"/>
                <w:i/>
                <w:iCs/>
                <w:color w:val="000000"/>
              </w:rPr>
              <w:t>gallisepticum</w:t>
            </w:r>
            <w:proofErr w:type="spellEnd"/>
            <w:r w:rsidRPr="009C00FF">
              <w:rPr>
                <w:rFonts w:ascii="Times New Roman" w:eastAsia="Times New Roman" w:hAnsi="Times New Roman" w:cs="Times New Roman"/>
                <w:color w:val="000000"/>
              </w:rPr>
              <w:t xml:space="preserve"> transmission coefficients </w:t>
            </w:r>
            <w:r>
              <w:rPr>
                <w:rFonts w:ascii="Times New Roman" w:eastAsia="Times New Roman" w:hAnsi="Times New Roman" w:cs="Times New Roman"/>
                <w:color w:val="000000"/>
              </w:rPr>
              <w:t xml:space="preserve">calculated from publicly available datasets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{"citationID":"uP7kXEfq","properties":{"formattedCitation":"(Adelman {\\i{}et al.} 2015; Moyers {\\i{}et al.} 2018)","plainCitation":"(Adelman et al. 2015; Moyers et al. 2018)","noteIndex":0},"citationItems":[{"id":4805,"uris":["http://zotero.org/users/6240348/items/7TY2MALJ"],"itemData":{"id":4805,"type":"article-journal","abstract":"Individual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M."}],"issued":{"date-parts":[["2015",9,22]]}}},{"id":4814,"uris":["http://zotero.org/users/6240348/items/MQBD9XVR"],"itemData":{"id":4814,"type":"article-journal","abstract":"Anthropogenic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Pr>
                <w:rFonts w:ascii="Times New Roman" w:eastAsia="Times New Roman" w:hAnsi="Times New Roman" w:cs="Times New Roman"/>
                <w:color w:val="000000"/>
              </w:rPr>
              <w:fldChar w:fldCharType="separate"/>
            </w:r>
            <w:r w:rsidRPr="0083115D">
              <w:rPr>
                <w:rFonts w:ascii="Times New Roman" w:hAnsi="Times New Roman" w:cs="Times New Roman"/>
                <w:szCs w:val="24"/>
              </w:rPr>
              <w:t xml:space="preserve">(Adelman </w:t>
            </w:r>
            <w:r w:rsidRPr="0083115D">
              <w:rPr>
                <w:rFonts w:ascii="Times New Roman" w:hAnsi="Times New Roman" w:cs="Times New Roman"/>
                <w:i/>
                <w:iCs/>
                <w:szCs w:val="24"/>
              </w:rPr>
              <w:t>et al.</w:t>
            </w:r>
            <w:r w:rsidRPr="0083115D">
              <w:rPr>
                <w:rFonts w:ascii="Times New Roman" w:hAnsi="Times New Roman" w:cs="Times New Roman"/>
                <w:szCs w:val="24"/>
              </w:rPr>
              <w:t xml:space="preserve"> 2015; Moyers </w:t>
            </w:r>
            <w:r w:rsidRPr="0083115D">
              <w:rPr>
                <w:rFonts w:ascii="Times New Roman" w:hAnsi="Times New Roman" w:cs="Times New Roman"/>
                <w:i/>
                <w:iCs/>
                <w:szCs w:val="24"/>
              </w:rPr>
              <w:t>et al.</w:t>
            </w:r>
            <w:r w:rsidRPr="0083115D">
              <w:rPr>
                <w:rFonts w:ascii="Times New Roman" w:hAnsi="Times New Roman" w:cs="Times New Roman"/>
                <w:szCs w:val="24"/>
              </w:rPr>
              <w:t xml:space="preserve"> 2018)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Pr="009C00FF">
              <w:rPr>
                <w:rFonts w:ascii="Times New Roman" w:eastAsia="Times New Roman" w:hAnsi="Times New Roman" w:cs="Times New Roman"/>
                <w:color w:val="000000"/>
              </w:rPr>
              <w:t>for every sampling time point</w:t>
            </w:r>
            <w:r>
              <w:rPr>
                <w:rFonts w:ascii="Times New Roman" w:eastAsia="Times New Roman" w:hAnsi="Times New Roman" w:cs="Times New Roman"/>
                <w:color w:val="000000"/>
              </w:rPr>
              <w:t>.</w:t>
            </w:r>
          </w:p>
        </w:tc>
      </w:tr>
      <w:tr w:rsidR="00674756" w:rsidRPr="009C00FF" w14:paraId="4CDB3271" w14:textId="03804F91" w:rsidTr="00674756">
        <w:trPr>
          <w:trHeight w:val="288"/>
        </w:trPr>
        <w:tc>
          <w:tcPr>
            <w:tcW w:w="6655"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612DAD" w14:textId="0114C372" w:rsidR="00674756" w:rsidRPr="009C00FF" w:rsidRDefault="00674756" w:rsidP="009C00FF">
            <w:pPr>
              <w:spacing w:after="0" w:line="240" w:lineRule="auto"/>
              <w:rPr>
                <w:rFonts w:ascii="Times New Roman" w:eastAsia="Times New Roman" w:hAnsi="Times New Roman" w:cs="Times New Roman"/>
                <w:b/>
                <w:bCs/>
                <w:color w:val="000000"/>
              </w:rPr>
            </w:pPr>
            <w:r w:rsidRPr="009C00FF">
              <w:rPr>
                <w:rFonts w:ascii="Times New Roman" w:eastAsia="Times New Roman" w:hAnsi="Times New Roman" w:cs="Times New Roman"/>
                <w:b/>
                <w:bCs/>
                <w:color w:val="000000"/>
              </w:rPr>
              <w:t>Female only flocks</w:t>
            </w:r>
          </w:p>
        </w:tc>
      </w:tr>
      <w:tr w:rsidR="00674756" w:rsidRPr="009C00FF" w14:paraId="3CACC5FC" w14:textId="712251BC"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102B07E9" w14:textId="77777777" w:rsidR="00674756" w:rsidRPr="009C00FF" w:rsidRDefault="00674756" w:rsidP="009C00FF">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3980" w:type="dxa"/>
            <w:gridSpan w:val="5"/>
            <w:tcBorders>
              <w:top w:val="single" w:sz="4" w:space="0" w:color="auto"/>
              <w:left w:val="nil"/>
              <w:bottom w:val="single" w:sz="4" w:space="0" w:color="auto"/>
              <w:right w:val="single" w:sz="4" w:space="0" w:color="auto"/>
            </w:tcBorders>
            <w:shd w:val="clear" w:color="auto" w:fill="auto"/>
            <w:noWrap/>
            <w:vAlign w:val="bottom"/>
            <w:hideMark/>
          </w:tcPr>
          <w:p w14:paraId="734116F4" w14:textId="77777777" w:rsidR="00674756" w:rsidRPr="009C00FF" w:rsidRDefault="00674756" w:rsidP="009C00FF">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Sample day</w:t>
            </w:r>
          </w:p>
          <w:p w14:paraId="3C5C1812" w14:textId="063325E3" w:rsidR="00674756" w:rsidRPr="009C00FF" w:rsidRDefault="00674756" w:rsidP="009C00FF">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1530" w:type="dxa"/>
            <w:tcBorders>
              <w:top w:val="nil"/>
              <w:left w:val="nil"/>
              <w:bottom w:val="single" w:sz="4" w:space="0" w:color="auto"/>
              <w:right w:val="single" w:sz="4" w:space="0" w:color="auto"/>
            </w:tcBorders>
          </w:tcPr>
          <w:p w14:paraId="2F138CF9" w14:textId="77777777" w:rsidR="00674756" w:rsidRPr="009C00FF" w:rsidRDefault="00674756" w:rsidP="009C00FF">
            <w:pPr>
              <w:spacing w:after="0" w:line="240" w:lineRule="auto"/>
              <w:rPr>
                <w:rFonts w:ascii="Times New Roman" w:eastAsia="Times New Roman" w:hAnsi="Times New Roman" w:cs="Times New Roman"/>
                <w:color w:val="000000"/>
              </w:rPr>
            </w:pPr>
          </w:p>
        </w:tc>
      </w:tr>
      <w:tr w:rsidR="00674756" w:rsidRPr="009C00FF" w14:paraId="70416674" w14:textId="1C13EB40"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B3429BD" w14:textId="77777777" w:rsidR="00674756" w:rsidRPr="009C00FF" w:rsidRDefault="00674756"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Flock ID</w:t>
            </w:r>
          </w:p>
        </w:tc>
        <w:tc>
          <w:tcPr>
            <w:tcW w:w="831" w:type="dxa"/>
            <w:tcBorders>
              <w:top w:val="nil"/>
              <w:left w:val="nil"/>
              <w:bottom w:val="single" w:sz="4" w:space="0" w:color="auto"/>
              <w:right w:val="single" w:sz="4" w:space="0" w:color="auto"/>
            </w:tcBorders>
            <w:shd w:val="clear" w:color="auto" w:fill="auto"/>
            <w:noWrap/>
            <w:vAlign w:val="bottom"/>
            <w:hideMark/>
          </w:tcPr>
          <w:p w14:paraId="2B3225A8"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4</w:t>
            </w:r>
          </w:p>
        </w:tc>
        <w:tc>
          <w:tcPr>
            <w:tcW w:w="831" w:type="dxa"/>
            <w:tcBorders>
              <w:top w:val="nil"/>
              <w:left w:val="nil"/>
              <w:bottom w:val="single" w:sz="4" w:space="0" w:color="auto"/>
              <w:right w:val="single" w:sz="4" w:space="0" w:color="auto"/>
            </w:tcBorders>
            <w:shd w:val="clear" w:color="auto" w:fill="auto"/>
            <w:noWrap/>
            <w:vAlign w:val="bottom"/>
            <w:hideMark/>
          </w:tcPr>
          <w:p w14:paraId="3DDB6A62"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8</w:t>
            </w:r>
          </w:p>
        </w:tc>
        <w:tc>
          <w:tcPr>
            <w:tcW w:w="831" w:type="dxa"/>
            <w:tcBorders>
              <w:top w:val="nil"/>
              <w:left w:val="nil"/>
              <w:bottom w:val="single" w:sz="4" w:space="0" w:color="auto"/>
              <w:right w:val="single" w:sz="4" w:space="0" w:color="auto"/>
            </w:tcBorders>
            <w:shd w:val="clear" w:color="auto" w:fill="auto"/>
            <w:noWrap/>
            <w:vAlign w:val="bottom"/>
            <w:hideMark/>
          </w:tcPr>
          <w:p w14:paraId="258D0EF7"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12</w:t>
            </w:r>
          </w:p>
        </w:tc>
        <w:tc>
          <w:tcPr>
            <w:tcW w:w="767" w:type="dxa"/>
            <w:tcBorders>
              <w:top w:val="nil"/>
              <w:left w:val="nil"/>
              <w:bottom w:val="single" w:sz="4" w:space="0" w:color="auto"/>
              <w:right w:val="single" w:sz="4" w:space="0" w:color="auto"/>
            </w:tcBorders>
            <w:shd w:val="clear" w:color="auto" w:fill="auto"/>
            <w:noWrap/>
            <w:vAlign w:val="bottom"/>
          </w:tcPr>
          <w:p w14:paraId="2F83D9A5" w14:textId="5786DA08" w:rsidR="00674756" w:rsidRPr="009C00FF" w:rsidRDefault="00674756" w:rsidP="006747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W w:w="720" w:type="dxa"/>
            <w:tcBorders>
              <w:top w:val="nil"/>
              <w:left w:val="nil"/>
              <w:bottom w:val="single" w:sz="4" w:space="0" w:color="auto"/>
              <w:right w:val="single" w:sz="4" w:space="0" w:color="auto"/>
            </w:tcBorders>
            <w:vAlign w:val="bottom"/>
          </w:tcPr>
          <w:p w14:paraId="06C9E359" w14:textId="3F9477C7" w:rsidR="00674756" w:rsidRPr="009C00FF" w:rsidRDefault="00674756" w:rsidP="006747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1530" w:type="dxa"/>
            <w:tcBorders>
              <w:top w:val="nil"/>
              <w:left w:val="nil"/>
              <w:bottom w:val="single" w:sz="4" w:space="0" w:color="auto"/>
              <w:right w:val="single" w:sz="4" w:space="0" w:color="auto"/>
            </w:tcBorders>
            <w:vAlign w:val="bottom"/>
          </w:tcPr>
          <w:p w14:paraId="579C4804" w14:textId="5F9773D0" w:rsidR="00674756" w:rsidRPr="009C00FF" w:rsidRDefault="00674756"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Mean flock β</w:t>
            </w:r>
          </w:p>
        </w:tc>
      </w:tr>
      <w:tr w:rsidR="00674756" w:rsidRPr="009C00FF" w14:paraId="12EE0A16" w14:textId="2183A1E3"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18047657"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w:t>
            </w:r>
          </w:p>
        </w:tc>
        <w:tc>
          <w:tcPr>
            <w:tcW w:w="831" w:type="dxa"/>
            <w:tcBorders>
              <w:top w:val="nil"/>
              <w:left w:val="nil"/>
              <w:bottom w:val="single" w:sz="4" w:space="0" w:color="auto"/>
              <w:right w:val="single" w:sz="4" w:space="0" w:color="auto"/>
            </w:tcBorders>
            <w:shd w:val="clear" w:color="auto" w:fill="auto"/>
            <w:noWrap/>
            <w:vAlign w:val="bottom"/>
            <w:hideMark/>
          </w:tcPr>
          <w:p w14:paraId="7E3CA75E"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77EDB117" w14:textId="5D6A3E42"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667</w:t>
            </w:r>
          </w:p>
        </w:tc>
        <w:tc>
          <w:tcPr>
            <w:tcW w:w="831" w:type="dxa"/>
            <w:tcBorders>
              <w:top w:val="nil"/>
              <w:left w:val="nil"/>
              <w:bottom w:val="single" w:sz="4" w:space="0" w:color="auto"/>
              <w:right w:val="single" w:sz="4" w:space="0" w:color="auto"/>
            </w:tcBorders>
            <w:shd w:val="clear" w:color="auto" w:fill="auto"/>
            <w:noWrap/>
            <w:vAlign w:val="bottom"/>
            <w:hideMark/>
          </w:tcPr>
          <w:p w14:paraId="74AFA794"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767" w:type="dxa"/>
            <w:tcBorders>
              <w:top w:val="nil"/>
              <w:left w:val="nil"/>
              <w:bottom w:val="single" w:sz="4" w:space="0" w:color="auto"/>
              <w:right w:val="single" w:sz="4" w:space="0" w:color="auto"/>
            </w:tcBorders>
            <w:shd w:val="clear" w:color="auto" w:fill="auto"/>
            <w:noWrap/>
            <w:vAlign w:val="bottom"/>
          </w:tcPr>
          <w:p w14:paraId="11BCCC15" w14:textId="61E47CC7"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1.000</w:t>
            </w:r>
          </w:p>
        </w:tc>
        <w:tc>
          <w:tcPr>
            <w:tcW w:w="720" w:type="dxa"/>
            <w:tcBorders>
              <w:top w:val="nil"/>
              <w:left w:val="nil"/>
              <w:bottom w:val="single" w:sz="4" w:space="0" w:color="auto"/>
              <w:right w:val="single" w:sz="4" w:space="0" w:color="auto"/>
            </w:tcBorders>
            <w:vAlign w:val="bottom"/>
          </w:tcPr>
          <w:p w14:paraId="0ED7D976" w14:textId="78BE8B9B"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530" w:type="dxa"/>
            <w:tcBorders>
              <w:top w:val="nil"/>
              <w:left w:val="nil"/>
              <w:bottom w:val="single" w:sz="4" w:space="0" w:color="auto"/>
              <w:right w:val="single" w:sz="4" w:space="0" w:color="auto"/>
            </w:tcBorders>
            <w:vAlign w:val="bottom"/>
          </w:tcPr>
          <w:p w14:paraId="0BF94024" w14:textId="4E3BCC81"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sidR="00D43B2F">
              <w:rPr>
                <w:rFonts w:ascii="Times New Roman" w:eastAsia="Times New Roman" w:hAnsi="Times New Roman" w:cs="Times New Roman"/>
                <w:color w:val="000000"/>
              </w:rPr>
              <w:t>417</w:t>
            </w:r>
          </w:p>
        </w:tc>
      </w:tr>
      <w:tr w:rsidR="00674756" w:rsidRPr="009C00FF" w14:paraId="55EF1E98" w14:textId="741E6DE8"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105BA45"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2</w:t>
            </w:r>
          </w:p>
        </w:tc>
        <w:tc>
          <w:tcPr>
            <w:tcW w:w="831" w:type="dxa"/>
            <w:tcBorders>
              <w:top w:val="nil"/>
              <w:left w:val="nil"/>
              <w:bottom w:val="single" w:sz="4" w:space="0" w:color="auto"/>
              <w:right w:val="single" w:sz="4" w:space="0" w:color="auto"/>
            </w:tcBorders>
            <w:shd w:val="clear" w:color="auto" w:fill="auto"/>
            <w:noWrap/>
            <w:vAlign w:val="bottom"/>
            <w:hideMark/>
          </w:tcPr>
          <w:p w14:paraId="63C7BF75"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0108D5E8"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4B02D60F" w14:textId="7430B07F"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767" w:type="dxa"/>
            <w:tcBorders>
              <w:top w:val="nil"/>
              <w:left w:val="nil"/>
              <w:bottom w:val="single" w:sz="4" w:space="0" w:color="auto"/>
              <w:right w:val="single" w:sz="4" w:space="0" w:color="auto"/>
            </w:tcBorders>
            <w:shd w:val="clear" w:color="auto" w:fill="auto"/>
            <w:noWrap/>
            <w:vAlign w:val="bottom"/>
          </w:tcPr>
          <w:p w14:paraId="46DAE0CE" w14:textId="5E063081"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62273396" w14:textId="5CCFE7A0"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1530" w:type="dxa"/>
            <w:tcBorders>
              <w:top w:val="nil"/>
              <w:left w:val="nil"/>
              <w:bottom w:val="single" w:sz="4" w:space="0" w:color="auto"/>
              <w:right w:val="single" w:sz="4" w:space="0" w:color="auto"/>
            </w:tcBorders>
            <w:vAlign w:val="bottom"/>
          </w:tcPr>
          <w:p w14:paraId="055ECD49" w14:textId="18A984F4"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w:t>
            </w:r>
            <w:r w:rsidR="00D43B2F">
              <w:rPr>
                <w:rFonts w:ascii="Times New Roman" w:eastAsia="Times New Roman" w:hAnsi="Times New Roman" w:cs="Times New Roman"/>
                <w:color w:val="000000"/>
              </w:rPr>
              <w:t>67</w:t>
            </w:r>
          </w:p>
        </w:tc>
      </w:tr>
      <w:tr w:rsidR="00674756" w:rsidRPr="009C00FF" w14:paraId="7D814D57" w14:textId="20F61009"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1758C4D"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4</w:t>
            </w:r>
          </w:p>
        </w:tc>
        <w:tc>
          <w:tcPr>
            <w:tcW w:w="831" w:type="dxa"/>
            <w:tcBorders>
              <w:top w:val="nil"/>
              <w:left w:val="nil"/>
              <w:bottom w:val="single" w:sz="4" w:space="0" w:color="auto"/>
              <w:right w:val="single" w:sz="4" w:space="0" w:color="auto"/>
            </w:tcBorders>
            <w:shd w:val="clear" w:color="auto" w:fill="auto"/>
            <w:noWrap/>
            <w:vAlign w:val="bottom"/>
            <w:hideMark/>
          </w:tcPr>
          <w:p w14:paraId="25945312"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46439EFF"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2B378517" w14:textId="033F140A"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767" w:type="dxa"/>
            <w:tcBorders>
              <w:top w:val="nil"/>
              <w:left w:val="nil"/>
              <w:bottom w:val="single" w:sz="4" w:space="0" w:color="auto"/>
              <w:right w:val="single" w:sz="4" w:space="0" w:color="auto"/>
            </w:tcBorders>
            <w:shd w:val="clear" w:color="auto" w:fill="auto"/>
            <w:noWrap/>
            <w:vAlign w:val="bottom"/>
          </w:tcPr>
          <w:p w14:paraId="0BF97EC7" w14:textId="76E6C15B"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4686FE83" w14:textId="256F529C"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1530" w:type="dxa"/>
            <w:tcBorders>
              <w:top w:val="nil"/>
              <w:left w:val="nil"/>
              <w:bottom w:val="single" w:sz="4" w:space="0" w:color="auto"/>
              <w:right w:val="single" w:sz="4" w:space="0" w:color="auto"/>
            </w:tcBorders>
            <w:vAlign w:val="bottom"/>
          </w:tcPr>
          <w:p w14:paraId="02250502" w14:textId="20908109"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w:t>
            </w:r>
            <w:r w:rsidR="00D43B2F">
              <w:rPr>
                <w:rFonts w:ascii="Times New Roman" w:eastAsia="Times New Roman" w:hAnsi="Times New Roman" w:cs="Times New Roman"/>
                <w:color w:val="000000"/>
              </w:rPr>
              <w:t>67</w:t>
            </w:r>
          </w:p>
        </w:tc>
      </w:tr>
      <w:tr w:rsidR="00674756" w:rsidRPr="009C00FF" w14:paraId="73B11918" w14:textId="613DD180"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6480F385"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5</w:t>
            </w:r>
          </w:p>
        </w:tc>
        <w:tc>
          <w:tcPr>
            <w:tcW w:w="831" w:type="dxa"/>
            <w:tcBorders>
              <w:top w:val="nil"/>
              <w:left w:val="nil"/>
              <w:bottom w:val="single" w:sz="4" w:space="0" w:color="auto"/>
              <w:right w:val="single" w:sz="4" w:space="0" w:color="auto"/>
            </w:tcBorders>
            <w:shd w:val="clear" w:color="auto" w:fill="auto"/>
            <w:noWrap/>
            <w:vAlign w:val="bottom"/>
            <w:hideMark/>
          </w:tcPr>
          <w:p w14:paraId="420B2B54"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418A1294"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68F7822B"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767" w:type="dxa"/>
            <w:tcBorders>
              <w:top w:val="nil"/>
              <w:left w:val="nil"/>
              <w:bottom w:val="single" w:sz="4" w:space="0" w:color="auto"/>
              <w:right w:val="single" w:sz="4" w:space="0" w:color="auto"/>
            </w:tcBorders>
            <w:shd w:val="clear" w:color="auto" w:fill="auto"/>
            <w:noWrap/>
            <w:vAlign w:val="bottom"/>
          </w:tcPr>
          <w:p w14:paraId="7A49939E" w14:textId="58AF1CED"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54E01CEC" w14:textId="18053C37"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1530" w:type="dxa"/>
            <w:tcBorders>
              <w:top w:val="nil"/>
              <w:left w:val="nil"/>
              <w:bottom w:val="single" w:sz="4" w:space="0" w:color="auto"/>
              <w:right w:val="single" w:sz="4" w:space="0" w:color="auto"/>
            </w:tcBorders>
            <w:vAlign w:val="bottom"/>
          </w:tcPr>
          <w:p w14:paraId="25B6F145" w14:textId="358DDD73"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r>
      <w:tr w:rsidR="00674756" w:rsidRPr="009C00FF" w14:paraId="217D1D2D" w14:textId="7652AAB9" w:rsidTr="00674756">
        <w:trPr>
          <w:trHeight w:val="288"/>
        </w:trPr>
        <w:tc>
          <w:tcPr>
            <w:tcW w:w="6655"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4AE0C2C" w14:textId="4FC4D506" w:rsidR="00674756" w:rsidRPr="009C00FF" w:rsidRDefault="00674756" w:rsidP="00674756">
            <w:pPr>
              <w:spacing w:after="0" w:line="240" w:lineRule="auto"/>
              <w:rPr>
                <w:rFonts w:ascii="Times New Roman" w:eastAsia="Times New Roman" w:hAnsi="Times New Roman" w:cs="Times New Roman"/>
                <w:b/>
                <w:bCs/>
                <w:color w:val="000000"/>
              </w:rPr>
            </w:pPr>
            <w:r w:rsidRPr="009C00FF">
              <w:rPr>
                <w:rFonts w:ascii="Times New Roman" w:eastAsia="Times New Roman" w:hAnsi="Times New Roman" w:cs="Times New Roman"/>
                <w:b/>
                <w:bCs/>
                <w:color w:val="000000"/>
              </w:rPr>
              <w:t>Male only flocks</w:t>
            </w:r>
          </w:p>
        </w:tc>
      </w:tr>
      <w:tr w:rsidR="00674756" w:rsidRPr="009C00FF" w14:paraId="700D9F07" w14:textId="6415BCF6"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7D5089C" w14:textId="77777777" w:rsidR="00674756" w:rsidRPr="009C00FF" w:rsidRDefault="00674756"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3980" w:type="dxa"/>
            <w:gridSpan w:val="5"/>
            <w:tcBorders>
              <w:top w:val="single" w:sz="4" w:space="0" w:color="auto"/>
              <w:left w:val="nil"/>
              <w:bottom w:val="single" w:sz="4" w:space="0" w:color="auto"/>
              <w:right w:val="single" w:sz="4" w:space="0" w:color="auto"/>
            </w:tcBorders>
            <w:shd w:val="clear" w:color="auto" w:fill="auto"/>
            <w:noWrap/>
            <w:vAlign w:val="bottom"/>
            <w:hideMark/>
          </w:tcPr>
          <w:p w14:paraId="430932D7" w14:textId="77777777" w:rsidR="00674756" w:rsidRPr="009C00FF" w:rsidRDefault="00674756"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Sample day</w:t>
            </w:r>
          </w:p>
          <w:p w14:paraId="29BD83ED" w14:textId="2A7E1C1C" w:rsidR="00674756" w:rsidRPr="009C00FF" w:rsidRDefault="00674756"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1530" w:type="dxa"/>
            <w:tcBorders>
              <w:top w:val="nil"/>
              <w:left w:val="nil"/>
              <w:bottom w:val="single" w:sz="4" w:space="0" w:color="auto"/>
              <w:right w:val="single" w:sz="4" w:space="0" w:color="auto"/>
            </w:tcBorders>
          </w:tcPr>
          <w:p w14:paraId="4771DD24" w14:textId="77777777" w:rsidR="00674756" w:rsidRPr="009C00FF" w:rsidRDefault="00674756" w:rsidP="00674756">
            <w:pPr>
              <w:spacing w:after="0" w:line="240" w:lineRule="auto"/>
              <w:rPr>
                <w:rFonts w:ascii="Times New Roman" w:eastAsia="Times New Roman" w:hAnsi="Times New Roman" w:cs="Times New Roman"/>
                <w:color w:val="000000"/>
              </w:rPr>
            </w:pPr>
          </w:p>
        </w:tc>
      </w:tr>
      <w:tr w:rsidR="00674756" w:rsidRPr="009C00FF" w14:paraId="32F6E48C" w14:textId="763D9B19"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59AC5DB" w14:textId="77777777" w:rsidR="00674756" w:rsidRPr="009C00FF" w:rsidRDefault="00674756"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Flock ID</w:t>
            </w:r>
          </w:p>
        </w:tc>
        <w:tc>
          <w:tcPr>
            <w:tcW w:w="831" w:type="dxa"/>
            <w:tcBorders>
              <w:top w:val="nil"/>
              <w:left w:val="nil"/>
              <w:bottom w:val="single" w:sz="4" w:space="0" w:color="auto"/>
              <w:right w:val="single" w:sz="4" w:space="0" w:color="auto"/>
            </w:tcBorders>
            <w:shd w:val="clear" w:color="auto" w:fill="auto"/>
            <w:noWrap/>
            <w:vAlign w:val="bottom"/>
            <w:hideMark/>
          </w:tcPr>
          <w:p w14:paraId="2DA53535"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4</w:t>
            </w:r>
          </w:p>
        </w:tc>
        <w:tc>
          <w:tcPr>
            <w:tcW w:w="831" w:type="dxa"/>
            <w:tcBorders>
              <w:top w:val="nil"/>
              <w:left w:val="nil"/>
              <w:bottom w:val="single" w:sz="4" w:space="0" w:color="auto"/>
              <w:right w:val="single" w:sz="4" w:space="0" w:color="auto"/>
            </w:tcBorders>
            <w:shd w:val="clear" w:color="auto" w:fill="auto"/>
            <w:noWrap/>
            <w:vAlign w:val="bottom"/>
            <w:hideMark/>
          </w:tcPr>
          <w:p w14:paraId="35F6F325"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8</w:t>
            </w:r>
          </w:p>
        </w:tc>
        <w:tc>
          <w:tcPr>
            <w:tcW w:w="831" w:type="dxa"/>
            <w:tcBorders>
              <w:top w:val="nil"/>
              <w:left w:val="nil"/>
              <w:bottom w:val="single" w:sz="4" w:space="0" w:color="auto"/>
              <w:right w:val="single" w:sz="4" w:space="0" w:color="auto"/>
            </w:tcBorders>
            <w:shd w:val="clear" w:color="auto" w:fill="auto"/>
            <w:noWrap/>
            <w:vAlign w:val="bottom"/>
            <w:hideMark/>
          </w:tcPr>
          <w:p w14:paraId="5DDA9174"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12</w:t>
            </w:r>
          </w:p>
        </w:tc>
        <w:tc>
          <w:tcPr>
            <w:tcW w:w="767" w:type="dxa"/>
            <w:tcBorders>
              <w:top w:val="nil"/>
              <w:left w:val="nil"/>
              <w:bottom w:val="single" w:sz="4" w:space="0" w:color="auto"/>
              <w:right w:val="single" w:sz="4" w:space="0" w:color="auto"/>
            </w:tcBorders>
            <w:shd w:val="clear" w:color="auto" w:fill="auto"/>
            <w:noWrap/>
            <w:vAlign w:val="bottom"/>
          </w:tcPr>
          <w:p w14:paraId="250B0621" w14:textId="46678992" w:rsidR="00674756" w:rsidRPr="009C00FF" w:rsidRDefault="00674756" w:rsidP="006747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W w:w="720" w:type="dxa"/>
            <w:tcBorders>
              <w:top w:val="nil"/>
              <w:left w:val="nil"/>
              <w:bottom w:val="single" w:sz="4" w:space="0" w:color="auto"/>
              <w:right w:val="single" w:sz="4" w:space="0" w:color="auto"/>
            </w:tcBorders>
            <w:vAlign w:val="bottom"/>
          </w:tcPr>
          <w:p w14:paraId="12649748" w14:textId="1F51F2CD" w:rsidR="00674756" w:rsidRPr="009C00FF" w:rsidRDefault="00674756" w:rsidP="006747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W w:w="1530" w:type="dxa"/>
            <w:tcBorders>
              <w:top w:val="nil"/>
              <w:left w:val="nil"/>
              <w:bottom w:val="single" w:sz="4" w:space="0" w:color="auto"/>
              <w:right w:val="single" w:sz="4" w:space="0" w:color="auto"/>
            </w:tcBorders>
            <w:vAlign w:val="bottom"/>
          </w:tcPr>
          <w:p w14:paraId="5F3BA78B" w14:textId="402E52CD" w:rsidR="00674756" w:rsidRPr="009C00FF" w:rsidRDefault="00674756"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Mean flock β</w:t>
            </w:r>
          </w:p>
        </w:tc>
      </w:tr>
      <w:tr w:rsidR="00674756" w:rsidRPr="009C00FF" w14:paraId="010F61F5" w14:textId="0E976ED8"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4AAB06B"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6</w:t>
            </w:r>
          </w:p>
        </w:tc>
        <w:tc>
          <w:tcPr>
            <w:tcW w:w="831" w:type="dxa"/>
            <w:tcBorders>
              <w:top w:val="nil"/>
              <w:left w:val="nil"/>
              <w:bottom w:val="single" w:sz="4" w:space="0" w:color="auto"/>
              <w:right w:val="single" w:sz="4" w:space="0" w:color="auto"/>
            </w:tcBorders>
            <w:shd w:val="clear" w:color="auto" w:fill="auto"/>
            <w:noWrap/>
            <w:vAlign w:val="bottom"/>
            <w:hideMark/>
          </w:tcPr>
          <w:p w14:paraId="633EBF60"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7940C327"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448BA3FB" w14:textId="106272C5"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.667</w:t>
            </w:r>
          </w:p>
        </w:tc>
        <w:tc>
          <w:tcPr>
            <w:tcW w:w="767" w:type="dxa"/>
            <w:tcBorders>
              <w:top w:val="nil"/>
              <w:left w:val="nil"/>
              <w:bottom w:val="single" w:sz="4" w:space="0" w:color="auto"/>
              <w:right w:val="single" w:sz="4" w:space="0" w:color="auto"/>
            </w:tcBorders>
            <w:shd w:val="clear" w:color="auto" w:fill="auto"/>
            <w:noWrap/>
            <w:vAlign w:val="bottom"/>
          </w:tcPr>
          <w:p w14:paraId="3C1EB4EB" w14:textId="486254FD"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4DF8C1C8" w14:textId="1471F391"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1530" w:type="dxa"/>
            <w:tcBorders>
              <w:top w:val="nil"/>
              <w:left w:val="nil"/>
              <w:bottom w:val="single" w:sz="4" w:space="0" w:color="auto"/>
              <w:right w:val="single" w:sz="4" w:space="0" w:color="auto"/>
            </w:tcBorders>
            <w:vAlign w:val="bottom"/>
          </w:tcPr>
          <w:p w14:paraId="7DB8E604" w14:textId="377D5BED"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sidR="00D43B2F">
              <w:rPr>
                <w:rFonts w:ascii="Times New Roman" w:eastAsia="Times New Roman" w:hAnsi="Times New Roman" w:cs="Times New Roman"/>
                <w:color w:val="000000"/>
              </w:rPr>
              <w:t>33</w:t>
            </w:r>
          </w:p>
        </w:tc>
      </w:tr>
      <w:tr w:rsidR="00674756" w:rsidRPr="009C00FF" w14:paraId="2B6661D9" w14:textId="395D1479"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62DAB87"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7</w:t>
            </w:r>
          </w:p>
        </w:tc>
        <w:tc>
          <w:tcPr>
            <w:tcW w:w="831" w:type="dxa"/>
            <w:tcBorders>
              <w:top w:val="nil"/>
              <w:left w:val="nil"/>
              <w:bottom w:val="single" w:sz="4" w:space="0" w:color="auto"/>
              <w:right w:val="single" w:sz="4" w:space="0" w:color="auto"/>
            </w:tcBorders>
            <w:shd w:val="clear" w:color="auto" w:fill="auto"/>
            <w:noWrap/>
            <w:vAlign w:val="bottom"/>
            <w:hideMark/>
          </w:tcPr>
          <w:p w14:paraId="611A245F"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42F23D02" w14:textId="6C7F746C"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667</w:t>
            </w:r>
          </w:p>
        </w:tc>
        <w:tc>
          <w:tcPr>
            <w:tcW w:w="831" w:type="dxa"/>
            <w:tcBorders>
              <w:top w:val="nil"/>
              <w:left w:val="nil"/>
              <w:bottom w:val="single" w:sz="4" w:space="0" w:color="auto"/>
              <w:right w:val="single" w:sz="4" w:space="0" w:color="auto"/>
            </w:tcBorders>
            <w:shd w:val="clear" w:color="auto" w:fill="auto"/>
            <w:noWrap/>
            <w:vAlign w:val="bottom"/>
            <w:hideMark/>
          </w:tcPr>
          <w:p w14:paraId="621B502A" w14:textId="56F846FA"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1.000</w:t>
            </w:r>
          </w:p>
        </w:tc>
        <w:tc>
          <w:tcPr>
            <w:tcW w:w="767" w:type="dxa"/>
            <w:tcBorders>
              <w:top w:val="nil"/>
              <w:left w:val="nil"/>
              <w:bottom w:val="single" w:sz="4" w:space="0" w:color="auto"/>
              <w:right w:val="single" w:sz="4" w:space="0" w:color="auto"/>
            </w:tcBorders>
            <w:shd w:val="clear" w:color="auto" w:fill="auto"/>
            <w:noWrap/>
            <w:vAlign w:val="bottom"/>
          </w:tcPr>
          <w:p w14:paraId="4CDF3E50" w14:textId="3B06BB09"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720" w:type="dxa"/>
            <w:tcBorders>
              <w:top w:val="nil"/>
              <w:left w:val="nil"/>
              <w:bottom w:val="single" w:sz="4" w:space="0" w:color="auto"/>
              <w:right w:val="single" w:sz="4" w:space="0" w:color="auto"/>
            </w:tcBorders>
            <w:vAlign w:val="bottom"/>
          </w:tcPr>
          <w:p w14:paraId="312B3DE1" w14:textId="77777777"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1530" w:type="dxa"/>
            <w:tcBorders>
              <w:top w:val="nil"/>
              <w:left w:val="nil"/>
              <w:bottom w:val="single" w:sz="4" w:space="0" w:color="auto"/>
              <w:right w:val="single" w:sz="4" w:space="0" w:color="auto"/>
            </w:tcBorders>
            <w:vAlign w:val="bottom"/>
          </w:tcPr>
          <w:p w14:paraId="3E30B3A4" w14:textId="7EA1EC50"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sidR="00D43B2F">
              <w:rPr>
                <w:rFonts w:ascii="Times New Roman" w:eastAsia="Times New Roman" w:hAnsi="Times New Roman" w:cs="Times New Roman"/>
                <w:color w:val="000000"/>
              </w:rPr>
              <w:t>556</w:t>
            </w:r>
          </w:p>
        </w:tc>
      </w:tr>
      <w:tr w:rsidR="00674756" w:rsidRPr="009C00FF" w14:paraId="27AA5500" w14:textId="6D6877DD"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11C4930F"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8</w:t>
            </w:r>
          </w:p>
        </w:tc>
        <w:tc>
          <w:tcPr>
            <w:tcW w:w="831" w:type="dxa"/>
            <w:tcBorders>
              <w:top w:val="nil"/>
              <w:left w:val="nil"/>
              <w:bottom w:val="single" w:sz="4" w:space="0" w:color="auto"/>
              <w:right w:val="single" w:sz="4" w:space="0" w:color="auto"/>
            </w:tcBorders>
            <w:shd w:val="clear" w:color="auto" w:fill="auto"/>
            <w:noWrap/>
            <w:vAlign w:val="bottom"/>
            <w:hideMark/>
          </w:tcPr>
          <w:p w14:paraId="3D4A5607"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67D3317E" w14:textId="38C4AF9C"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831" w:type="dxa"/>
            <w:tcBorders>
              <w:top w:val="nil"/>
              <w:left w:val="nil"/>
              <w:bottom w:val="single" w:sz="4" w:space="0" w:color="auto"/>
              <w:right w:val="single" w:sz="4" w:space="0" w:color="auto"/>
            </w:tcBorders>
            <w:shd w:val="clear" w:color="auto" w:fill="auto"/>
            <w:noWrap/>
            <w:vAlign w:val="bottom"/>
            <w:hideMark/>
          </w:tcPr>
          <w:p w14:paraId="2C1E9EA5" w14:textId="64B33669"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w:t>
            </w:r>
            <w:r>
              <w:rPr>
                <w:rFonts w:ascii="Times New Roman" w:eastAsia="Times New Roman" w:hAnsi="Times New Roman" w:cs="Times New Roman"/>
                <w:color w:val="000000"/>
              </w:rPr>
              <w:t>0</w:t>
            </w:r>
          </w:p>
        </w:tc>
        <w:tc>
          <w:tcPr>
            <w:tcW w:w="767" w:type="dxa"/>
            <w:tcBorders>
              <w:top w:val="nil"/>
              <w:left w:val="nil"/>
              <w:bottom w:val="single" w:sz="4" w:space="0" w:color="auto"/>
              <w:right w:val="single" w:sz="4" w:space="0" w:color="auto"/>
            </w:tcBorders>
            <w:shd w:val="clear" w:color="auto" w:fill="auto"/>
            <w:noWrap/>
            <w:vAlign w:val="bottom"/>
          </w:tcPr>
          <w:p w14:paraId="2DB8DAB0" w14:textId="1181A3EF"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6F86C650" w14:textId="114E023C"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1530" w:type="dxa"/>
            <w:tcBorders>
              <w:top w:val="nil"/>
              <w:left w:val="nil"/>
              <w:bottom w:val="single" w:sz="4" w:space="0" w:color="auto"/>
              <w:right w:val="single" w:sz="4" w:space="0" w:color="auto"/>
            </w:tcBorders>
            <w:vAlign w:val="bottom"/>
          </w:tcPr>
          <w:p w14:paraId="1E46FADC" w14:textId="282F7A75"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w:t>
            </w:r>
            <w:r w:rsidR="00D43B2F">
              <w:rPr>
                <w:rFonts w:ascii="Times New Roman" w:eastAsia="Times New Roman" w:hAnsi="Times New Roman" w:cs="Times New Roman"/>
                <w:color w:val="000000"/>
              </w:rPr>
              <w:t>67</w:t>
            </w:r>
          </w:p>
        </w:tc>
      </w:tr>
      <w:tr w:rsidR="00674756" w:rsidRPr="009C00FF" w14:paraId="6CCAEF98" w14:textId="24128305"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C8BAA48"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9</w:t>
            </w:r>
          </w:p>
        </w:tc>
        <w:tc>
          <w:tcPr>
            <w:tcW w:w="831" w:type="dxa"/>
            <w:tcBorders>
              <w:top w:val="nil"/>
              <w:left w:val="nil"/>
              <w:bottom w:val="single" w:sz="4" w:space="0" w:color="auto"/>
              <w:right w:val="single" w:sz="4" w:space="0" w:color="auto"/>
            </w:tcBorders>
            <w:shd w:val="clear" w:color="auto" w:fill="auto"/>
            <w:noWrap/>
            <w:vAlign w:val="bottom"/>
            <w:hideMark/>
          </w:tcPr>
          <w:p w14:paraId="2510585C"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7F1A90D8" w14:textId="63E379D0"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831" w:type="dxa"/>
            <w:tcBorders>
              <w:top w:val="nil"/>
              <w:left w:val="nil"/>
              <w:bottom w:val="single" w:sz="4" w:space="0" w:color="auto"/>
              <w:right w:val="single" w:sz="4" w:space="0" w:color="auto"/>
            </w:tcBorders>
            <w:shd w:val="clear" w:color="auto" w:fill="auto"/>
            <w:noWrap/>
            <w:vAlign w:val="bottom"/>
            <w:hideMark/>
          </w:tcPr>
          <w:p w14:paraId="39339CFD" w14:textId="6F586FF5"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1.000</w:t>
            </w:r>
          </w:p>
        </w:tc>
        <w:tc>
          <w:tcPr>
            <w:tcW w:w="767" w:type="dxa"/>
            <w:tcBorders>
              <w:top w:val="nil"/>
              <w:left w:val="nil"/>
              <w:bottom w:val="single" w:sz="4" w:space="0" w:color="auto"/>
              <w:right w:val="single" w:sz="4" w:space="0" w:color="auto"/>
            </w:tcBorders>
            <w:shd w:val="clear" w:color="auto" w:fill="auto"/>
            <w:noWrap/>
            <w:vAlign w:val="bottom"/>
          </w:tcPr>
          <w:p w14:paraId="0C1A6CC1" w14:textId="616B0F19"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720" w:type="dxa"/>
            <w:tcBorders>
              <w:top w:val="nil"/>
              <w:left w:val="nil"/>
              <w:bottom w:val="single" w:sz="4" w:space="0" w:color="auto"/>
              <w:right w:val="single" w:sz="4" w:space="0" w:color="auto"/>
            </w:tcBorders>
            <w:vAlign w:val="bottom"/>
          </w:tcPr>
          <w:p w14:paraId="72487200" w14:textId="77777777"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1530" w:type="dxa"/>
            <w:tcBorders>
              <w:top w:val="nil"/>
              <w:left w:val="nil"/>
              <w:bottom w:val="single" w:sz="4" w:space="0" w:color="auto"/>
              <w:right w:val="single" w:sz="4" w:space="0" w:color="auto"/>
            </w:tcBorders>
            <w:vAlign w:val="bottom"/>
          </w:tcPr>
          <w:p w14:paraId="2AA855C3" w14:textId="49A86299"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sidR="00D43B2F">
              <w:rPr>
                <w:rFonts w:ascii="Times New Roman" w:eastAsia="Times New Roman" w:hAnsi="Times New Roman" w:cs="Times New Roman"/>
                <w:color w:val="000000"/>
              </w:rPr>
              <w:t>444</w:t>
            </w:r>
          </w:p>
        </w:tc>
      </w:tr>
      <w:tr w:rsidR="00674756" w:rsidRPr="009C00FF" w14:paraId="6CC84A78" w14:textId="16EEDDCD"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0567EFF"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10</w:t>
            </w:r>
          </w:p>
        </w:tc>
        <w:tc>
          <w:tcPr>
            <w:tcW w:w="831" w:type="dxa"/>
            <w:tcBorders>
              <w:top w:val="nil"/>
              <w:left w:val="nil"/>
              <w:bottom w:val="single" w:sz="4" w:space="0" w:color="auto"/>
              <w:right w:val="single" w:sz="4" w:space="0" w:color="auto"/>
            </w:tcBorders>
            <w:shd w:val="clear" w:color="auto" w:fill="auto"/>
            <w:noWrap/>
            <w:vAlign w:val="bottom"/>
            <w:hideMark/>
          </w:tcPr>
          <w:p w14:paraId="5152E250"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73C1038E" w14:textId="1ED11232"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831" w:type="dxa"/>
            <w:tcBorders>
              <w:top w:val="nil"/>
              <w:left w:val="nil"/>
              <w:bottom w:val="single" w:sz="4" w:space="0" w:color="auto"/>
              <w:right w:val="single" w:sz="4" w:space="0" w:color="auto"/>
            </w:tcBorders>
            <w:shd w:val="clear" w:color="auto" w:fill="auto"/>
            <w:noWrap/>
            <w:vAlign w:val="bottom"/>
            <w:hideMark/>
          </w:tcPr>
          <w:p w14:paraId="4EB25F63" w14:textId="03F31833"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500</w:t>
            </w:r>
          </w:p>
        </w:tc>
        <w:tc>
          <w:tcPr>
            <w:tcW w:w="767" w:type="dxa"/>
            <w:tcBorders>
              <w:top w:val="nil"/>
              <w:left w:val="nil"/>
              <w:bottom w:val="single" w:sz="4" w:space="0" w:color="auto"/>
              <w:right w:val="single" w:sz="4" w:space="0" w:color="auto"/>
            </w:tcBorders>
            <w:shd w:val="clear" w:color="auto" w:fill="auto"/>
            <w:noWrap/>
            <w:vAlign w:val="bottom"/>
          </w:tcPr>
          <w:p w14:paraId="2C023C19" w14:textId="53F9F10D"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0.000</w:t>
            </w:r>
          </w:p>
        </w:tc>
        <w:tc>
          <w:tcPr>
            <w:tcW w:w="720" w:type="dxa"/>
            <w:tcBorders>
              <w:top w:val="nil"/>
              <w:left w:val="nil"/>
              <w:bottom w:val="single" w:sz="4" w:space="0" w:color="auto"/>
              <w:right w:val="single" w:sz="4" w:space="0" w:color="auto"/>
            </w:tcBorders>
            <w:vAlign w:val="bottom"/>
          </w:tcPr>
          <w:p w14:paraId="21634404" w14:textId="2BA71E7A"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.000</w:t>
            </w:r>
          </w:p>
        </w:tc>
        <w:tc>
          <w:tcPr>
            <w:tcW w:w="1530" w:type="dxa"/>
            <w:tcBorders>
              <w:top w:val="nil"/>
              <w:left w:val="nil"/>
              <w:bottom w:val="single" w:sz="4" w:space="0" w:color="auto"/>
              <w:right w:val="single" w:sz="4" w:space="0" w:color="auto"/>
            </w:tcBorders>
            <w:vAlign w:val="bottom"/>
          </w:tcPr>
          <w:p w14:paraId="2DDA8E6B" w14:textId="64AE23FB"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sidR="00D43B2F">
              <w:rPr>
                <w:rFonts w:ascii="Times New Roman" w:eastAsia="Times New Roman" w:hAnsi="Times New Roman" w:cs="Times New Roman"/>
                <w:color w:val="000000"/>
              </w:rPr>
              <w:t>367</w:t>
            </w:r>
          </w:p>
        </w:tc>
      </w:tr>
      <w:tr w:rsidR="00674756" w:rsidRPr="009C00FF" w14:paraId="6B048423" w14:textId="349672CB" w:rsidTr="00674756">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ADDD10F"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11</w:t>
            </w:r>
          </w:p>
        </w:tc>
        <w:tc>
          <w:tcPr>
            <w:tcW w:w="831" w:type="dxa"/>
            <w:tcBorders>
              <w:top w:val="nil"/>
              <w:left w:val="nil"/>
              <w:bottom w:val="single" w:sz="4" w:space="0" w:color="auto"/>
              <w:right w:val="single" w:sz="4" w:space="0" w:color="auto"/>
            </w:tcBorders>
            <w:shd w:val="clear" w:color="auto" w:fill="auto"/>
            <w:noWrap/>
            <w:vAlign w:val="bottom"/>
            <w:hideMark/>
          </w:tcPr>
          <w:p w14:paraId="0AAA02D8" w14:textId="77777777"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373BDC81" w14:textId="74E78F4A"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333</w:t>
            </w:r>
          </w:p>
        </w:tc>
        <w:tc>
          <w:tcPr>
            <w:tcW w:w="831" w:type="dxa"/>
            <w:tcBorders>
              <w:top w:val="nil"/>
              <w:left w:val="nil"/>
              <w:bottom w:val="single" w:sz="4" w:space="0" w:color="auto"/>
              <w:right w:val="single" w:sz="4" w:space="0" w:color="auto"/>
            </w:tcBorders>
            <w:shd w:val="clear" w:color="auto" w:fill="auto"/>
            <w:noWrap/>
            <w:vAlign w:val="bottom"/>
            <w:hideMark/>
          </w:tcPr>
          <w:p w14:paraId="0E871802" w14:textId="02B0E0F0" w:rsidR="00674756" w:rsidRPr="009C00FF" w:rsidRDefault="00674756" w:rsidP="00674756">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1.000</w:t>
            </w:r>
          </w:p>
        </w:tc>
        <w:tc>
          <w:tcPr>
            <w:tcW w:w="767" w:type="dxa"/>
            <w:tcBorders>
              <w:top w:val="nil"/>
              <w:left w:val="nil"/>
              <w:bottom w:val="single" w:sz="4" w:space="0" w:color="auto"/>
              <w:right w:val="single" w:sz="4" w:space="0" w:color="auto"/>
            </w:tcBorders>
            <w:shd w:val="clear" w:color="auto" w:fill="auto"/>
            <w:noWrap/>
            <w:vAlign w:val="bottom"/>
          </w:tcPr>
          <w:p w14:paraId="6FB0C1B7" w14:textId="232D7D44"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720" w:type="dxa"/>
            <w:tcBorders>
              <w:top w:val="nil"/>
              <w:left w:val="nil"/>
              <w:bottom w:val="single" w:sz="4" w:space="0" w:color="auto"/>
              <w:right w:val="single" w:sz="4" w:space="0" w:color="auto"/>
            </w:tcBorders>
            <w:vAlign w:val="bottom"/>
          </w:tcPr>
          <w:p w14:paraId="28C9EA16" w14:textId="77777777" w:rsidR="00674756" w:rsidRPr="009C00FF" w:rsidRDefault="00674756" w:rsidP="00674756">
            <w:pPr>
              <w:spacing w:after="0" w:line="240" w:lineRule="auto"/>
              <w:jc w:val="right"/>
              <w:rPr>
                <w:rFonts w:ascii="Times New Roman" w:eastAsia="Times New Roman" w:hAnsi="Times New Roman" w:cs="Times New Roman"/>
                <w:color w:val="000000"/>
              </w:rPr>
            </w:pPr>
          </w:p>
        </w:tc>
        <w:tc>
          <w:tcPr>
            <w:tcW w:w="1530" w:type="dxa"/>
            <w:tcBorders>
              <w:top w:val="nil"/>
              <w:left w:val="nil"/>
              <w:bottom w:val="single" w:sz="4" w:space="0" w:color="auto"/>
              <w:right w:val="single" w:sz="4" w:space="0" w:color="auto"/>
            </w:tcBorders>
            <w:vAlign w:val="bottom"/>
          </w:tcPr>
          <w:p w14:paraId="4D270469" w14:textId="27A52946" w:rsidR="00674756" w:rsidRPr="009C00FF" w:rsidRDefault="00674756"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sidR="00D43B2F">
              <w:rPr>
                <w:rFonts w:ascii="Times New Roman" w:eastAsia="Times New Roman" w:hAnsi="Times New Roman" w:cs="Times New Roman"/>
                <w:color w:val="000000"/>
              </w:rPr>
              <w:t>444</w:t>
            </w:r>
          </w:p>
        </w:tc>
      </w:tr>
      <w:tr w:rsidR="00674756" w:rsidRPr="009C00FF" w14:paraId="7A441E4F" w14:textId="6CE10722" w:rsidTr="00674756">
        <w:trPr>
          <w:trHeight w:val="288"/>
        </w:trPr>
        <w:tc>
          <w:tcPr>
            <w:tcW w:w="6655"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774B7E3" w14:textId="4CB121E4" w:rsidR="00674756" w:rsidRPr="009C00FF" w:rsidRDefault="00674756" w:rsidP="00674756">
            <w:pPr>
              <w:spacing w:after="0" w:line="240" w:lineRule="auto"/>
              <w:rPr>
                <w:rFonts w:ascii="Times New Roman" w:eastAsia="Times New Roman" w:hAnsi="Times New Roman" w:cs="Times New Roman"/>
                <w:b/>
                <w:bCs/>
                <w:color w:val="000000"/>
              </w:rPr>
            </w:pPr>
            <w:r w:rsidRPr="009C00FF">
              <w:rPr>
                <w:rFonts w:ascii="Times New Roman" w:eastAsia="Times New Roman" w:hAnsi="Times New Roman" w:cs="Times New Roman"/>
                <w:b/>
                <w:bCs/>
                <w:color w:val="000000"/>
              </w:rPr>
              <w:t>Female index to mixed-sex flock</w:t>
            </w:r>
          </w:p>
        </w:tc>
      </w:tr>
      <w:tr w:rsidR="00B501D9" w:rsidRPr="009C00FF" w14:paraId="0615392F" w14:textId="53BF65D1" w:rsidTr="00B40EA3">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224BBEC7" w14:textId="77777777" w:rsidR="00B501D9" w:rsidRPr="009C00FF" w:rsidRDefault="00B501D9"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2493" w:type="dxa"/>
            <w:gridSpan w:val="3"/>
            <w:tcBorders>
              <w:top w:val="single" w:sz="4" w:space="0" w:color="auto"/>
              <w:left w:val="nil"/>
              <w:bottom w:val="single" w:sz="4" w:space="0" w:color="auto"/>
              <w:right w:val="single" w:sz="4" w:space="0" w:color="auto"/>
            </w:tcBorders>
            <w:shd w:val="clear" w:color="auto" w:fill="auto"/>
            <w:noWrap/>
            <w:vAlign w:val="bottom"/>
            <w:hideMark/>
          </w:tcPr>
          <w:p w14:paraId="4EE2985B" w14:textId="77777777" w:rsidR="00B501D9" w:rsidRPr="009C00FF" w:rsidRDefault="00B501D9"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Sample day</w:t>
            </w:r>
          </w:p>
        </w:tc>
        <w:tc>
          <w:tcPr>
            <w:tcW w:w="3017" w:type="dxa"/>
            <w:gridSpan w:val="3"/>
            <w:tcBorders>
              <w:top w:val="nil"/>
              <w:left w:val="nil"/>
              <w:bottom w:val="single" w:sz="4" w:space="0" w:color="auto"/>
              <w:right w:val="single" w:sz="4" w:space="0" w:color="auto"/>
            </w:tcBorders>
            <w:shd w:val="clear" w:color="auto" w:fill="auto"/>
            <w:noWrap/>
            <w:vAlign w:val="bottom"/>
            <w:hideMark/>
          </w:tcPr>
          <w:p w14:paraId="73271498" w14:textId="37710D86" w:rsidR="00B501D9" w:rsidRPr="009C00FF" w:rsidRDefault="00B501D9"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r>
      <w:tr w:rsidR="00B501D9" w:rsidRPr="009C00FF" w14:paraId="2333018F" w14:textId="3D4E0FEB" w:rsidTr="00D03504">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773F8082" w14:textId="77777777" w:rsidR="00B501D9" w:rsidRPr="009C00FF" w:rsidRDefault="00B501D9"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Flock ID</w:t>
            </w:r>
          </w:p>
        </w:tc>
        <w:tc>
          <w:tcPr>
            <w:tcW w:w="831" w:type="dxa"/>
            <w:tcBorders>
              <w:top w:val="nil"/>
              <w:left w:val="nil"/>
              <w:bottom w:val="single" w:sz="4" w:space="0" w:color="auto"/>
              <w:right w:val="single" w:sz="4" w:space="0" w:color="auto"/>
            </w:tcBorders>
            <w:shd w:val="clear" w:color="auto" w:fill="auto"/>
            <w:noWrap/>
            <w:vAlign w:val="bottom"/>
            <w:hideMark/>
          </w:tcPr>
          <w:p w14:paraId="5A320385"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6</w:t>
            </w:r>
          </w:p>
        </w:tc>
        <w:tc>
          <w:tcPr>
            <w:tcW w:w="831" w:type="dxa"/>
            <w:tcBorders>
              <w:top w:val="nil"/>
              <w:left w:val="nil"/>
              <w:bottom w:val="single" w:sz="4" w:space="0" w:color="auto"/>
              <w:right w:val="single" w:sz="4" w:space="0" w:color="auto"/>
            </w:tcBorders>
            <w:shd w:val="clear" w:color="auto" w:fill="auto"/>
            <w:noWrap/>
            <w:vAlign w:val="bottom"/>
            <w:hideMark/>
          </w:tcPr>
          <w:p w14:paraId="4BBDEEBD"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12</w:t>
            </w:r>
          </w:p>
        </w:tc>
        <w:tc>
          <w:tcPr>
            <w:tcW w:w="831" w:type="dxa"/>
            <w:tcBorders>
              <w:top w:val="nil"/>
              <w:left w:val="nil"/>
              <w:bottom w:val="single" w:sz="4" w:space="0" w:color="auto"/>
              <w:right w:val="single" w:sz="4" w:space="0" w:color="auto"/>
            </w:tcBorders>
            <w:shd w:val="clear" w:color="auto" w:fill="auto"/>
            <w:noWrap/>
            <w:vAlign w:val="bottom"/>
            <w:hideMark/>
          </w:tcPr>
          <w:p w14:paraId="507CB84D"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18</w:t>
            </w:r>
          </w:p>
        </w:tc>
        <w:tc>
          <w:tcPr>
            <w:tcW w:w="3017" w:type="dxa"/>
            <w:gridSpan w:val="3"/>
            <w:tcBorders>
              <w:top w:val="nil"/>
              <w:left w:val="nil"/>
              <w:bottom w:val="single" w:sz="4" w:space="0" w:color="auto"/>
              <w:right w:val="single" w:sz="4" w:space="0" w:color="auto"/>
            </w:tcBorders>
            <w:shd w:val="clear" w:color="auto" w:fill="auto"/>
            <w:noWrap/>
            <w:vAlign w:val="bottom"/>
          </w:tcPr>
          <w:p w14:paraId="10A1F1FC" w14:textId="58C0034D" w:rsidR="00B501D9" w:rsidRPr="009C00FF" w:rsidRDefault="00B501D9" w:rsidP="00B501D9">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Mean flock β</w:t>
            </w:r>
          </w:p>
        </w:tc>
      </w:tr>
      <w:tr w:rsidR="00B501D9" w:rsidRPr="009C00FF" w14:paraId="6C3ACE7F" w14:textId="2FCD0AEB" w:rsidTr="0019034A">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76CF931A"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w:t>
            </w:r>
          </w:p>
        </w:tc>
        <w:tc>
          <w:tcPr>
            <w:tcW w:w="831" w:type="dxa"/>
            <w:tcBorders>
              <w:top w:val="nil"/>
              <w:left w:val="nil"/>
              <w:bottom w:val="single" w:sz="4" w:space="0" w:color="auto"/>
              <w:right w:val="single" w:sz="4" w:space="0" w:color="auto"/>
            </w:tcBorders>
            <w:shd w:val="clear" w:color="auto" w:fill="auto"/>
            <w:noWrap/>
            <w:vAlign w:val="bottom"/>
            <w:hideMark/>
          </w:tcPr>
          <w:p w14:paraId="144B4994"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2752736E"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0.167</w:t>
            </w:r>
          </w:p>
        </w:tc>
        <w:tc>
          <w:tcPr>
            <w:tcW w:w="831" w:type="dxa"/>
            <w:tcBorders>
              <w:top w:val="nil"/>
              <w:left w:val="nil"/>
              <w:bottom w:val="single" w:sz="4" w:space="0" w:color="auto"/>
              <w:right w:val="single" w:sz="4" w:space="0" w:color="auto"/>
            </w:tcBorders>
            <w:shd w:val="clear" w:color="auto" w:fill="auto"/>
            <w:noWrap/>
            <w:vAlign w:val="bottom"/>
            <w:hideMark/>
          </w:tcPr>
          <w:p w14:paraId="21231370"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798D3186" w14:textId="519E3C8C"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0.05</w:t>
            </w:r>
            <w:r>
              <w:rPr>
                <w:rFonts w:ascii="Times New Roman" w:eastAsia="Times New Roman" w:hAnsi="Times New Roman" w:cs="Times New Roman"/>
                <w:color w:val="000000"/>
              </w:rPr>
              <w:t>6</w:t>
            </w:r>
          </w:p>
        </w:tc>
      </w:tr>
      <w:tr w:rsidR="00B501D9" w:rsidRPr="009C00FF" w14:paraId="5CF67BFD" w14:textId="38B1D25F" w:rsidTr="000B6D7B">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2710CA4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9</w:t>
            </w:r>
          </w:p>
        </w:tc>
        <w:tc>
          <w:tcPr>
            <w:tcW w:w="831" w:type="dxa"/>
            <w:tcBorders>
              <w:top w:val="nil"/>
              <w:left w:val="nil"/>
              <w:bottom w:val="single" w:sz="4" w:space="0" w:color="auto"/>
              <w:right w:val="single" w:sz="4" w:space="0" w:color="auto"/>
            </w:tcBorders>
            <w:shd w:val="clear" w:color="auto" w:fill="auto"/>
            <w:noWrap/>
            <w:vAlign w:val="bottom"/>
            <w:hideMark/>
          </w:tcPr>
          <w:p w14:paraId="4A2C240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0.167</w:t>
            </w:r>
          </w:p>
        </w:tc>
        <w:tc>
          <w:tcPr>
            <w:tcW w:w="831" w:type="dxa"/>
            <w:tcBorders>
              <w:top w:val="nil"/>
              <w:left w:val="nil"/>
              <w:bottom w:val="single" w:sz="4" w:space="0" w:color="auto"/>
              <w:right w:val="single" w:sz="4" w:space="0" w:color="auto"/>
            </w:tcBorders>
            <w:shd w:val="clear" w:color="auto" w:fill="auto"/>
            <w:noWrap/>
            <w:vAlign w:val="bottom"/>
            <w:hideMark/>
          </w:tcPr>
          <w:p w14:paraId="1A6E5F5C" w14:textId="1F164FA0"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0.3</w:t>
            </w:r>
            <w:r>
              <w:rPr>
                <w:rFonts w:ascii="Times New Roman" w:eastAsia="Times New Roman" w:hAnsi="Times New Roman" w:cs="Times New Roman"/>
                <w:color w:val="000000"/>
              </w:rPr>
              <w:t>81</w:t>
            </w:r>
          </w:p>
        </w:tc>
        <w:tc>
          <w:tcPr>
            <w:tcW w:w="831" w:type="dxa"/>
            <w:tcBorders>
              <w:top w:val="nil"/>
              <w:left w:val="nil"/>
              <w:bottom w:val="single" w:sz="4" w:space="0" w:color="auto"/>
              <w:right w:val="single" w:sz="4" w:space="0" w:color="auto"/>
            </w:tcBorders>
            <w:shd w:val="clear" w:color="auto" w:fill="auto"/>
            <w:noWrap/>
            <w:vAlign w:val="bottom"/>
            <w:hideMark/>
          </w:tcPr>
          <w:p w14:paraId="174CFEDA" w14:textId="409B2BE1"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w:t>
            </w:r>
            <w:r>
              <w:rPr>
                <w:rFonts w:ascii="Times New Roman" w:eastAsia="Times New Roman" w:hAnsi="Times New Roman" w:cs="Times New Roman"/>
                <w:color w:val="000000"/>
              </w:rPr>
              <w:t>267</w:t>
            </w:r>
          </w:p>
        </w:tc>
        <w:tc>
          <w:tcPr>
            <w:tcW w:w="3017" w:type="dxa"/>
            <w:gridSpan w:val="3"/>
            <w:tcBorders>
              <w:top w:val="nil"/>
              <w:left w:val="nil"/>
              <w:bottom w:val="single" w:sz="4" w:space="0" w:color="auto"/>
              <w:right w:val="single" w:sz="4" w:space="0" w:color="auto"/>
            </w:tcBorders>
            <w:shd w:val="clear" w:color="auto" w:fill="auto"/>
            <w:noWrap/>
            <w:vAlign w:val="bottom"/>
          </w:tcPr>
          <w:p w14:paraId="73F121F3" w14:textId="71661924"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0.2</w:t>
            </w:r>
            <w:r>
              <w:rPr>
                <w:rFonts w:ascii="Times New Roman" w:eastAsia="Times New Roman" w:hAnsi="Times New Roman" w:cs="Times New Roman"/>
                <w:color w:val="000000"/>
              </w:rPr>
              <w:t>67</w:t>
            </w:r>
          </w:p>
        </w:tc>
      </w:tr>
      <w:tr w:rsidR="00B501D9" w:rsidRPr="009C00FF" w14:paraId="58421637" w14:textId="04B05B0C" w:rsidTr="008F0E7A">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76FF885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10</w:t>
            </w:r>
          </w:p>
        </w:tc>
        <w:tc>
          <w:tcPr>
            <w:tcW w:w="831" w:type="dxa"/>
            <w:tcBorders>
              <w:top w:val="nil"/>
              <w:left w:val="nil"/>
              <w:bottom w:val="single" w:sz="4" w:space="0" w:color="auto"/>
              <w:right w:val="single" w:sz="4" w:space="0" w:color="auto"/>
            </w:tcBorders>
            <w:shd w:val="clear" w:color="auto" w:fill="auto"/>
            <w:noWrap/>
            <w:vAlign w:val="bottom"/>
            <w:hideMark/>
          </w:tcPr>
          <w:p w14:paraId="441DDC2D"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0.167</w:t>
            </w:r>
          </w:p>
        </w:tc>
        <w:tc>
          <w:tcPr>
            <w:tcW w:w="831" w:type="dxa"/>
            <w:tcBorders>
              <w:top w:val="nil"/>
              <w:left w:val="nil"/>
              <w:bottom w:val="single" w:sz="4" w:space="0" w:color="auto"/>
              <w:right w:val="single" w:sz="4" w:space="0" w:color="auto"/>
            </w:tcBorders>
            <w:shd w:val="clear" w:color="auto" w:fill="auto"/>
            <w:noWrap/>
            <w:vAlign w:val="bottom"/>
            <w:hideMark/>
          </w:tcPr>
          <w:p w14:paraId="48948649"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04F0737E"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5ADAD178" w14:textId="394C7165"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0.05</w:t>
            </w:r>
            <w:r>
              <w:rPr>
                <w:rFonts w:ascii="Times New Roman" w:eastAsia="Times New Roman" w:hAnsi="Times New Roman" w:cs="Times New Roman"/>
                <w:color w:val="000000"/>
              </w:rPr>
              <w:t>6</w:t>
            </w:r>
          </w:p>
        </w:tc>
      </w:tr>
      <w:tr w:rsidR="00674756" w:rsidRPr="009C00FF" w14:paraId="13BCE6D3" w14:textId="17A2C13D" w:rsidTr="00674756">
        <w:trPr>
          <w:trHeight w:val="288"/>
        </w:trPr>
        <w:tc>
          <w:tcPr>
            <w:tcW w:w="6655"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958AC6" w14:textId="10B1E7DD" w:rsidR="00674756" w:rsidRPr="009C00FF" w:rsidRDefault="00674756" w:rsidP="00674756">
            <w:pPr>
              <w:spacing w:after="0" w:line="240" w:lineRule="auto"/>
              <w:rPr>
                <w:rFonts w:ascii="Times New Roman" w:eastAsia="Times New Roman" w:hAnsi="Times New Roman" w:cs="Times New Roman"/>
                <w:b/>
                <w:bCs/>
                <w:color w:val="000000"/>
              </w:rPr>
            </w:pPr>
            <w:r w:rsidRPr="009C00FF">
              <w:rPr>
                <w:rFonts w:ascii="Times New Roman" w:eastAsia="Times New Roman" w:hAnsi="Times New Roman" w:cs="Times New Roman"/>
                <w:b/>
                <w:bCs/>
                <w:color w:val="000000"/>
              </w:rPr>
              <w:t>Male index to mixed-sex flock</w:t>
            </w:r>
          </w:p>
        </w:tc>
      </w:tr>
      <w:tr w:rsidR="00B501D9" w:rsidRPr="009C00FF" w14:paraId="41D25DD5" w14:textId="34F9BC86" w:rsidTr="00C06A32">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0EFF568" w14:textId="77777777" w:rsidR="00B501D9" w:rsidRPr="009C00FF" w:rsidRDefault="00B501D9"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c>
          <w:tcPr>
            <w:tcW w:w="2493"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A67EEF" w14:textId="77777777" w:rsidR="00B501D9" w:rsidRPr="009C00FF" w:rsidRDefault="00B501D9" w:rsidP="00674756">
            <w:pPr>
              <w:spacing w:after="0" w:line="240" w:lineRule="auto"/>
              <w:jc w:val="center"/>
              <w:rPr>
                <w:rFonts w:ascii="Times New Roman" w:eastAsia="Times New Roman" w:hAnsi="Times New Roman" w:cs="Times New Roman"/>
                <w:color w:val="000000"/>
              </w:rPr>
            </w:pPr>
            <w:r w:rsidRPr="009C00FF">
              <w:rPr>
                <w:rFonts w:ascii="Times New Roman" w:eastAsia="Times New Roman" w:hAnsi="Times New Roman" w:cs="Times New Roman"/>
                <w:color w:val="000000"/>
              </w:rPr>
              <w:t>Sample day</w:t>
            </w:r>
          </w:p>
        </w:tc>
        <w:tc>
          <w:tcPr>
            <w:tcW w:w="3017" w:type="dxa"/>
            <w:gridSpan w:val="3"/>
            <w:tcBorders>
              <w:top w:val="nil"/>
              <w:left w:val="nil"/>
              <w:bottom w:val="single" w:sz="4" w:space="0" w:color="auto"/>
              <w:right w:val="single" w:sz="4" w:space="0" w:color="auto"/>
            </w:tcBorders>
            <w:shd w:val="clear" w:color="auto" w:fill="auto"/>
            <w:noWrap/>
            <w:vAlign w:val="bottom"/>
            <w:hideMark/>
          </w:tcPr>
          <w:p w14:paraId="15E14B44" w14:textId="5B6ADD7D" w:rsidR="00B501D9" w:rsidRPr="009C00FF" w:rsidRDefault="00B501D9"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 </w:t>
            </w:r>
          </w:p>
        </w:tc>
      </w:tr>
      <w:tr w:rsidR="00B501D9" w:rsidRPr="009C00FF" w14:paraId="699A9DB2" w14:textId="7F1132C3" w:rsidTr="008952C5">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3E667D6F" w14:textId="77777777" w:rsidR="00B501D9" w:rsidRPr="009C00FF" w:rsidRDefault="00B501D9" w:rsidP="00674756">
            <w:pPr>
              <w:spacing w:after="0" w:line="240" w:lineRule="auto"/>
              <w:rPr>
                <w:rFonts w:ascii="Times New Roman" w:eastAsia="Times New Roman" w:hAnsi="Times New Roman" w:cs="Times New Roman"/>
                <w:color w:val="000000"/>
              </w:rPr>
            </w:pPr>
            <w:r w:rsidRPr="009C00FF">
              <w:rPr>
                <w:rFonts w:ascii="Times New Roman" w:eastAsia="Times New Roman" w:hAnsi="Times New Roman" w:cs="Times New Roman"/>
                <w:color w:val="000000"/>
              </w:rPr>
              <w:t>Flock ID</w:t>
            </w:r>
          </w:p>
        </w:tc>
        <w:tc>
          <w:tcPr>
            <w:tcW w:w="831" w:type="dxa"/>
            <w:tcBorders>
              <w:top w:val="nil"/>
              <w:left w:val="nil"/>
              <w:bottom w:val="single" w:sz="4" w:space="0" w:color="auto"/>
              <w:right w:val="single" w:sz="4" w:space="0" w:color="auto"/>
            </w:tcBorders>
            <w:shd w:val="clear" w:color="auto" w:fill="auto"/>
            <w:noWrap/>
            <w:vAlign w:val="bottom"/>
            <w:hideMark/>
          </w:tcPr>
          <w:p w14:paraId="7CE6E8FB"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6</w:t>
            </w:r>
          </w:p>
        </w:tc>
        <w:tc>
          <w:tcPr>
            <w:tcW w:w="831" w:type="dxa"/>
            <w:tcBorders>
              <w:top w:val="nil"/>
              <w:left w:val="nil"/>
              <w:bottom w:val="single" w:sz="4" w:space="0" w:color="auto"/>
              <w:right w:val="single" w:sz="4" w:space="0" w:color="auto"/>
            </w:tcBorders>
            <w:shd w:val="clear" w:color="auto" w:fill="auto"/>
            <w:noWrap/>
            <w:vAlign w:val="bottom"/>
            <w:hideMark/>
          </w:tcPr>
          <w:p w14:paraId="4184E756"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12</w:t>
            </w:r>
          </w:p>
        </w:tc>
        <w:tc>
          <w:tcPr>
            <w:tcW w:w="831" w:type="dxa"/>
            <w:tcBorders>
              <w:top w:val="nil"/>
              <w:left w:val="nil"/>
              <w:bottom w:val="single" w:sz="4" w:space="0" w:color="auto"/>
              <w:right w:val="single" w:sz="4" w:space="0" w:color="auto"/>
            </w:tcBorders>
            <w:shd w:val="clear" w:color="auto" w:fill="auto"/>
            <w:noWrap/>
            <w:vAlign w:val="bottom"/>
            <w:hideMark/>
          </w:tcPr>
          <w:p w14:paraId="22AB955A"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18</w:t>
            </w:r>
          </w:p>
        </w:tc>
        <w:tc>
          <w:tcPr>
            <w:tcW w:w="3017" w:type="dxa"/>
            <w:gridSpan w:val="3"/>
            <w:tcBorders>
              <w:top w:val="nil"/>
              <w:left w:val="nil"/>
              <w:bottom w:val="single" w:sz="4" w:space="0" w:color="auto"/>
              <w:right w:val="single" w:sz="4" w:space="0" w:color="auto"/>
            </w:tcBorders>
            <w:shd w:val="clear" w:color="auto" w:fill="auto"/>
            <w:noWrap/>
            <w:vAlign w:val="bottom"/>
          </w:tcPr>
          <w:p w14:paraId="7FCA2B65" w14:textId="1239A03D" w:rsidR="00B501D9" w:rsidRPr="009C00FF" w:rsidRDefault="00B501D9" w:rsidP="00B501D9">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Mean flock β</w:t>
            </w:r>
          </w:p>
        </w:tc>
      </w:tr>
      <w:tr w:rsidR="00B501D9" w:rsidRPr="009C00FF" w14:paraId="44B21861" w14:textId="09EFC56B" w:rsidTr="007454A9">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6BA09951"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2</w:t>
            </w:r>
          </w:p>
        </w:tc>
        <w:tc>
          <w:tcPr>
            <w:tcW w:w="831" w:type="dxa"/>
            <w:tcBorders>
              <w:top w:val="nil"/>
              <w:left w:val="nil"/>
              <w:bottom w:val="single" w:sz="4" w:space="0" w:color="auto"/>
              <w:right w:val="single" w:sz="4" w:space="0" w:color="auto"/>
            </w:tcBorders>
            <w:shd w:val="clear" w:color="auto" w:fill="auto"/>
            <w:noWrap/>
            <w:vAlign w:val="bottom"/>
            <w:hideMark/>
          </w:tcPr>
          <w:p w14:paraId="0B26A899" w14:textId="6CD862AC"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67</w:t>
            </w:r>
          </w:p>
        </w:tc>
        <w:tc>
          <w:tcPr>
            <w:tcW w:w="831" w:type="dxa"/>
            <w:tcBorders>
              <w:top w:val="nil"/>
              <w:left w:val="nil"/>
              <w:bottom w:val="single" w:sz="4" w:space="0" w:color="auto"/>
              <w:right w:val="single" w:sz="4" w:space="0" w:color="auto"/>
            </w:tcBorders>
            <w:shd w:val="clear" w:color="auto" w:fill="auto"/>
            <w:noWrap/>
            <w:vAlign w:val="bottom"/>
            <w:hideMark/>
          </w:tcPr>
          <w:p w14:paraId="651EA5E9"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63CFBB8D" w14:textId="3AA16CFE"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0.3</w:t>
            </w:r>
            <w:r>
              <w:rPr>
                <w:rFonts w:ascii="Times New Roman" w:eastAsia="Times New Roman" w:hAnsi="Times New Roman" w:cs="Times New Roman"/>
                <w:color w:val="000000"/>
              </w:rPr>
              <w:t>75</w:t>
            </w:r>
          </w:p>
        </w:tc>
        <w:tc>
          <w:tcPr>
            <w:tcW w:w="3017" w:type="dxa"/>
            <w:gridSpan w:val="3"/>
            <w:tcBorders>
              <w:top w:val="nil"/>
              <w:left w:val="nil"/>
              <w:bottom w:val="single" w:sz="4" w:space="0" w:color="auto"/>
              <w:right w:val="single" w:sz="4" w:space="0" w:color="auto"/>
            </w:tcBorders>
            <w:shd w:val="clear" w:color="auto" w:fill="auto"/>
            <w:noWrap/>
            <w:vAlign w:val="bottom"/>
          </w:tcPr>
          <w:p w14:paraId="07080B48" w14:textId="506F7A9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81</w:t>
            </w:r>
          </w:p>
        </w:tc>
      </w:tr>
      <w:tr w:rsidR="00B501D9" w:rsidRPr="009C00FF" w14:paraId="464D3D08" w14:textId="5AA57A62" w:rsidTr="003D27ED">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7F5E0771"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3</w:t>
            </w:r>
          </w:p>
        </w:tc>
        <w:tc>
          <w:tcPr>
            <w:tcW w:w="831" w:type="dxa"/>
            <w:tcBorders>
              <w:top w:val="nil"/>
              <w:left w:val="nil"/>
              <w:bottom w:val="single" w:sz="4" w:space="0" w:color="auto"/>
              <w:right w:val="single" w:sz="4" w:space="0" w:color="auto"/>
            </w:tcBorders>
            <w:shd w:val="clear" w:color="auto" w:fill="auto"/>
            <w:noWrap/>
            <w:vAlign w:val="bottom"/>
            <w:hideMark/>
          </w:tcPr>
          <w:p w14:paraId="555081D2" w14:textId="650F4B53"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67</w:t>
            </w:r>
          </w:p>
        </w:tc>
        <w:tc>
          <w:tcPr>
            <w:tcW w:w="831" w:type="dxa"/>
            <w:tcBorders>
              <w:top w:val="nil"/>
              <w:left w:val="nil"/>
              <w:bottom w:val="single" w:sz="4" w:space="0" w:color="auto"/>
              <w:right w:val="single" w:sz="4" w:space="0" w:color="auto"/>
            </w:tcBorders>
            <w:shd w:val="clear" w:color="auto" w:fill="auto"/>
            <w:noWrap/>
            <w:vAlign w:val="bottom"/>
            <w:hideMark/>
          </w:tcPr>
          <w:p w14:paraId="0C91343A"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398D4DDE"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69649959" w14:textId="34E2D005"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w:t>
            </w:r>
            <w:r>
              <w:rPr>
                <w:rFonts w:ascii="Times New Roman" w:eastAsia="Times New Roman" w:hAnsi="Times New Roman" w:cs="Times New Roman"/>
                <w:color w:val="000000"/>
              </w:rPr>
              <w:t>56</w:t>
            </w:r>
          </w:p>
        </w:tc>
      </w:tr>
      <w:tr w:rsidR="00B501D9" w:rsidRPr="009C00FF" w14:paraId="438B4031" w14:textId="535BD4AE" w:rsidTr="00792FAE">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1C2B44BC"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4</w:t>
            </w:r>
          </w:p>
        </w:tc>
        <w:tc>
          <w:tcPr>
            <w:tcW w:w="831" w:type="dxa"/>
            <w:tcBorders>
              <w:top w:val="nil"/>
              <w:left w:val="nil"/>
              <w:bottom w:val="single" w:sz="4" w:space="0" w:color="auto"/>
              <w:right w:val="single" w:sz="4" w:space="0" w:color="auto"/>
            </w:tcBorders>
            <w:shd w:val="clear" w:color="auto" w:fill="auto"/>
            <w:noWrap/>
            <w:vAlign w:val="bottom"/>
            <w:hideMark/>
          </w:tcPr>
          <w:p w14:paraId="42F89832"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55F37CF8"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0.500</w:t>
            </w:r>
          </w:p>
        </w:tc>
        <w:tc>
          <w:tcPr>
            <w:tcW w:w="831" w:type="dxa"/>
            <w:tcBorders>
              <w:top w:val="nil"/>
              <w:left w:val="nil"/>
              <w:bottom w:val="single" w:sz="4" w:space="0" w:color="auto"/>
              <w:right w:val="single" w:sz="4" w:space="0" w:color="auto"/>
            </w:tcBorders>
            <w:shd w:val="clear" w:color="auto" w:fill="auto"/>
            <w:noWrap/>
            <w:vAlign w:val="bottom"/>
            <w:hideMark/>
          </w:tcPr>
          <w:p w14:paraId="790E28E1"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2C3777CA" w14:textId="640ECCF9"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0.167</w:t>
            </w:r>
          </w:p>
        </w:tc>
      </w:tr>
      <w:tr w:rsidR="00B501D9" w:rsidRPr="009C00FF" w14:paraId="1459FC70" w14:textId="66FB4F6E" w:rsidTr="00A42877">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02A76A9"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5</w:t>
            </w:r>
          </w:p>
        </w:tc>
        <w:tc>
          <w:tcPr>
            <w:tcW w:w="831" w:type="dxa"/>
            <w:tcBorders>
              <w:top w:val="nil"/>
              <w:left w:val="nil"/>
              <w:bottom w:val="single" w:sz="4" w:space="0" w:color="auto"/>
              <w:right w:val="single" w:sz="4" w:space="0" w:color="auto"/>
            </w:tcBorders>
            <w:shd w:val="clear" w:color="auto" w:fill="auto"/>
            <w:noWrap/>
            <w:vAlign w:val="bottom"/>
            <w:hideMark/>
          </w:tcPr>
          <w:p w14:paraId="08170997" w14:textId="58588D39"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67</w:t>
            </w:r>
          </w:p>
        </w:tc>
        <w:tc>
          <w:tcPr>
            <w:tcW w:w="831" w:type="dxa"/>
            <w:tcBorders>
              <w:top w:val="nil"/>
              <w:left w:val="nil"/>
              <w:bottom w:val="single" w:sz="4" w:space="0" w:color="auto"/>
              <w:right w:val="single" w:sz="4" w:space="0" w:color="auto"/>
            </w:tcBorders>
            <w:shd w:val="clear" w:color="auto" w:fill="auto"/>
            <w:noWrap/>
            <w:vAlign w:val="bottom"/>
            <w:hideMark/>
          </w:tcPr>
          <w:p w14:paraId="76D79150" w14:textId="089250E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0.5</w:t>
            </w:r>
            <w:r>
              <w:rPr>
                <w:rFonts w:ascii="Times New Roman" w:eastAsia="Times New Roman" w:hAnsi="Times New Roman" w:cs="Times New Roman"/>
                <w:color w:val="000000"/>
              </w:rPr>
              <w:t>63</w:t>
            </w:r>
          </w:p>
        </w:tc>
        <w:tc>
          <w:tcPr>
            <w:tcW w:w="831" w:type="dxa"/>
            <w:tcBorders>
              <w:top w:val="nil"/>
              <w:left w:val="nil"/>
              <w:bottom w:val="single" w:sz="4" w:space="0" w:color="auto"/>
              <w:right w:val="single" w:sz="4" w:space="0" w:color="auto"/>
            </w:tcBorders>
            <w:shd w:val="clear" w:color="auto" w:fill="auto"/>
            <w:noWrap/>
            <w:vAlign w:val="bottom"/>
            <w:hideMark/>
          </w:tcPr>
          <w:p w14:paraId="46EE916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28B5E860" w14:textId="21994F9B"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0.2</w:t>
            </w:r>
            <w:r>
              <w:rPr>
                <w:rFonts w:ascii="Times New Roman" w:eastAsia="Times New Roman" w:hAnsi="Times New Roman" w:cs="Times New Roman"/>
                <w:color w:val="000000"/>
              </w:rPr>
              <w:t>43</w:t>
            </w:r>
          </w:p>
        </w:tc>
      </w:tr>
      <w:tr w:rsidR="00B501D9" w:rsidRPr="009C00FF" w14:paraId="0A0CA0FB" w14:textId="65A06983" w:rsidTr="00465302">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5B361580"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6</w:t>
            </w:r>
          </w:p>
        </w:tc>
        <w:tc>
          <w:tcPr>
            <w:tcW w:w="831" w:type="dxa"/>
            <w:tcBorders>
              <w:top w:val="nil"/>
              <w:left w:val="nil"/>
              <w:bottom w:val="single" w:sz="4" w:space="0" w:color="auto"/>
              <w:right w:val="single" w:sz="4" w:space="0" w:color="auto"/>
            </w:tcBorders>
            <w:shd w:val="clear" w:color="auto" w:fill="auto"/>
            <w:noWrap/>
            <w:vAlign w:val="bottom"/>
            <w:hideMark/>
          </w:tcPr>
          <w:p w14:paraId="44E3ADE9" w14:textId="55275579"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67</w:t>
            </w:r>
          </w:p>
        </w:tc>
        <w:tc>
          <w:tcPr>
            <w:tcW w:w="831" w:type="dxa"/>
            <w:tcBorders>
              <w:top w:val="nil"/>
              <w:left w:val="nil"/>
              <w:bottom w:val="single" w:sz="4" w:space="0" w:color="auto"/>
              <w:right w:val="single" w:sz="4" w:space="0" w:color="auto"/>
            </w:tcBorders>
            <w:shd w:val="clear" w:color="auto" w:fill="auto"/>
            <w:noWrap/>
            <w:vAlign w:val="bottom"/>
            <w:hideMark/>
          </w:tcPr>
          <w:p w14:paraId="6D93986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5249F883"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5C88B53F" w14:textId="394A04C3"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w:t>
            </w:r>
            <w:r>
              <w:rPr>
                <w:rFonts w:ascii="Times New Roman" w:eastAsia="Times New Roman" w:hAnsi="Times New Roman" w:cs="Times New Roman"/>
                <w:color w:val="000000"/>
              </w:rPr>
              <w:t>56</w:t>
            </w:r>
          </w:p>
        </w:tc>
      </w:tr>
      <w:tr w:rsidR="00B501D9" w:rsidRPr="009C00FF" w14:paraId="7291698D" w14:textId="039E1193" w:rsidTr="001172F2">
        <w:trPr>
          <w:trHeight w:val="28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218863C6"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7</w:t>
            </w:r>
          </w:p>
        </w:tc>
        <w:tc>
          <w:tcPr>
            <w:tcW w:w="831" w:type="dxa"/>
            <w:tcBorders>
              <w:top w:val="nil"/>
              <w:left w:val="nil"/>
              <w:bottom w:val="single" w:sz="4" w:space="0" w:color="auto"/>
              <w:right w:val="single" w:sz="4" w:space="0" w:color="auto"/>
            </w:tcBorders>
            <w:shd w:val="clear" w:color="auto" w:fill="auto"/>
            <w:noWrap/>
            <w:vAlign w:val="bottom"/>
            <w:hideMark/>
          </w:tcPr>
          <w:p w14:paraId="08686B50" w14:textId="73BAA85B"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67</w:t>
            </w:r>
          </w:p>
        </w:tc>
        <w:tc>
          <w:tcPr>
            <w:tcW w:w="831" w:type="dxa"/>
            <w:tcBorders>
              <w:top w:val="nil"/>
              <w:left w:val="nil"/>
              <w:bottom w:val="single" w:sz="4" w:space="0" w:color="auto"/>
              <w:right w:val="single" w:sz="4" w:space="0" w:color="auto"/>
            </w:tcBorders>
            <w:shd w:val="clear" w:color="auto" w:fill="auto"/>
            <w:noWrap/>
            <w:vAlign w:val="bottom"/>
            <w:hideMark/>
          </w:tcPr>
          <w:p w14:paraId="28E9A15F" w14:textId="6A118663"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0.3</w:t>
            </w:r>
            <w:r>
              <w:rPr>
                <w:rFonts w:ascii="Times New Roman" w:eastAsia="Times New Roman" w:hAnsi="Times New Roman" w:cs="Times New Roman"/>
                <w:color w:val="000000"/>
              </w:rPr>
              <w:t>75</w:t>
            </w:r>
          </w:p>
        </w:tc>
        <w:tc>
          <w:tcPr>
            <w:tcW w:w="831" w:type="dxa"/>
            <w:tcBorders>
              <w:top w:val="nil"/>
              <w:left w:val="nil"/>
              <w:bottom w:val="single" w:sz="4" w:space="0" w:color="auto"/>
              <w:right w:val="single" w:sz="4" w:space="0" w:color="auto"/>
            </w:tcBorders>
            <w:shd w:val="clear" w:color="auto" w:fill="auto"/>
            <w:noWrap/>
            <w:vAlign w:val="bottom"/>
            <w:hideMark/>
          </w:tcPr>
          <w:p w14:paraId="25E09407"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56CE5762" w14:textId="3F5463AC"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w:t>
            </w:r>
            <w:r>
              <w:rPr>
                <w:rFonts w:ascii="Times New Roman" w:eastAsia="Times New Roman" w:hAnsi="Times New Roman" w:cs="Times New Roman"/>
                <w:color w:val="000000"/>
              </w:rPr>
              <w:t>81</w:t>
            </w:r>
          </w:p>
        </w:tc>
      </w:tr>
      <w:tr w:rsidR="00B501D9" w:rsidRPr="009C00FF" w14:paraId="3ECA4B93" w14:textId="44FB360C" w:rsidTr="00083E43">
        <w:trPr>
          <w:trHeight w:val="63"/>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14:paraId="4F8B3E2F"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8</w:t>
            </w:r>
          </w:p>
        </w:tc>
        <w:tc>
          <w:tcPr>
            <w:tcW w:w="831" w:type="dxa"/>
            <w:tcBorders>
              <w:top w:val="nil"/>
              <w:left w:val="nil"/>
              <w:bottom w:val="single" w:sz="4" w:space="0" w:color="auto"/>
              <w:right w:val="single" w:sz="4" w:space="0" w:color="auto"/>
            </w:tcBorders>
            <w:shd w:val="clear" w:color="auto" w:fill="auto"/>
            <w:noWrap/>
            <w:vAlign w:val="bottom"/>
            <w:hideMark/>
          </w:tcPr>
          <w:p w14:paraId="2BDD6392"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831" w:type="dxa"/>
            <w:tcBorders>
              <w:top w:val="nil"/>
              <w:left w:val="nil"/>
              <w:bottom w:val="single" w:sz="4" w:space="0" w:color="auto"/>
              <w:right w:val="single" w:sz="4" w:space="0" w:color="auto"/>
            </w:tcBorders>
            <w:shd w:val="clear" w:color="auto" w:fill="auto"/>
            <w:noWrap/>
            <w:vAlign w:val="bottom"/>
            <w:hideMark/>
          </w:tcPr>
          <w:p w14:paraId="6741B15A"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0.167</w:t>
            </w:r>
          </w:p>
        </w:tc>
        <w:tc>
          <w:tcPr>
            <w:tcW w:w="831" w:type="dxa"/>
            <w:tcBorders>
              <w:top w:val="nil"/>
              <w:left w:val="nil"/>
              <w:bottom w:val="single" w:sz="4" w:space="0" w:color="auto"/>
              <w:right w:val="single" w:sz="4" w:space="0" w:color="auto"/>
            </w:tcBorders>
            <w:shd w:val="clear" w:color="auto" w:fill="auto"/>
            <w:noWrap/>
            <w:vAlign w:val="bottom"/>
            <w:hideMark/>
          </w:tcPr>
          <w:p w14:paraId="5E3DB750" w14:textId="77777777"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0.000</w:t>
            </w:r>
          </w:p>
        </w:tc>
        <w:tc>
          <w:tcPr>
            <w:tcW w:w="3017" w:type="dxa"/>
            <w:gridSpan w:val="3"/>
            <w:tcBorders>
              <w:top w:val="nil"/>
              <w:left w:val="nil"/>
              <w:bottom w:val="single" w:sz="4" w:space="0" w:color="auto"/>
              <w:right w:val="single" w:sz="4" w:space="0" w:color="auto"/>
            </w:tcBorders>
            <w:shd w:val="clear" w:color="auto" w:fill="auto"/>
            <w:noWrap/>
            <w:vAlign w:val="bottom"/>
          </w:tcPr>
          <w:p w14:paraId="08DDCAE8" w14:textId="5C9E0E8C" w:rsidR="00B501D9" w:rsidRPr="009C00FF" w:rsidRDefault="00B501D9" w:rsidP="00674756">
            <w:pPr>
              <w:spacing w:after="0" w:line="240" w:lineRule="auto"/>
              <w:jc w:val="right"/>
              <w:rPr>
                <w:rFonts w:ascii="Times New Roman" w:eastAsia="Times New Roman" w:hAnsi="Times New Roman" w:cs="Times New Roman"/>
                <w:color w:val="000000"/>
              </w:rPr>
            </w:pPr>
            <w:r w:rsidRPr="009C00FF">
              <w:rPr>
                <w:rFonts w:ascii="Times New Roman" w:eastAsia="Times New Roman" w:hAnsi="Times New Roman" w:cs="Times New Roman"/>
                <w:color w:val="000000"/>
              </w:rPr>
              <w:t>0.056</w:t>
            </w:r>
          </w:p>
        </w:tc>
      </w:tr>
    </w:tbl>
    <w:p w14:paraId="076DA52A" w14:textId="77777777" w:rsidR="009C00FF" w:rsidRDefault="009C00FF">
      <w:pPr>
        <w:rPr>
          <w:rFonts w:ascii="Times New Roman" w:hAnsi="Times New Roman" w:cs="Times New Roman"/>
          <w:sz w:val="24"/>
        </w:rPr>
      </w:pPr>
    </w:p>
    <w:p w14:paraId="5C386FC4" w14:textId="77777777" w:rsidR="00BB6447" w:rsidRDefault="00BB6447">
      <w:pPr>
        <w:rPr>
          <w:rFonts w:ascii="Times New Roman" w:hAnsi="Times New Roman" w:cs="Times New Roman"/>
          <w:sz w:val="24"/>
        </w:rPr>
      </w:pPr>
    </w:p>
    <w:p w14:paraId="103C1B7D" w14:textId="5C12E718" w:rsidR="00882B49" w:rsidRDefault="00BB6447">
      <w:pPr>
        <w:rPr>
          <w:rFonts w:ascii="Times New Roman" w:hAnsi="Times New Roman" w:cs="Times New Roman"/>
          <w:b/>
          <w:bCs/>
          <w:sz w:val="24"/>
          <w:szCs w:val="24"/>
        </w:rPr>
      </w:pPr>
      <w:r>
        <w:rPr>
          <w:rFonts w:ascii="Times New Roman" w:hAnsi="Times New Roman" w:cs="Times New Roman"/>
          <w:sz w:val="24"/>
        </w:rPr>
        <w:t xml:space="preserve"> </w:t>
      </w:r>
      <w:r w:rsidR="00882B49">
        <w:rPr>
          <w:rFonts w:ascii="Times New Roman" w:hAnsi="Times New Roman" w:cs="Times New Roman"/>
          <w:b/>
          <w:bCs/>
          <w:sz w:val="24"/>
          <w:szCs w:val="24"/>
        </w:rPr>
        <w:br w:type="page"/>
      </w:r>
    </w:p>
    <w:p w14:paraId="402ADA3B" w14:textId="0230410C" w:rsidR="00882B49" w:rsidRPr="00882B49" w:rsidRDefault="00882B49">
      <w:pPr>
        <w:rPr>
          <w:rFonts w:ascii="Times New Roman" w:hAnsi="Times New Roman" w:cs="Times New Roman"/>
          <w:b/>
          <w:bCs/>
          <w:sz w:val="24"/>
          <w:szCs w:val="24"/>
        </w:rPr>
      </w:pPr>
      <w:r w:rsidRPr="00882B49">
        <w:rPr>
          <w:rFonts w:ascii="Times New Roman" w:hAnsi="Times New Roman" w:cs="Times New Roman"/>
          <w:b/>
          <w:bCs/>
          <w:sz w:val="24"/>
          <w:szCs w:val="24"/>
        </w:rPr>
        <w:lastRenderedPageBreak/>
        <w:t>Supplemental Results</w:t>
      </w:r>
    </w:p>
    <w:p w14:paraId="5511ED25" w14:textId="73D815A7" w:rsidR="00472AA1" w:rsidRDefault="00472AA1">
      <w:pPr>
        <w:rPr>
          <w:rFonts w:ascii="Times New Roman" w:hAnsi="Times New Roman" w:cs="Times New Roman"/>
          <w:sz w:val="24"/>
          <w:szCs w:val="24"/>
        </w:rPr>
      </w:pPr>
      <w:r>
        <w:rPr>
          <w:rFonts w:ascii="Times New Roman" w:hAnsi="Times New Roman" w:cs="Times New Roman"/>
          <w:sz w:val="24"/>
          <w:szCs w:val="24"/>
        </w:rPr>
        <w:t>Figure S1</w:t>
      </w:r>
      <w:r w:rsidR="007256B8">
        <w:rPr>
          <w:rFonts w:ascii="Times New Roman" w:hAnsi="Times New Roman" w:cs="Times New Roman"/>
          <w:sz w:val="24"/>
          <w:szCs w:val="24"/>
        </w:rPr>
        <w:t xml:space="preserve"> </w:t>
      </w:r>
      <w:r>
        <w:rPr>
          <w:rFonts w:ascii="Times New Roman" w:hAnsi="Times New Roman" w:cs="Times New Roman"/>
          <w:sz w:val="24"/>
          <w:szCs w:val="24"/>
        </w:rPr>
        <w:t>|</w:t>
      </w:r>
      <w:r w:rsidR="00C50BAA">
        <w:rPr>
          <w:rFonts w:ascii="Times New Roman" w:hAnsi="Times New Roman" w:cs="Times New Roman"/>
          <w:sz w:val="24"/>
          <w:szCs w:val="24"/>
        </w:rPr>
        <w:t xml:space="preserve"> </w:t>
      </w:r>
      <w:r w:rsidR="00E978FF" w:rsidRPr="00E978FF">
        <w:rPr>
          <w:rFonts w:ascii="Times New Roman" w:hAnsi="Times New Roman" w:cs="Times New Roman"/>
          <w:sz w:val="24"/>
          <w:szCs w:val="24"/>
        </w:rPr>
        <w:t>Differential effect of canary sex (</w:t>
      </w:r>
      <w:proofErr w:type="spellStart"/>
      <w:r w:rsidR="00E978FF" w:rsidRPr="00734DAA">
        <w:rPr>
          <w:rFonts w:ascii="Times New Roman" w:hAnsi="Times New Roman" w:cs="Times New Roman"/>
          <w:i/>
          <w:iCs/>
          <w:sz w:val="24"/>
          <w:szCs w:val="24"/>
        </w:rPr>
        <w:t>Serinus</w:t>
      </w:r>
      <w:proofErr w:type="spellEnd"/>
      <w:r w:rsidR="00E978FF" w:rsidRPr="00734DAA">
        <w:rPr>
          <w:rFonts w:ascii="Times New Roman" w:hAnsi="Times New Roman" w:cs="Times New Roman"/>
          <w:i/>
          <w:iCs/>
          <w:sz w:val="24"/>
          <w:szCs w:val="24"/>
        </w:rPr>
        <w:t xml:space="preserve"> </w:t>
      </w:r>
      <w:proofErr w:type="spellStart"/>
      <w:r w:rsidR="00E978FF" w:rsidRPr="00734DAA">
        <w:rPr>
          <w:rFonts w:ascii="Times New Roman" w:hAnsi="Times New Roman" w:cs="Times New Roman"/>
          <w:i/>
          <w:iCs/>
          <w:sz w:val="24"/>
          <w:szCs w:val="24"/>
        </w:rPr>
        <w:t>canaria</w:t>
      </w:r>
      <w:proofErr w:type="spellEnd"/>
      <w:r w:rsidR="00E978FF" w:rsidRPr="00734DAA">
        <w:rPr>
          <w:rFonts w:ascii="Times New Roman" w:hAnsi="Times New Roman" w:cs="Times New Roman"/>
          <w:i/>
          <w:iCs/>
          <w:sz w:val="24"/>
          <w:szCs w:val="24"/>
        </w:rPr>
        <w:t xml:space="preserve"> domestica</w:t>
      </w:r>
      <w:r w:rsidR="00E978FF" w:rsidRPr="00E978FF">
        <w:rPr>
          <w:rFonts w:ascii="Times New Roman" w:hAnsi="Times New Roman" w:cs="Times New Roman"/>
          <w:sz w:val="24"/>
          <w:szCs w:val="24"/>
        </w:rPr>
        <w:t xml:space="preserve">) </w:t>
      </w:r>
      <w:r w:rsidR="00E978FF">
        <w:rPr>
          <w:rFonts w:ascii="Times New Roman" w:hAnsi="Times New Roman" w:cs="Times New Roman"/>
          <w:sz w:val="24"/>
          <w:szCs w:val="24"/>
        </w:rPr>
        <w:t xml:space="preserve">and </w:t>
      </w:r>
      <w:bookmarkStart w:id="1" w:name="_Hlk112318152"/>
      <w:r w:rsidR="00E978FF" w:rsidRPr="000D3080">
        <w:rPr>
          <w:rFonts w:ascii="Times New Roman" w:hAnsi="Times New Roman" w:cs="Times New Roman"/>
          <w:bCs/>
          <w:i/>
          <w:iCs/>
          <w:sz w:val="24"/>
        </w:rPr>
        <w:t xml:space="preserve">Mycoplasma </w:t>
      </w:r>
      <w:proofErr w:type="spellStart"/>
      <w:r w:rsidR="00E978FF" w:rsidRPr="000D3080">
        <w:rPr>
          <w:rFonts w:ascii="Times New Roman" w:hAnsi="Times New Roman" w:cs="Times New Roman"/>
          <w:bCs/>
          <w:i/>
          <w:iCs/>
          <w:sz w:val="24"/>
        </w:rPr>
        <w:t>gallisepticum</w:t>
      </w:r>
      <w:proofErr w:type="spellEnd"/>
      <w:r w:rsidR="00E978FF">
        <w:rPr>
          <w:rFonts w:ascii="Times New Roman" w:hAnsi="Times New Roman" w:cs="Times New Roman"/>
          <w:bCs/>
          <w:sz w:val="24"/>
        </w:rPr>
        <w:t xml:space="preserve"> </w:t>
      </w:r>
      <w:bookmarkEnd w:id="1"/>
      <w:r w:rsidR="00E978FF">
        <w:rPr>
          <w:rFonts w:ascii="Times New Roman" w:hAnsi="Times New Roman" w:cs="Times New Roman"/>
          <w:bCs/>
          <w:sz w:val="24"/>
        </w:rPr>
        <w:t>(MG) exposure status on</w:t>
      </w:r>
      <w:r w:rsidR="00C50BAA">
        <w:rPr>
          <w:rFonts w:ascii="Times New Roman" w:hAnsi="Times New Roman" w:cs="Times New Roman"/>
          <w:bCs/>
          <w:sz w:val="24"/>
        </w:rPr>
        <w:t xml:space="preserve"> </w:t>
      </w:r>
      <w:r w:rsidR="00C50BAA" w:rsidRPr="00E56CAD">
        <w:rPr>
          <w:rFonts w:ascii="Times New Roman" w:hAnsi="Times New Roman" w:cs="Times New Roman"/>
          <w:b/>
          <w:sz w:val="24"/>
        </w:rPr>
        <w:t>A</w:t>
      </w:r>
      <w:r w:rsidR="00C50BAA">
        <w:rPr>
          <w:rFonts w:ascii="Times New Roman" w:hAnsi="Times New Roman" w:cs="Times New Roman"/>
          <w:bCs/>
          <w:sz w:val="24"/>
        </w:rPr>
        <w:t xml:space="preserve">) fat score and </w:t>
      </w:r>
      <w:r w:rsidR="00C50BAA" w:rsidRPr="00E56CAD">
        <w:rPr>
          <w:rFonts w:ascii="Times New Roman" w:hAnsi="Times New Roman" w:cs="Times New Roman"/>
          <w:b/>
          <w:sz w:val="24"/>
        </w:rPr>
        <w:t>B</w:t>
      </w:r>
      <w:r w:rsidR="00C50BAA">
        <w:rPr>
          <w:rFonts w:ascii="Times New Roman" w:hAnsi="Times New Roman" w:cs="Times New Roman"/>
          <w:bCs/>
          <w:sz w:val="24"/>
        </w:rPr>
        <w:t>) body mass (g)</w:t>
      </w:r>
      <w:r w:rsidR="00E978FF">
        <w:rPr>
          <w:rFonts w:ascii="Times New Roman" w:hAnsi="Times New Roman" w:cs="Times New Roman"/>
          <w:bCs/>
          <w:sz w:val="24"/>
        </w:rPr>
        <w:t>.</w:t>
      </w:r>
      <w:r w:rsidR="00C50BAA">
        <w:rPr>
          <w:rFonts w:ascii="Times New Roman" w:hAnsi="Times New Roman" w:cs="Times New Roman"/>
          <w:bCs/>
          <w:sz w:val="24"/>
        </w:rPr>
        <w:t xml:space="preserve"> </w:t>
      </w:r>
      <w:bookmarkStart w:id="2" w:name="_Hlk104215837"/>
      <w:r w:rsidR="00C50BAA">
        <w:rPr>
          <w:rFonts w:ascii="Times New Roman" w:hAnsi="Times New Roman" w:cs="Times New Roman"/>
          <w:bCs/>
          <w:sz w:val="24"/>
        </w:rPr>
        <w:t xml:space="preserve">Points </w:t>
      </w:r>
      <w:r w:rsidR="00C50BAA" w:rsidRPr="00481CC0">
        <w:rPr>
          <w:rFonts w:ascii="Times New Roman" w:hAnsi="Times New Roman" w:cs="Times New Roman"/>
          <w:bCs/>
          <w:sz w:val="24"/>
        </w:rPr>
        <w:t>are predicted model values</w:t>
      </w:r>
      <w:r w:rsidR="00C50BAA">
        <w:rPr>
          <w:rFonts w:ascii="Times New Roman" w:hAnsi="Times New Roman" w:cs="Times New Roman"/>
          <w:bCs/>
          <w:sz w:val="24"/>
        </w:rPr>
        <w:t xml:space="preserve"> from linear mixed effects models that examined the main effects and interactions of sex, MG-exposure status, and </w:t>
      </w:r>
      <w:r w:rsidR="00143E03">
        <w:rPr>
          <w:rFonts w:ascii="Times New Roman" w:hAnsi="Times New Roman" w:cs="Times New Roman"/>
          <w:bCs/>
          <w:sz w:val="24"/>
        </w:rPr>
        <w:t xml:space="preserve">days </w:t>
      </w:r>
      <w:r w:rsidR="00C50BAA">
        <w:rPr>
          <w:rFonts w:ascii="Times New Roman" w:hAnsi="Times New Roman" w:cs="Times New Roman"/>
          <w:bCs/>
          <w:sz w:val="24"/>
        </w:rPr>
        <w:t xml:space="preserve">since infection on </w:t>
      </w:r>
      <w:r w:rsidR="00C50BAA" w:rsidRPr="00C50BAA">
        <w:rPr>
          <w:rFonts w:ascii="Times New Roman" w:hAnsi="Times New Roman" w:cs="Times New Roman"/>
          <w:b/>
          <w:sz w:val="24"/>
        </w:rPr>
        <w:t>A</w:t>
      </w:r>
      <w:r w:rsidR="00C50BAA">
        <w:rPr>
          <w:rFonts w:ascii="Times New Roman" w:hAnsi="Times New Roman" w:cs="Times New Roman"/>
          <w:bCs/>
          <w:sz w:val="24"/>
        </w:rPr>
        <w:t xml:space="preserve">) fat score and </w:t>
      </w:r>
      <w:r w:rsidR="00C50BAA" w:rsidRPr="00C50BAA">
        <w:rPr>
          <w:rFonts w:ascii="Times New Roman" w:hAnsi="Times New Roman" w:cs="Times New Roman"/>
          <w:b/>
          <w:sz w:val="24"/>
        </w:rPr>
        <w:t>B</w:t>
      </w:r>
      <w:r w:rsidR="00C50BAA">
        <w:rPr>
          <w:rFonts w:ascii="Times New Roman" w:hAnsi="Times New Roman" w:cs="Times New Roman"/>
          <w:bCs/>
          <w:sz w:val="24"/>
        </w:rPr>
        <w:t>) body mass</w:t>
      </w:r>
      <w:bookmarkEnd w:id="2"/>
      <w:r w:rsidR="00C50BAA">
        <w:rPr>
          <w:rFonts w:ascii="Times New Roman" w:hAnsi="Times New Roman" w:cs="Times New Roman"/>
          <w:bCs/>
          <w:sz w:val="24"/>
        </w:rPr>
        <w:t>.</w:t>
      </w:r>
      <w:r w:rsidR="00C50BAA" w:rsidRPr="00481CC0">
        <w:rPr>
          <w:rFonts w:ascii="Times New Roman" w:hAnsi="Times New Roman" w:cs="Times New Roman"/>
          <w:bCs/>
          <w:sz w:val="24"/>
        </w:rPr>
        <w:t xml:space="preserve"> </w:t>
      </w:r>
      <w:r w:rsidR="00C50BAA">
        <w:rPr>
          <w:rFonts w:ascii="Times New Roman" w:hAnsi="Times New Roman" w:cs="Times New Roman"/>
          <w:bCs/>
          <w:sz w:val="24"/>
        </w:rPr>
        <w:t>G</w:t>
      </w:r>
      <w:r w:rsidR="00C50BAA" w:rsidRPr="00481CC0">
        <w:rPr>
          <w:rFonts w:ascii="Times New Roman" w:hAnsi="Times New Roman" w:cs="Times New Roman"/>
          <w:bCs/>
          <w:sz w:val="24"/>
        </w:rPr>
        <w:t xml:space="preserve">ray shading </w:t>
      </w:r>
      <w:r w:rsidR="00C50BAA">
        <w:rPr>
          <w:rFonts w:ascii="Times New Roman" w:hAnsi="Times New Roman" w:cs="Times New Roman"/>
          <w:bCs/>
          <w:sz w:val="24"/>
        </w:rPr>
        <w:t>represents</w:t>
      </w:r>
      <w:r w:rsidR="00C50BAA" w:rsidRPr="00481CC0">
        <w:rPr>
          <w:rFonts w:ascii="Times New Roman" w:hAnsi="Times New Roman" w:cs="Times New Roman"/>
          <w:bCs/>
          <w:sz w:val="24"/>
        </w:rPr>
        <w:t xml:space="preserve"> associated 95% confidence bands. </w:t>
      </w:r>
      <w:r w:rsidR="001D56FF">
        <w:rPr>
          <w:rFonts w:ascii="Times New Roman" w:hAnsi="Times New Roman" w:cs="Times New Roman"/>
          <w:sz w:val="24"/>
          <w:szCs w:val="24"/>
        </w:rPr>
        <w:t xml:space="preserve"> </w:t>
      </w:r>
    </w:p>
    <w:p w14:paraId="30ED00B4" w14:textId="71E94A65" w:rsidR="00550C4D" w:rsidRDefault="00C07E2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F72F" wp14:editId="7FF5B2C0">
            <wp:extent cx="4203589" cy="6305384"/>
            <wp:effectExtent l="0" t="0" r="635"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26904" cy="6340356"/>
                    </a:xfrm>
                    <a:prstGeom prst="rect">
                      <a:avLst/>
                    </a:prstGeom>
                  </pic:spPr>
                </pic:pic>
              </a:graphicData>
            </a:graphic>
          </wp:inline>
        </w:drawing>
      </w:r>
    </w:p>
    <w:p w14:paraId="3339623A" w14:textId="77777777" w:rsidR="00C50BAA" w:rsidRDefault="00C50BAA">
      <w:pPr>
        <w:rPr>
          <w:rFonts w:ascii="Times New Roman" w:hAnsi="Times New Roman" w:cs="Times New Roman"/>
          <w:sz w:val="24"/>
          <w:szCs w:val="24"/>
        </w:rPr>
      </w:pPr>
      <w:r>
        <w:rPr>
          <w:rFonts w:ascii="Times New Roman" w:hAnsi="Times New Roman" w:cs="Times New Roman"/>
          <w:sz w:val="24"/>
          <w:szCs w:val="24"/>
        </w:rPr>
        <w:br w:type="page"/>
      </w:r>
    </w:p>
    <w:p w14:paraId="7D9367C9" w14:textId="63B5100D" w:rsidR="00472AA1" w:rsidRPr="000C68AA" w:rsidRDefault="00472AA1">
      <w:pPr>
        <w:rPr>
          <w:rFonts w:ascii="Times New Roman" w:hAnsi="Times New Roman" w:cs="Times New Roman"/>
          <w:sz w:val="24"/>
          <w:szCs w:val="24"/>
        </w:rPr>
      </w:pPr>
      <w:r>
        <w:rPr>
          <w:rFonts w:ascii="Times New Roman" w:hAnsi="Times New Roman" w:cs="Times New Roman"/>
          <w:sz w:val="24"/>
          <w:szCs w:val="24"/>
        </w:rPr>
        <w:lastRenderedPageBreak/>
        <w:t>Figure S</w:t>
      </w:r>
      <w:r w:rsidR="007256B8">
        <w:rPr>
          <w:rFonts w:ascii="Times New Roman" w:hAnsi="Times New Roman" w:cs="Times New Roman"/>
          <w:sz w:val="24"/>
          <w:szCs w:val="24"/>
        </w:rPr>
        <w:t>2 |</w:t>
      </w:r>
      <w:r w:rsidR="00C50BAA" w:rsidRPr="00C50BAA">
        <w:rPr>
          <w:rFonts w:ascii="Times New Roman" w:hAnsi="Times New Roman" w:cs="Times New Roman"/>
          <w:sz w:val="24"/>
          <w:szCs w:val="24"/>
        </w:rPr>
        <w:t xml:space="preserve"> </w:t>
      </w:r>
      <w:r w:rsidR="00F5765F">
        <w:rPr>
          <w:rFonts w:ascii="Times New Roman" w:hAnsi="Times New Roman" w:cs="Times New Roman"/>
          <w:sz w:val="24"/>
          <w:szCs w:val="24"/>
        </w:rPr>
        <w:t xml:space="preserve">Box plot showing the change in </w:t>
      </w:r>
      <w:r w:rsidR="00143E03">
        <w:rPr>
          <w:rFonts w:ascii="Times New Roman" w:hAnsi="Times New Roman" w:cs="Times New Roman"/>
          <w:sz w:val="24"/>
          <w:szCs w:val="24"/>
        </w:rPr>
        <w:t xml:space="preserve">relative abundance of </w:t>
      </w:r>
      <w:r w:rsidR="00F5765F">
        <w:rPr>
          <w:rFonts w:ascii="Times New Roman" w:hAnsi="Times New Roman" w:cs="Times New Roman"/>
          <w:sz w:val="24"/>
          <w:szCs w:val="24"/>
        </w:rPr>
        <w:t>white blood cell</w:t>
      </w:r>
      <w:r w:rsidR="00143E03">
        <w:rPr>
          <w:rFonts w:ascii="Times New Roman" w:hAnsi="Times New Roman" w:cs="Times New Roman"/>
          <w:sz w:val="24"/>
          <w:szCs w:val="24"/>
        </w:rPr>
        <w:t>s</w:t>
      </w:r>
      <w:r w:rsidR="00F5765F">
        <w:rPr>
          <w:rFonts w:ascii="Times New Roman" w:hAnsi="Times New Roman" w:cs="Times New Roman"/>
          <w:sz w:val="24"/>
          <w:szCs w:val="24"/>
        </w:rPr>
        <w:t xml:space="preserve"> in c</w:t>
      </w:r>
      <w:r w:rsidR="00C50BAA">
        <w:rPr>
          <w:rFonts w:ascii="Times New Roman" w:hAnsi="Times New Roman" w:cs="Times New Roman"/>
          <w:sz w:val="24"/>
          <w:szCs w:val="24"/>
        </w:rPr>
        <w:t>anar</w:t>
      </w:r>
      <w:r w:rsidR="00F5765F">
        <w:rPr>
          <w:rFonts w:ascii="Times New Roman" w:hAnsi="Times New Roman" w:cs="Times New Roman"/>
          <w:sz w:val="24"/>
          <w:szCs w:val="24"/>
        </w:rPr>
        <w:t>ies</w:t>
      </w:r>
      <w:r w:rsidR="00C50BAA">
        <w:rPr>
          <w:rFonts w:ascii="Times New Roman" w:hAnsi="Times New Roman" w:cs="Times New Roman"/>
          <w:sz w:val="24"/>
          <w:szCs w:val="24"/>
        </w:rPr>
        <w:t xml:space="preserve"> </w:t>
      </w:r>
      <w:r w:rsidR="00C50BAA">
        <w:rPr>
          <w:rFonts w:ascii="Times New Roman" w:hAnsi="Times New Roman" w:cs="Times New Roman"/>
          <w:bCs/>
          <w:sz w:val="24"/>
        </w:rPr>
        <w:t>(</w:t>
      </w:r>
      <w:proofErr w:type="spellStart"/>
      <w:r w:rsidR="00C50BAA" w:rsidRPr="000D3080">
        <w:rPr>
          <w:rFonts w:ascii="Times New Roman" w:hAnsi="Times New Roman" w:cs="Times New Roman"/>
          <w:bCs/>
          <w:i/>
          <w:iCs/>
          <w:sz w:val="24"/>
        </w:rPr>
        <w:t>Serinus</w:t>
      </w:r>
      <w:proofErr w:type="spellEnd"/>
      <w:r w:rsidR="00C50BAA" w:rsidRPr="000D3080">
        <w:rPr>
          <w:rFonts w:ascii="Times New Roman" w:hAnsi="Times New Roman" w:cs="Times New Roman"/>
          <w:bCs/>
          <w:i/>
          <w:iCs/>
          <w:sz w:val="24"/>
        </w:rPr>
        <w:t xml:space="preserve"> </w:t>
      </w:r>
      <w:proofErr w:type="spellStart"/>
      <w:r w:rsidR="00C50BAA" w:rsidRPr="000D3080">
        <w:rPr>
          <w:rFonts w:ascii="Times New Roman" w:hAnsi="Times New Roman" w:cs="Times New Roman"/>
          <w:bCs/>
          <w:i/>
          <w:iCs/>
          <w:sz w:val="24"/>
        </w:rPr>
        <w:t>canaria</w:t>
      </w:r>
      <w:proofErr w:type="spellEnd"/>
      <w:r w:rsidR="00C50BAA" w:rsidRPr="000D3080">
        <w:rPr>
          <w:rFonts w:ascii="Times New Roman" w:hAnsi="Times New Roman" w:cs="Times New Roman"/>
          <w:bCs/>
          <w:i/>
          <w:iCs/>
          <w:sz w:val="24"/>
        </w:rPr>
        <w:t xml:space="preserve"> domestica</w:t>
      </w:r>
      <w:r w:rsidR="00C50BAA">
        <w:rPr>
          <w:rFonts w:ascii="Times New Roman" w:hAnsi="Times New Roman" w:cs="Times New Roman"/>
          <w:bCs/>
          <w:sz w:val="24"/>
        </w:rPr>
        <w:t xml:space="preserve">) </w:t>
      </w:r>
      <w:r w:rsidR="000359D9">
        <w:rPr>
          <w:rFonts w:ascii="Times New Roman" w:hAnsi="Times New Roman" w:cs="Times New Roman"/>
          <w:bCs/>
          <w:sz w:val="24"/>
        </w:rPr>
        <w:t xml:space="preserve">one week </w:t>
      </w:r>
      <w:r w:rsidR="00C50BAA">
        <w:rPr>
          <w:rFonts w:ascii="Times New Roman" w:hAnsi="Times New Roman" w:cs="Times New Roman"/>
          <w:bCs/>
          <w:sz w:val="24"/>
        </w:rPr>
        <w:t xml:space="preserve">after </w:t>
      </w:r>
      <w:r w:rsidR="00C50BAA" w:rsidRPr="000D3080">
        <w:rPr>
          <w:rFonts w:ascii="Times New Roman" w:hAnsi="Times New Roman" w:cs="Times New Roman"/>
          <w:bCs/>
          <w:i/>
          <w:iCs/>
          <w:sz w:val="24"/>
        </w:rPr>
        <w:t xml:space="preserve">Mycoplasma </w:t>
      </w:r>
      <w:proofErr w:type="spellStart"/>
      <w:r w:rsidR="00C50BAA" w:rsidRPr="000D3080">
        <w:rPr>
          <w:rFonts w:ascii="Times New Roman" w:hAnsi="Times New Roman" w:cs="Times New Roman"/>
          <w:bCs/>
          <w:i/>
          <w:iCs/>
          <w:sz w:val="24"/>
        </w:rPr>
        <w:t>gallisepticum</w:t>
      </w:r>
      <w:proofErr w:type="spellEnd"/>
      <w:r w:rsidR="00C50BAA">
        <w:rPr>
          <w:rFonts w:ascii="Times New Roman" w:hAnsi="Times New Roman" w:cs="Times New Roman"/>
          <w:bCs/>
          <w:sz w:val="24"/>
        </w:rPr>
        <w:t xml:space="preserve"> (MG)</w:t>
      </w:r>
      <w:r w:rsidR="00E978FF">
        <w:rPr>
          <w:rFonts w:ascii="Times New Roman" w:hAnsi="Times New Roman" w:cs="Times New Roman"/>
          <w:bCs/>
          <w:sz w:val="24"/>
        </w:rPr>
        <w:t xml:space="preserve"> or sham (control) e</w:t>
      </w:r>
      <w:r w:rsidR="00E978FF" w:rsidRPr="000C68AA">
        <w:rPr>
          <w:rFonts w:ascii="Times New Roman" w:hAnsi="Times New Roman" w:cs="Times New Roman"/>
          <w:bCs/>
          <w:sz w:val="24"/>
          <w:szCs w:val="24"/>
        </w:rPr>
        <w:t>xposure</w:t>
      </w:r>
      <w:r w:rsidR="000359D9" w:rsidRPr="000C68AA">
        <w:rPr>
          <w:rFonts w:ascii="Times New Roman" w:hAnsi="Times New Roman" w:cs="Times New Roman"/>
          <w:bCs/>
          <w:sz w:val="24"/>
          <w:szCs w:val="24"/>
        </w:rPr>
        <w:t xml:space="preserve"> in male and female birds</w:t>
      </w:r>
      <w:r w:rsidR="00C50BAA" w:rsidRPr="000C68AA">
        <w:rPr>
          <w:rFonts w:ascii="Times New Roman" w:hAnsi="Times New Roman" w:cs="Times New Roman"/>
          <w:bCs/>
          <w:sz w:val="24"/>
          <w:szCs w:val="24"/>
        </w:rPr>
        <w:t xml:space="preserve">. </w:t>
      </w:r>
    </w:p>
    <w:p w14:paraId="3CDE09CA" w14:textId="5369B02C" w:rsidR="007256B8" w:rsidRPr="000C68AA" w:rsidRDefault="00160992">
      <w:pPr>
        <w:rPr>
          <w:rFonts w:ascii="Times New Roman" w:hAnsi="Times New Roman" w:cs="Times New Roman"/>
          <w:sz w:val="24"/>
          <w:szCs w:val="24"/>
        </w:rPr>
      </w:pPr>
      <w:r w:rsidRPr="000C68AA">
        <w:rPr>
          <w:rFonts w:ascii="Times New Roman" w:hAnsi="Times New Roman" w:cs="Times New Roman"/>
          <w:noProof/>
          <w:sz w:val="24"/>
          <w:szCs w:val="24"/>
        </w:rPr>
        <w:drawing>
          <wp:inline distT="0" distB="0" distL="0" distR="0" wp14:anchorId="2AB33BC0" wp14:editId="0DF554D5">
            <wp:extent cx="3888188" cy="311055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0904" cy="3120723"/>
                    </a:xfrm>
                    <a:prstGeom prst="rect">
                      <a:avLst/>
                    </a:prstGeom>
                  </pic:spPr>
                </pic:pic>
              </a:graphicData>
            </a:graphic>
          </wp:inline>
        </w:drawing>
      </w:r>
    </w:p>
    <w:p w14:paraId="021E51A9" w14:textId="1C5D7297" w:rsidR="00472AA1" w:rsidRPr="000C68AA" w:rsidRDefault="00472AA1">
      <w:pPr>
        <w:rPr>
          <w:rFonts w:ascii="Times New Roman" w:hAnsi="Times New Roman" w:cs="Times New Roman"/>
          <w:sz w:val="24"/>
          <w:szCs w:val="24"/>
        </w:rPr>
      </w:pPr>
      <w:r w:rsidRPr="000C68AA">
        <w:rPr>
          <w:rFonts w:ascii="Times New Roman" w:hAnsi="Times New Roman" w:cs="Times New Roman"/>
          <w:sz w:val="24"/>
          <w:szCs w:val="24"/>
        </w:rPr>
        <w:t>Figure S</w:t>
      </w:r>
      <w:r w:rsidR="00772F12">
        <w:rPr>
          <w:rFonts w:ascii="Times New Roman" w:hAnsi="Times New Roman" w:cs="Times New Roman"/>
          <w:sz w:val="24"/>
          <w:szCs w:val="24"/>
        </w:rPr>
        <w:t>3</w:t>
      </w:r>
      <w:r w:rsidRPr="000C68AA">
        <w:rPr>
          <w:rFonts w:ascii="Times New Roman" w:hAnsi="Times New Roman" w:cs="Times New Roman"/>
          <w:sz w:val="24"/>
          <w:szCs w:val="24"/>
        </w:rPr>
        <w:t xml:space="preserve"> | </w:t>
      </w:r>
      <w:r w:rsidR="00E978FF" w:rsidRPr="000C68AA">
        <w:rPr>
          <w:rFonts w:ascii="Times New Roman" w:hAnsi="Times New Roman" w:cs="Times New Roman"/>
          <w:sz w:val="24"/>
          <w:szCs w:val="24"/>
        </w:rPr>
        <w:t>Differential effect of canary sex (</w:t>
      </w:r>
      <w:proofErr w:type="spellStart"/>
      <w:r w:rsidR="00E978FF" w:rsidRPr="000C68AA">
        <w:rPr>
          <w:rFonts w:ascii="Times New Roman" w:hAnsi="Times New Roman" w:cs="Times New Roman"/>
          <w:i/>
          <w:iCs/>
          <w:sz w:val="24"/>
          <w:szCs w:val="24"/>
        </w:rPr>
        <w:t>Serinus</w:t>
      </w:r>
      <w:proofErr w:type="spellEnd"/>
      <w:r w:rsidR="00E978FF" w:rsidRPr="000C68AA">
        <w:rPr>
          <w:rFonts w:ascii="Times New Roman" w:hAnsi="Times New Roman" w:cs="Times New Roman"/>
          <w:i/>
          <w:iCs/>
          <w:sz w:val="24"/>
          <w:szCs w:val="24"/>
        </w:rPr>
        <w:t xml:space="preserve"> </w:t>
      </w:r>
      <w:proofErr w:type="spellStart"/>
      <w:r w:rsidR="00E978FF" w:rsidRPr="000C68AA">
        <w:rPr>
          <w:rFonts w:ascii="Times New Roman" w:hAnsi="Times New Roman" w:cs="Times New Roman"/>
          <w:i/>
          <w:iCs/>
          <w:sz w:val="24"/>
          <w:szCs w:val="24"/>
        </w:rPr>
        <w:t>canaria</w:t>
      </w:r>
      <w:proofErr w:type="spellEnd"/>
      <w:r w:rsidR="00E978FF" w:rsidRPr="000C68AA">
        <w:rPr>
          <w:rFonts w:ascii="Times New Roman" w:hAnsi="Times New Roman" w:cs="Times New Roman"/>
          <w:i/>
          <w:iCs/>
          <w:sz w:val="24"/>
          <w:szCs w:val="24"/>
        </w:rPr>
        <w:t xml:space="preserve"> domestica</w:t>
      </w:r>
      <w:r w:rsidR="00E978FF" w:rsidRPr="000C68AA">
        <w:rPr>
          <w:rFonts w:ascii="Times New Roman" w:hAnsi="Times New Roman" w:cs="Times New Roman"/>
          <w:sz w:val="24"/>
          <w:szCs w:val="24"/>
        </w:rPr>
        <w:t xml:space="preserve">) and </w:t>
      </w:r>
      <w:r w:rsidR="00E978FF" w:rsidRPr="000C68AA">
        <w:rPr>
          <w:rFonts w:ascii="Times New Roman" w:hAnsi="Times New Roman" w:cs="Times New Roman"/>
          <w:bCs/>
          <w:i/>
          <w:iCs/>
          <w:sz w:val="24"/>
          <w:szCs w:val="24"/>
        </w:rPr>
        <w:t xml:space="preserve">Mycoplasma </w:t>
      </w:r>
      <w:proofErr w:type="spellStart"/>
      <w:r w:rsidR="00E978FF" w:rsidRPr="000C68AA">
        <w:rPr>
          <w:rFonts w:ascii="Times New Roman" w:hAnsi="Times New Roman" w:cs="Times New Roman"/>
          <w:bCs/>
          <w:i/>
          <w:iCs/>
          <w:sz w:val="24"/>
          <w:szCs w:val="24"/>
        </w:rPr>
        <w:t>gallisepticum</w:t>
      </w:r>
      <w:proofErr w:type="spellEnd"/>
      <w:r w:rsidR="00E978FF" w:rsidRPr="000C68AA">
        <w:rPr>
          <w:rFonts w:ascii="Times New Roman" w:hAnsi="Times New Roman" w:cs="Times New Roman"/>
          <w:bCs/>
          <w:sz w:val="24"/>
          <w:szCs w:val="24"/>
        </w:rPr>
        <w:t xml:space="preserve"> (MG) exposure status on hematocrit %. </w:t>
      </w:r>
      <w:r w:rsidR="00F5765F" w:rsidRPr="000C68AA">
        <w:rPr>
          <w:rFonts w:ascii="Times New Roman" w:hAnsi="Times New Roman" w:cs="Times New Roman"/>
          <w:bCs/>
          <w:sz w:val="24"/>
          <w:szCs w:val="24"/>
        </w:rPr>
        <w:t xml:space="preserve">Predicted model values from a linear mixed effects model that examined the main effects and interactions of sex, MG-exposure status, and </w:t>
      </w:r>
      <w:r w:rsidR="00143E03" w:rsidRPr="000C68AA">
        <w:rPr>
          <w:rFonts w:ascii="Times New Roman" w:hAnsi="Times New Roman" w:cs="Times New Roman"/>
          <w:bCs/>
          <w:sz w:val="24"/>
          <w:szCs w:val="24"/>
        </w:rPr>
        <w:t xml:space="preserve">days </w:t>
      </w:r>
      <w:r w:rsidR="00F5765F" w:rsidRPr="000C68AA">
        <w:rPr>
          <w:rFonts w:ascii="Times New Roman" w:hAnsi="Times New Roman" w:cs="Times New Roman"/>
          <w:bCs/>
          <w:sz w:val="24"/>
          <w:szCs w:val="24"/>
        </w:rPr>
        <w:t xml:space="preserve">since infection on hematocrit %. Gray shading represents associated 95% confidence bands. </w:t>
      </w:r>
      <w:r w:rsidR="00F5765F" w:rsidRPr="000C68AA">
        <w:rPr>
          <w:rFonts w:ascii="Times New Roman" w:hAnsi="Times New Roman" w:cs="Times New Roman"/>
          <w:sz w:val="24"/>
          <w:szCs w:val="24"/>
        </w:rPr>
        <w:t xml:space="preserve"> </w:t>
      </w:r>
    </w:p>
    <w:p w14:paraId="7E105B54" w14:textId="033696F1" w:rsidR="00E978FF" w:rsidRDefault="00160992">
      <w:pPr>
        <w:rPr>
          <w:rFonts w:ascii="Times New Roman" w:hAnsi="Times New Roman" w:cs="Times New Roman"/>
          <w:sz w:val="24"/>
          <w:szCs w:val="24"/>
        </w:rPr>
      </w:pPr>
      <w:r w:rsidRPr="000C68AA">
        <w:rPr>
          <w:rFonts w:ascii="Times New Roman" w:hAnsi="Times New Roman" w:cs="Times New Roman"/>
          <w:noProof/>
          <w:sz w:val="24"/>
          <w:szCs w:val="24"/>
        </w:rPr>
        <w:drawing>
          <wp:inline distT="0" distB="0" distL="0" distR="0" wp14:anchorId="282A361F" wp14:editId="766B01F9">
            <wp:extent cx="4142630" cy="3106972"/>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1480" cy="3113609"/>
                    </a:xfrm>
                    <a:prstGeom prst="rect">
                      <a:avLst/>
                    </a:prstGeom>
                  </pic:spPr>
                </pic:pic>
              </a:graphicData>
            </a:graphic>
          </wp:inline>
        </w:drawing>
      </w:r>
    </w:p>
    <w:p w14:paraId="0816B80E" w14:textId="01426FFA" w:rsidR="00681D72" w:rsidRDefault="00681D72">
      <w:pPr>
        <w:rPr>
          <w:rFonts w:ascii="Times New Roman" w:hAnsi="Times New Roman" w:cs="Times New Roman"/>
        </w:rPr>
      </w:pPr>
      <w:r>
        <w:rPr>
          <w:rFonts w:ascii="Times New Roman" w:hAnsi="Times New Roman" w:cs="Times New Roman"/>
          <w:sz w:val="24"/>
          <w:szCs w:val="24"/>
        </w:rPr>
        <w:lastRenderedPageBreak/>
        <w:t xml:space="preserve">Figure S4 | </w:t>
      </w:r>
      <w:r>
        <w:rPr>
          <w:rFonts w:ascii="Times New Roman" w:hAnsi="Times New Roman" w:cs="Times New Roman"/>
          <w:bCs/>
        </w:rPr>
        <w:t>Results of the</w:t>
      </w:r>
      <w:r w:rsidRPr="009760A3">
        <w:rPr>
          <w:rFonts w:ascii="Times New Roman" w:hAnsi="Times New Roman" w:cs="Times New Roman"/>
          <w:bCs/>
        </w:rPr>
        <w:t xml:space="preserve"> </w:t>
      </w:r>
      <w:r>
        <w:rPr>
          <w:rFonts w:ascii="Times New Roman" w:hAnsi="Times New Roman" w:cs="Times New Roman"/>
          <w:bCs/>
        </w:rPr>
        <w:t xml:space="preserve">frequency-dependent </w:t>
      </w:r>
      <w:r>
        <w:rPr>
          <w:rFonts w:ascii="Times New Roman" w:hAnsi="Times New Roman" w:cs="Times New Roman"/>
          <w:bCs/>
        </w:rPr>
        <w:t>Susceptible, Exposed, Infected, Recovered, Mortality transmission model</w:t>
      </w:r>
      <w:r>
        <w:rPr>
          <w:rFonts w:ascii="Times New Roman" w:hAnsi="Times New Roman" w:cs="Times New Roman"/>
        </w:rPr>
        <w:t xml:space="preserve"> when the initial proportion of susceptible individuals that were male was </w:t>
      </w:r>
      <w:r w:rsidRPr="00E56CAD">
        <w:rPr>
          <w:rFonts w:ascii="Times New Roman" w:hAnsi="Times New Roman" w:cs="Times New Roman"/>
          <w:b/>
          <w:bCs/>
        </w:rPr>
        <w:t>A</w:t>
      </w:r>
      <w:r>
        <w:rPr>
          <w:rFonts w:ascii="Times New Roman" w:hAnsi="Times New Roman" w:cs="Times New Roman"/>
        </w:rPr>
        <w:t xml:space="preserve">) 100%, </w:t>
      </w:r>
      <w:r w:rsidRPr="00E56CAD">
        <w:rPr>
          <w:rFonts w:ascii="Times New Roman" w:hAnsi="Times New Roman" w:cs="Times New Roman"/>
          <w:b/>
          <w:bCs/>
        </w:rPr>
        <w:t>B</w:t>
      </w:r>
      <w:r>
        <w:rPr>
          <w:rFonts w:ascii="Times New Roman" w:hAnsi="Times New Roman" w:cs="Times New Roman"/>
        </w:rPr>
        <w:t xml:space="preserve">) 75%, </w:t>
      </w:r>
      <w:r w:rsidRPr="00E56CAD">
        <w:rPr>
          <w:rFonts w:ascii="Times New Roman" w:hAnsi="Times New Roman" w:cs="Times New Roman"/>
          <w:b/>
          <w:bCs/>
        </w:rPr>
        <w:t>C</w:t>
      </w:r>
      <w:r>
        <w:rPr>
          <w:rFonts w:ascii="Times New Roman" w:hAnsi="Times New Roman" w:cs="Times New Roman"/>
        </w:rPr>
        <w:t xml:space="preserve">) 50%, </w:t>
      </w:r>
      <w:r w:rsidRPr="00E56CAD">
        <w:rPr>
          <w:rFonts w:ascii="Times New Roman" w:hAnsi="Times New Roman" w:cs="Times New Roman"/>
          <w:b/>
          <w:bCs/>
        </w:rPr>
        <w:t>D</w:t>
      </w:r>
      <w:r>
        <w:rPr>
          <w:rFonts w:ascii="Times New Roman" w:hAnsi="Times New Roman" w:cs="Times New Roman"/>
        </w:rPr>
        <w:t xml:space="preserve">) 25%, and </w:t>
      </w:r>
      <w:r w:rsidRPr="00E56CAD">
        <w:rPr>
          <w:rFonts w:ascii="Times New Roman" w:hAnsi="Times New Roman" w:cs="Times New Roman"/>
          <w:b/>
          <w:bCs/>
        </w:rPr>
        <w:t>E</w:t>
      </w:r>
      <w:r>
        <w:rPr>
          <w:rFonts w:ascii="Times New Roman" w:hAnsi="Times New Roman" w:cs="Times New Roman"/>
        </w:rPr>
        <w:t>) 0% (</w:t>
      </w:r>
      <w:proofErr w:type="gramStart"/>
      <w:r>
        <w:rPr>
          <w:rFonts w:ascii="Times New Roman" w:hAnsi="Times New Roman" w:cs="Times New Roman"/>
        </w:rPr>
        <w:t>i.e.</w:t>
      </w:r>
      <w:proofErr w:type="gramEnd"/>
      <w:r>
        <w:rPr>
          <w:rFonts w:ascii="Times New Roman" w:hAnsi="Times New Roman" w:cs="Times New Roman"/>
        </w:rPr>
        <w:t xml:space="preserve"> 100% female). Starting conditions were </w:t>
      </w:r>
      <w:r w:rsidRPr="007130FA">
        <w:rPr>
          <w:rFonts w:ascii="Times New Roman" w:hAnsi="Times New Roman" w:cs="Times New Roman"/>
          <w:i/>
          <w:iCs/>
        </w:rPr>
        <w:t>S</w:t>
      </w:r>
      <w:r>
        <w:rPr>
          <w:rFonts w:ascii="Times New Roman" w:hAnsi="Times New Roman" w:cs="Times New Roman"/>
        </w:rPr>
        <w:t xml:space="preserve">=99, </w:t>
      </w:r>
      <w:r w:rsidRPr="007130FA">
        <w:rPr>
          <w:rFonts w:ascii="Times New Roman" w:hAnsi="Times New Roman" w:cs="Times New Roman"/>
          <w:i/>
          <w:iCs/>
        </w:rPr>
        <w:t>E</w:t>
      </w:r>
      <w:r>
        <w:rPr>
          <w:rFonts w:ascii="Times New Roman" w:hAnsi="Times New Roman" w:cs="Times New Roman"/>
        </w:rPr>
        <w:t xml:space="preserve">=0, </w:t>
      </w:r>
      <w:r w:rsidRPr="007130FA">
        <w:rPr>
          <w:rFonts w:ascii="Times New Roman" w:hAnsi="Times New Roman" w:cs="Times New Roman"/>
          <w:i/>
          <w:iCs/>
        </w:rPr>
        <w:t>I</w:t>
      </w:r>
      <w:r>
        <w:rPr>
          <w:rFonts w:ascii="Times New Roman" w:hAnsi="Times New Roman" w:cs="Times New Roman"/>
        </w:rPr>
        <w:t xml:space="preserve">=1, </w:t>
      </w:r>
      <w:r w:rsidRPr="007130FA">
        <w:rPr>
          <w:rFonts w:ascii="Times New Roman" w:hAnsi="Times New Roman" w:cs="Times New Roman"/>
          <w:i/>
          <w:iCs/>
        </w:rPr>
        <w:t>R</w:t>
      </w:r>
      <w:r>
        <w:rPr>
          <w:rFonts w:ascii="Times New Roman" w:hAnsi="Times New Roman" w:cs="Times New Roman"/>
        </w:rPr>
        <w:t xml:space="preserve">=0, </w:t>
      </w:r>
      <w:r w:rsidRPr="007130FA">
        <w:rPr>
          <w:rFonts w:ascii="Times New Roman" w:hAnsi="Times New Roman" w:cs="Times New Roman"/>
          <w:i/>
          <w:iCs/>
        </w:rPr>
        <w:t>M</w:t>
      </w:r>
      <w:r>
        <w:rPr>
          <w:rFonts w:ascii="Times New Roman" w:hAnsi="Times New Roman" w:cs="Times New Roman"/>
        </w:rPr>
        <w:t>=0. In all models with male individuals, the initial infected bird was male.</w:t>
      </w:r>
    </w:p>
    <w:p w14:paraId="479E4A4F" w14:textId="6FB9D3DB" w:rsidR="00681D72" w:rsidRDefault="003C104D">
      <w:pPr>
        <w:rPr>
          <w:rFonts w:ascii="Times New Roman" w:hAnsi="Times New Roman" w:cs="Times New Roman"/>
        </w:rPr>
      </w:pPr>
      <w:r>
        <w:rPr>
          <w:rFonts w:ascii="Times New Roman" w:hAnsi="Times New Roman" w:cs="Times New Roman"/>
          <w:noProof/>
        </w:rPr>
        <w:drawing>
          <wp:inline distT="0" distB="0" distL="0" distR="0" wp14:anchorId="47017A09" wp14:editId="11CCE2EF">
            <wp:extent cx="5748867" cy="3802194"/>
            <wp:effectExtent l="0" t="0" r="4445" b="0"/>
            <wp:docPr id="480204723"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4723" name="Picture 2" descr="A graph of different colored lines&#10;&#10;Description automatically generated"/>
                    <pic:cNvPicPr/>
                  </pic:nvPicPr>
                  <pic:blipFill rotWithShape="1">
                    <a:blip r:embed="rId8">
                      <a:extLst>
                        <a:ext uri="{28A0092B-C50C-407E-A947-70E740481C1C}">
                          <a14:useLocalDpi xmlns:a14="http://schemas.microsoft.com/office/drawing/2010/main" val="0"/>
                        </a:ext>
                      </a:extLst>
                    </a:blip>
                    <a:srcRect l="6980" r="7970"/>
                    <a:stretch/>
                  </pic:blipFill>
                  <pic:spPr bwMode="auto">
                    <a:xfrm>
                      <a:off x="0" y="0"/>
                      <a:ext cx="5758375" cy="3808483"/>
                    </a:xfrm>
                    <a:prstGeom prst="rect">
                      <a:avLst/>
                    </a:prstGeom>
                    <a:ln>
                      <a:noFill/>
                    </a:ln>
                    <a:extLst>
                      <a:ext uri="{53640926-AAD7-44D8-BBD7-CCE9431645EC}">
                        <a14:shadowObscured xmlns:a14="http://schemas.microsoft.com/office/drawing/2010/main"/>
                      </a:ext>
                    </a:extLst>
                  </pic:spPr>
                </pic:pic>
              </a:graphicData>
            </a:graphic>
          </wp:inline>
        </w:drawing>
      </w:r>
    </w:p>
    <w:p w14:paraId="5699C5CC" w14:textId="77777777" w:rsidR="00681D72" w:rsidRPr="000C68AA" w:rsidRDefault="00681D72">
      <w:pPr>
        <w:rPr>
          <w:rFonts w:ascii="Times New Roman" w:hAnsi="Times New Roman" w:cs="Times New Roman"/>
          <w:sz w:val="24"/>
          <w:szCs w:val="24"/>
        </w:rPr>
      </w:pPr>
    </w:p>
    <w:p w14:paraId="308F3198" w14:textId="4A06B310" w:rsidR="00E45CB7" w:rsidRPr="000C68AA" w:rsidRDefault="00E45CB7">
      <w:pPr>
        <w:rPr>
          <w:rFonts w:ascii="Times New Roman" w:hAnsi="Times New Roman" w:cs="Times New Roman"/>
          <w:sz w:val="24"/>
          <w:szCs w:val="24"/>
        </w:rPr>
      </w:pPr>
      <w:r w:rsidRPr="000C68AA">
        <w:rPr>
          <w:rFonts w:ascii="Times New Roman" w:hAnsi="Times New Roman" w:cs="Times New Roman"/>
          <w:sz w:val="24"/>
          <w:szCs w:val="24"/>
        </w:rPr>
        <w:t>Tables</w:t>
      </w:r>
    </w:p>
    <w:tbl>
      <w:tblPr>
        <w:tblW w:w="8545" w:type="dxa"/>
        <w:tblLook w:val="04A0" w:firstRow="1" w:lastRow="0" w:firstColumn="1" w:lastColumn="0" w:noHBand="0" w:noVBand="1"/>
      </w:tblPr>
      <w:tblGrid>
        <w:gridCol w:w="4135"/>
        <w:gridCol w:w="1296"/>
        <w:gridCol w:w="756"/>
        <w:gridCol w:w="1066"/>
        <w:gridCol w:w="1420"/>
      </w:tblGrid>
      <w:tr w:rsidR="004B4C99" w:rsidRPr="000C68AA" w14:paraId="2AA510CF" w14:textId="77777777" w:rsidTr="00FF6820">
        <w:trPr>
          <w:trHeight w:val="701"/>
        </w:trPr>
        <w:tc>
          <w:tcPr>
            <w:tcW w:w="8545"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336AFE28" w14:textId="72A311E0" w:rsidR="004B4C99" w:rsidRPr="000C68AA" w:rsidRDefault="004B4C99" w:rsidP="00285484">
            <w:pPr>
              <w:spacing w:after="0" w:line="240" w:lineRule="auto"/>
              <w:jc w:val="both"/>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Table S</w:t>
            </w:r>
            <w:r w:rsidR="00734489" w:rsidRPr="000C68AA">
              <w:rPr>
                <w:rFonts w:ascii="Times New Roman" w:eastAsia="Times New Roman" w:hAnsi="Times New Roman" w:cs="Times New Roman"/>
                <w:color w:val="000000"/>
                <w:sz w:val="24"/>
                <w:szCs w:val="24"/>
              </w:rPr>
              <w:t>2</w:t>
            </w:r>
            <w:r w:rsidRPr="000C68AA">
              <w:rPr>
                <w:rFonts w:ascii="Times New Roman" w:eastAsia="Times New Roman" w:hAnsi="Times New Roman" w:cs="Times New Roman"/>
                <w:color w:val="000000"/>
                <w:sz w:val="24"/>
                <w:szCs w:val="24"/>
              </w:rPr>
              <w:t xml:space="preserve"> | Results from </w:t>
            </w:r>
            <w:r w:rsidR="00E978FF" w:rsidRPr="000C68AA">
              <w:rPr>
                <w:rFonts w:ascii="Times New Roman" w:eastAsia="Times New Roman" w:hAnsi="Times New Roman" w:cs="Times New Roman"/>
                <w:color w:val="000000"/>
                <w:sz w:val="24"/>
                <w:szCs w:val="24"/>
              </w:rPr>
              <w:t xml:space="preserve">a </w:t>
            </w:r>
            <w:r w:rsidRPr="000C68AA">
              <w:rPr>
                <w:rFonts w:ascii="Times New Roman" w:eastAsia="Times New Roman" w:hAnsi="Times New Roman" w:cs="Times New Roman"/>
                <w:color w:val="000000"/>
                <w:sz w:val="24"/>
                <w:szCs w:val="24"/>
              </w:rPr>
              <w:t xml:space="preserve">Poisson-distributed generalized additive mixed model </w:t>
            </w:r>
            <w:r w:rsidR="00E978FF" w:rsidRPr="000C68AA">
              <w:rPr>
                <w:rFonts w:ascii="Times New Roman" w:eastAsia="Times New Roman" w:hAnsi="Times New Roman" w:cs="Times New Roman"/>
                <w:color w:val="000000"/>
                <w:sz w:val="24"/>
                <w:szCs w:val="24"/>
              </w:rPr>
              <w:t xml:space="preserve">examining the </w:t>
            </w:r>
            <w:r w:rsidRPr="000C68AA">
              <w:rPr>
                <w:rFonts w:ascii="Times New Roman" w:eastAsia="Times New Roman" w:hAnsi="Times New Roman" w:cs="Times New Roman"/>
                <w:color w:val="000000"/>
                <w:sz w:val="24"/>
                <w:szCs w:val="24"/>
              </w:rPr>
              <w:t xml:space="preserve">effect of </w:t>
            </w:r>
            <w:r w:rsidR="00E978FF" w:rsidRPr="000C68AA">
              <w:rPr>
                <w:rFonts w:ascii="Times New Roman" w:eastAsia="Times New Roman" w:hAnsi="Times New Roman" w:cs="Times New Roman"/>
                <w:color w:val="000000"/>
                <w:sz w:val="24"/>
                <w:szCs w:val="24"/>
              </w:rPr>
              <w:t>canary sex (</w:t>
            </w:r>
            <w:proofErr w:type="spellStart"/>
            <w:r w:rsidR="00E978FF" w:rsidRPr="000C68AA">
              <w:rPr>
                <w:rFonts w:ascii="Times New Roman" w:eastAsia="Times New Roman" w:hAnsi="Times New Roman" w:cs="Times New Roman"/>
                <w:i/>
                <w:iCs/>
                <w:color w:val="000000"/>
                <w:sz w:val="24"/>
                <w:szCs w:val="24"/>
              </w:rPr>
              <w:t>Serinus</w:t>
            </w:r>
            <w:proofErr w:type="spellEnd"/>
            <w:r w:rsidR="00E978FF" w:rsidRPr="000C68AA">
              <w:rPr>
                <w:rFonts w:ascii="Times New Roman" w:eastAsia="Times New Roman" w:hAnsi="Times New Roman" w:cs="Times New Roman"/>
                <w:i/>
                <w:iCs/>
                <w:color w:val="000000"/>
                <w:sz w:val="24"/>
                <w:szCs w:val="24"/>
              </w:rPr>
              <w:t xml:space="preserve"> </w:t>
            </w:r>
            <w:proofErr w:type="spellStart"/>
            <w:r w:rsidR="00E978FF" w:rsidRPr="000C68AA">
              <w:rPr>
                <w:rFonts w:ascii="Times New Roman" w:eastAsia="Times New Roman" w:hAnsi="Times New Roman" w:cs="Times New Roman"/>
                <w:i/>
                <w:iCs/>
                <w:color w:val="000000"/>
                <w:sz w:val="24"/>
                <w:szCs w:val="24"/>
              </w:rPr>
              <w:t>canaria</w:t>
            </w:r>
            <w:proofErr w:type="spellEnd"/>
            <w:r w:rsidR="00E978FF" w:rsidRPr="000C68AA">
              <w:rPr>
                <w:rFonts w:ascii="Times New Roman" w:eastAsia="Times New Roman" w:hAnsi="Times New Roman" w:cs="Times New Roman"/>
                <w:i/>
                <w:iCs/>
                <w:color w:val="000000"/>
                <w:sz w:val="24"/>
                <w:szCs w:val="24"/>
              </w:rPr>
              <w:t xml:space="preserve"> domestica</w:t>
            </w:r>
            <w:r w:rsidR="00E978FF" w:rsidRPr="000C68AA">
              <w:rPr>
                <w:rFonts w:ascii="Times New Roman" w:eastAsia="Times New Roman" w:hAnsi="Times New Roman" w:cs="Times New Roman"/>
                <w:color w:val="000000"/>
                <w:sz w:val="24"/>
                <w:szCs w:val="24"/>
              </w:rPr>
              <w:t xml:space="preserve">) </w:t>
            </w:r>
            <w:r w:rsidRPr="000C68AA">
              <w:rPr>
                <w:rFonts w:ascii="Times New Roman" w:eastAsia="Times New Roman" w:hAnsi="Times New Roman" w:cs="Times New Roman"/>
                <w:color w:val="000000"/>
                <w:sz w:val="24"/>
                <w:szCs w:val="24"/>
              </w:rPr>
              <w:t>and the smoothed term time</w:t>
            </w:r>
            <w:r w:rsidR="00E978FF" w:rsidRPr="000C68AA">
              <w:rPr>
                <w:rFonts w:ascii="Times New Roman" w:eastAsia="Times New Roman" w:hAnsi="Times New Roman" w:cs="Times New Roman"/>
                <w:color w:val="000000"/>
                <w:sz w:val="24"/>
                <w:szCs w:val="24"/>
              </w:rPr>
              <w:t xml:space="preserve"> since </w:t>
            </w:r>
            <w:r w:rsidR="0085399C" w:rsidRPr="000C68AA">
              <w:rPr>
                <w:rFonts w:ascii="Times New Roman" w:eastAsia="Times New Roman" w:hAnsi="Times New Roman" w:cs="Times New Roman"/>
                <w:i/>
                <w:iCs/>
                <w:color w:val="000000"/>
                <w:sz w:val="24"/>
                <w:szCs w:val="24"/>
              </w:rPr>
              <w:t xml:space="preserve">Mycoplasma </w:t>
            </w:r>
            <w:proofErr w:type="spellStart"/>
            <w:r w:rsidR="0085399C" w:rsidRPr="000C68AA">
              <w:rPr>
                <w:rFonts w:ascii="Times New Roman" w:eastAsia="Times New Roman" w:hAnsi="Times New Roman" w:cs="Times New Roman"/>
                <w:i/>
                <w:iCs/>
                <w:color w:val="000000"/>
                <w:sz w:val="24"/>
                <w:szCs w:val="24"/>
              </w:rPr>
              <w:t>gallisepticum</w:t>
            </w:r>
            <w:proofErr w:type="spellEnd"/>
            <w:r w:rsidR="0085399C" w:rsidRPr="000C68AA">
              <w:rPr>
                <w:rFonts w:ascii="Times New Roman" w:eastAsia="Times New Roman" w:hAnsi="Times New Roman" w:cs="Times New Roman"/>
                <w:color w:val="000000"/>
                <w:sz w:val="24"/>
                <w:szCs w:val="24"/>
              </w:rPr>
              <w:t xml:space="preserve"> (MG) </w:t>
            </w:r>
            <w:r w:rsidR="00E978FF" w:rsidRPr="000C68AA">
              <w:rPr>
                <w:rFonts w:ascii="Times New Roman" w:eastAsia="Times New Roman" w:hAnsi="Times New Roman" w:cs="Times New Roman"/>
                <w:color w:val="000000"/>
                <w:sz w:val="24"/>
                <w:szCs w:val="24"/>
              </w:rPr>
              <w:t>exposure</w:t>
            </w:r>
            <w:r w:rsidRPr="000C68AA">
              <w:rPr>
                <w:rFonts w:ascii="Times New Roman" w:eastAsia="Times New Roman" w:hAnsi="Times New Roman" w:cs="Times New Roman"/>
                <w:color w:val="000000"/>
                <w:sz w:val="24"/>
                <w:szCs w:val="24"/>
              </w:rPr>
              <w:t xml:space="preserve"> on </w:t>
            </w:r>
            <w:r w:rsidR="0085399C" w:rsidRPr="000C68AA">
              <w:rPr>
                <w:rFonts w:ascii="Times New Roman" w:eastAsia="Times New Roman" w:hAnsi="Times New Roman" w:cs="Times New Roman"/>
                <w:color w:val="000000"/>
                <w:sz w:val="24"/>
                <w:szCs w:val="24"/>
              </w:rPr>
              <w:t>conjunctival inflammation (</w:t>
            </w:r>
            <w:r w:rsidRPr="000C68AA">
              <w:rPr>
                <w:rFonts w:ascii="Times New Roman" w:eastAsia="Times New Roman" w:hAnsi="Times New Roman" w:cs="Times New Roman"/>
                <w:color w:val="000000"/>
                <w:sz w:val="24"/>
                <w:szCs w:val="24"/>
              </w:rPr>
              <w:t>total eye score</w:t>
            </w:r>
            <w:r w:rsidR="0085399C" w:rsidRPr="000C68AA">
              <w:rPr>
                <w:rFonts w:ascii="Times New Roman" w:eastAsia="Times New Roman" w:hAnsi="Times New Roman" w:cs="Times New Roman"/>
                <w:color w:val="000000"/>
                <w:sz w:val="24"/>
                <w:szCs w:val="24"/>
              </w:rPr>
              <w:t>)</w:t>
            </w:r>
            <w:r w:rsidRPr="000C68AA">
              <w:rPr>
                <w:rFonts w:ascii="Times New Roman" w:eastAsia="Times New Roman" w:hAnsi="Times New Roman" w:cs="Times New Roman"/>
                <w:color w:val="000000"/>
                <w:sz w:val="24"/>
                <w:szCs w:val="24"/>
              </w:rPr>
              <w:t xml:space="preserve">. </w:t>
            </w:r>
          </w:p>
        </w:tc>
      </w:tr>
      <w:tr w:rsidR="004B4C99" w:rsidRPr="000C68AA" w14:paraId="744F5390"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1982AB98"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Parametric coefficients</w:t>
            </w:r>
          </w:p>
        </w:tc>
        <w:tc>
          <w:tcPr>
            <w:tcW w:w="1206" w:type="dxa"/>
            <w:tcBorders>
              <w:top w:val="nil"/>
              <w:left w:val="nil"/>
              <w:bottom w:val="single" w:sz="4" w:space="0" w:color="auto"/>
              <w:right w:val="single" w:sz="4" w:space="0" w:color="auto"/>
            </w:tcBorders>
            <w:shd w:val="clear" w:color="auto" w:fill="auto"/>
            <w:noWrap/>
            <w:vAlign w:val="bottom"/>
            <w:hideMark/>
          </w:tcPr>
          <w:p w14:paraId="44FDAA41"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14:paraId="527956C1"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066" w:type="dxa"/>
            <w:tcBorders>
              <w:top w:val="nil"/>
              <w:left w:val="nil"/>
              <w:bottom w:val="single" w:sz="4" w:space="0" w:color="auto"/>
              <w:right w:val="single" w:sz="4" w:space="0" w:color="auto"/>
            </w:tcBorders>
            <w:shd w:val="clear" w:color="auto" w:fill="auto"/>
            <w:noWrap/>
            <w:vAlign w:val="bottom"/>
            <w:hideMark/>
          </w:tcPr>
          <w:p w14:paraId="14020D79"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420" w:type="dxa"/>
            <w:tcBorders>
              <w:top w:val="nil"/>
              <w:left w:val="nil"/>
              <w:bottom w:val="single" w:sz="4" w:space="0" w:color="auto"/>
              <w:right w:val="single" w:sz="4" w:space="0" w:color="auto"/>
            </w:tcBorders>
            <w:shd w:val="clear" w:color="auto" w:fill="auto"/>
            <w:noWrap/>
            <w:vAlign w:val="bottom"/>
            <w:hideMark/>
          </w:tcPr>
          <w:p w14:paraId="2DCB88E4"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4B4C99" w:rsidRPr="000C68AA" w14:paraId="3F32D871"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2245B91F"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206" w:type="dxa"/>
            <w:tcBorders>
              <w:top w:val="nil"/>
              <w:left w:val="nil"/>
              <w:bottom w:val="single" w:sz="4" w:space="0" w:color="auto"/>
              <w:right w:val="single" w:sz="4" w:space="0" w:color="auto"/>
            </w:tcBorders>
            <w:shd w:val="clear" w:color="auto" w:fill="auto"/>
            <w:noWrap/>
            <w:vAlign w:val="bottom"/>
            <w:hideMark/>
          </w:tcPr>
          <w:p w14:paraId="67DB8CD6"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Coefficient</w:t>
            </w:r>
          </w:p>
        </w:tc>
        <w:tc>
          <w:tcPr>
            <w:tcW w:w="718" w:type="dxa"/>
            <w:tcBorders>
              <w:top w:val="nil"/>
              <w:left w:val="nil"/>
              <w:bottom w:val="single" w:sz="4" w:space="0" w:color="auto"/>
              <w:right w:val="single" w:sz="4" w:space="0" w:color="auto"/>
            </w:tcBorders>
            <w:shd w:val="clear" w:color="auto" w:fill="auto"/>
            <w:noWrap/>
            <w:vAlign w:val="bottom"/>
            <w:hideMark/>
          </w:tcPr>
          <w:p w14:paraId="6CB6DEE2"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w:t>
            </w:r>
          </w:p>
        </w:tc>
        <w:tc>
          <w:tcPr>
            <w:tcW w:w="1066" w:type="dxa"/>
            <w:tcBorders>
              <w:top w:val="nil"/>
              <w:left w:val="nil"/>
              <w:bottom w:val="single" w:sz="4" w:space="0" w:color="auto"/>
              <w:right w:val="single" w:sz="4" w:space="0" w:color="auto"/>
            </w:tcBorders>
            <w:shd w:val="clear" w:color="auto" w:fill="auto"/>
            <w:noWrap/>
            <w:vAlign w:val="bottom"/>
            <w:hideMark/>
          </w:tcPr>
          <w:p w14:paraId="3E916895"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 value</w:t>
            </w:r>
          </w:p>
        </w:tc>
        <w:tc>
          <w:tcPr>
            <w:tcW w:w="1420" w:type="dxa"/>
            <w:tcBorders>
              <w:top w:val="nil"/>
              <w:left w:val="nil"/>
              <w:bottom w:val="single" w:sz="4" w:space="0" w:color="auto"/>
              <w:right w:val="single" w:sz="4" w:space="0" w:color="auto"/>
            </w:tcBorders>
            <w:shd w:val="clear" w:color="auto" w:fill="auto"/>
            <w:noWrap/>
            <w:vAlign w:val="bottom"/>
            <w:hideMark/>
          </w:tcPr>
          <w:p w14:paraId="6B65E5EE"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4B4C99" w:rsidRPr="000C68AA" w14:paraId="151A5535"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1CA63FFE" w14:textId="5F5F3B51" w:rsidR="004B4C99" w:rsidRPr="000C68AA" w:rsidRDefault="004B4C99" w:rsidP="004B4C99">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Sex:Male</w:t>
            </w:r>
            <w:proofErr w:type="spellEnd"/>
            <w:proofErr w:type="gramEnd"/>
          </w:p>
        </w:tc>
        <w:tc>
          <w:tcPr>
            <w:tcW w:w="1206" w:type="dxa"/>
            <w:tcBorders>
              <w:top w:val="nil"/>
              <w:left w:val="nil"/>
              <w:bottom w:val="single" w:sz="4" w:space="0" w:color="auto"/>
              <w:right w:val="single" w:sz="4" w:space="0" w:color="auto"/>
            </w:tcBorders>
            <w:shd w:val="clear" w:color="auto" w:fill="auto"/>
            <w:noWrap/>
            <w:vAlign w:val="bottom"/>
            <w:hideMark/>
          </w:tcPr>
          <w:p w14:paraId="30F1BE0E"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1.8499</w:t>
            </w:r>
          </w:p>
        </w:tc>
        <w:tc>
          <w:tcPr>
            <w:tcW w:w="718" w:type="dxa"/>
            <w:tcBorders>
              <w:top w:val="nil"/>
              <w:left w:val="nil"/>
              <w:bottom w:val="single" w:sz="4" w:space="0" w:color="auto"/>
              <w:right w:val="single" w:sz="4" w:space="0" w:color="auto"/>
            </w:tcBorders>
            <w:shd w:val="clear" w:color="auto" w:fill="auto"/>
            <w:noWrap/>
            <w:vAlign w:val="bottom"/>
            <w:hideMark/>
          </w:tcPr>
          <w:p w14:paraId="4514DD34"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0.218</w:t>
            </w:r>
          </w:p>
        </w:tc>
        <w:tc>
          <w:tcPr>
            <w:tcW w:w="1066" w:type="dxa"/>
            <w:tcBorders>
              <w:top w:val="nil"/>
              <w:left w:val="nil"/>
              <w:bottom w:val="single" w:sz="4" w:space="0" w:color="auto"/>
              <w:right w:val="single" w:sz="4" w:space="0" w:color="auto"/>
            </w:tcBorders>
            <w:shd w:val="clear" w:color="auto" w:fill="auto"/>
            <w:noWrap/>
            <w:vAlign w:val="bottom"/>
            <w:hideMark/>
          </w:tcPr>
          <w:p w14:paraId="4C76DD9F"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8.486</w:t>
            </w:r>
          </w:p>
        </w:tc>
        <w:tc>
          <w:tcPr>
            <w:tcW w:w="1420" w:type="dxa"/>
            <w:tcBorders>
              <w:top w:val="nil"/>
              <w:left w:val="nil"/>
              <w:bottom w:val="single" w:sz="4" w:space="0" w:color="auto"/>
              <w:right w:val="single" w:sz="4" w:space="0" w:color="auto"/>
            </w:tcBorders>
            <w:shd w:val="clear" w:color="auto" w:fill="auto"/>
            <w:noWrap/>
            <w:vAlign w:val="bottom"/>
            <w:hideMark/>
          </w:tcPr>
          <w:p w14:paraId="0720EC6A"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&lt;0.001</w:t>
            </w:r>
          </w:p>
        </w:tc>
      </w:tr>
      <w:tr w:rsidR="004B4C99" w:rsidRPr="000C68AA" w14:paraId="20B07A8A"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2E439CA9"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Approximate significance of smooth terms:</w:t>
            </w:r>
          </w:p>
        </w:tc>
        <w:tc>
          <w:tcPr>
            <w:tcW w:w="1206" w:type="dxa"/>
            <w:tcBorders>
              <w:top w:val="nil"/>
              <w:left w:val="nil"/>
              <w:bottom w:val="single" w:sz="4" w:space="0" w:color="auto"/>
              <w:right w:val="single" w:sz="4" w:space="0" w:color="auto"/>
            </w:tcBorders>
            <w:shd w:val="clear" w:color="auto" w:fill="auto"/>
            <w:noWrap/>
            <w:vAlign w:val="bottom"/>
            <w:hideMark/>
          </w:tcPr>
          <w:p w14:paraId="72DDC107"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14:paraId="40432E3E"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066" w:type="dxa"/>
            <w:tcBorders>
              <w:top w:val="nil"/>
              <w:left w:val="nil"/>
              <w:bottom w:val="single" w:sz="4" w:space="0" w:color="auto"/>
              <w:right w:val="single" w:sz="4" w:space="0" w:color="auto"/>
            </w:tcBorders>
            <w:shd w:val="clear" w:color="auto" w:fill="auto"/>
            <w:noWrap/>
            <w:vAlign w:val="bottom"/>
            <w:hideMark/>
          </w:tcPr>
          <w:p w14:paraId="6C51CE5F"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420" w:type="dxa"/>
            <w:tcBorders>
              <w:top w:val="nil"/>
              <w:left w:val="nil"/>
              <w:bottom w:val="single" w:sz="4" w:space="0" w:color="auto"/>
              <w:right w:val="single" w:sz="4" w:space="0" w:color="auto"/>
            </w:tcBorders>
            <w:shd w:val="clear" w:color="auto" w:fill="auto"/>
            <w:noWrap/>
            <w:vAlign w:val="bottom"/>
            <w:hideMark/>
          </w:tcPr>
          <w:p w14:paraId="19670827"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4B4C99" w:rsidRPr="000C68AA" w14:paraId="073271B9"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2D59C6B7"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206" w:type="dxa"/>
            <w:tcBorders>
              <w:top w:val="nil"/>
              <w:left w:val="nil"/>
              <w:bottom w:val="single" w:sz="4" w:space="0" w:color="auto"/>
              <w:right w:val="single" w:sz="4" w:space="0" w:color="auto"/>
            </w:tcBorders>
            <w:shd w:val="clear" w:color="auto" w:fill="auto"/>
            <w:noWrap/>
            <w:vAlign w:val="bottom"/>
            <w:hideMark/>
          </w:tcPr>
          <w:p w14:paraId="6829385D"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14:paraId="1064387B"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edf</w:t>
            </w:r>
            <w:proofErr w:type="spellEnd"/>
          </w:p>
        </w:tc>
        <w:tc>
          <w:tcPr>
            <w:tcW w:w="1066" w:type="dxa"/>
            <w:tcBorders>
              <w:top w:val="nil"/>
              <w:left w:val="nil"/>
              <w:bottom w:val="single" w:sz="4" w:space="0" w:color="auto"/>
              <w:right w:val="single" w:sz="4" w:space="0" w:color="auto"/>
            </w:tcBorders>
            <w:shd w:val="clear" w:color="auto" w:fill="auto"/>
            <w:noWrap/>
            <w:vAlign w:val="bottom"/>
            <w:hideMark/>
          </w:tcPr>
          <w:p w14:paraId="6FD7815A"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F statistic</w:t>
            </w:r>
          </w:p>
        </w:tc>
        <w:tc>
          <w:tcPr>
            <w:tcW w:w="1420" w:type="dxa"/>
            <w:tcBorders>
              <w:top w:val="nil"/>
              <w:left w:val="nil"/>
              <w:bottom w:val="single" w:sz="4" w:space="0" w:color="auto"/>
              <w:right w:val="single" w:sz="4" w:space="0" w:color="auto"/>
            </w:tcBorders>
            <w:shd w:val="clear" w:color="auto" w:fill="auto"/>
            <w:noWrap/>
            <w:vAlign w:val="bottom"/>
            <w:hideMark/>
          </w:tcPr>
          <w:p w14:paraId="398A3C27"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4B4C99" w:rsidRPr="000C68AA" w14:paraId="1BE1DD1D" w14:textId="77777777" w:rsidTr="00FF6820">
        <w:trPr>
          <w:trHeight w:val="300"/>
        </w:trPr>
        <w:tc>
          <w:tcPr>
            <w:tcW w:w="4135" w:type="dxa"/>
            <w:tcBorders>
              <w:top w:val="nil"/>
              <w:left w:val="single" w:sz="4" w:space="0" w:color="auto"/>
              <w:bottom w:val="single" w:sz="4" w:space="0" w:color="auto"/>
              <w:right w:val="single" w:sz="4" w:space="0" w:color="auto"/>
            </w:tcBorders>
            <w:shd w:val="clear" w:color="auto" w:fill="auto"/>
            <w:noWrap/>
            <w:vAlign w:val="bottom"/>
            <w:hideMark/>
          </w:tcPr>
          <w:p w14:paraId="3541799C"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s(Day)</w:t>
            </w:r>
          </w:p>
        </w:tc>
        <w:tc>
          <w:tcPr>
            <w:tcW w:w="1206" w:type="dxa"/>
            <w:tcBorders>
              <w:top w:val="nil"/>
              <w:left w:val="nil"/>
              <w:bottom w:val="single" w:sz="4" w:space="0" w:color="auto"/>
              <w:right w:val="single" w:sz="4" w:space="0" w:color="auto"/>
            </w:tcBorders>
            <w:shd w:val="clear" w:color="auto" w:fill="auto"/>
            <w:noWrap/>
            <w:vAlign w:val="bottom"/>
            <w:hideMark/>
          </w:tcPr>
          <w:p w14:paraId="2BE32060" w14:textId="77777777" w:rsidR="004B4C99" w:rsidRPr="000C68AA" w:rsidRDefault="004B4C99" w:rsidP="004B4C99">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718" w:type="dxa"/>
            <w:tcBorders>
              <w:top w:val="nil"/>
              <w:left w:val="nil"/>
              <w:bottom w:val="single" w:sz="4" w:space="0" w:color="auto"/>
              <w:right w:val="single" w:sz="4" w:space="0" w:color="auto"/>
            </w:tcBorders>
            <w:shd w:val="clear" w:color="auto" w:fill="auto"/>
            <w:noWrap/>
            <w:vAlign w:val="bottom"/>
            <w:hideMark/>
          </w:tcPr>
          <w:p w14:paraId="435DE063"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2.883</w:t>
            </w:r>
          </w:p>
        </w:tc>
        <w:tc>
          <w:tcPr>
            <w:tcW w:w="1066" w:type="dxa"/>
            <w:tcBorders>
              <w:top w:val="nil"/>
              <w:left w:val="nil"/>
              <w:bottom w:val="single" w:sz="4" w:space="0" w:color="auto"/>
              <w:right w:val="single" w:sz="4" w:space="0" w:color="auto"/>
            </w:tcBorders>
            <w:shd w:val="clear" w:color="auto" w:fill="auto"/>
            <w:noWrap/>
            <w:vAlign w:val="bottom"/>
            <w:hideMark/>
          </w:tcPr>
          <w:p w14:paraId="037603D2"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10.72</w:t>
            </w:r>
          </w:p>
        </w:tc>
        <w:tc>
          <w:tcPr>
            <w:tcW w:w="1420" w:type="dxa"/>
            <w:tcBorders>
              <w:top w:val="nil"/>
              <w:left w:val="nil"/>
              <w:bottom w:val="single" w:sz="4" w:space="0" w:color="auto"/>
              <w:right w:val="single" w:sz="4" w:space="0" w:color="auto"/>
            </w:tcBorders>
            <w:shd w:val="clear" w:color="auto" w:fill="auto"/>
            <w:noWrap/>
            <w:vAlign w:val="bottom"/>
            <w:hideMark/>
          </w:tcPr>
          <w:p w14:paraId="617D3833" w14:textId="77777777" w:rsidR="004B4C99" w:rsidRPr="000C68AA" w:rsidRDefault="004B4C99" w:rsidP="004B4C99">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&lt;0.001</w:t>
            </w:r>
          </w:p>
        </w:tc>
      </w:tr>
    </w:tbl>
    <w:p w14:paraId="28AC2D3A" w14:textId="0A580059" w:rsidR="004B4C99" w:rsidRPr="000C68AA" w:rsidRDefault="004B4C99">
      <w:pPr>
        <w:rPr>
          <w:rFonts w:ascii="Times New Roman" w:hAnsi="Times New Roman" w:cs="Times New Roman"/>
          <w:sz w:val="24"/>
          <w:szCs w:val="24"/>
        </w:rPr>
      </w:pPr>
    </w:p>
    <w:tbl>
      <w:tblPr>
        <w:tblW w:w="8545" w:type="dxa"/>
        <w:tblLook w:val="04A0" w:firstRow="1" w:lastRow="0" w:firstColumn="1" w:lastColumn="0" w:noHBand="0" w:noVBand="1"/>
      </w:tblPr>
      <w:tblGrid>
        <w:gridCol w:w="1775"/>
        <w:gridCol w:w="2173"/>
        <w:gridCol w:w="2077"/>
        <w:gridCol w:w="2520"/>
      </w:tblGrid>
      <w:tr w:rsidR="006866B7" w:rsidRPr="006866B7" w14:paraId="613E87D9" w14:textId="77777777" w:rsidTr="006866B7">
        <w:trPr>
          <w:trHeight w:val="320"/>
        </w:trPr>
        <w:tc>
          <w:tcPr>
            <w:tcW w:w="8545"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7B4CCF"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lastRenderedPageBreak/>
              <w:t>Table S3 | Results from the linear mixed-effects model examining the effect of canary sex (</w:t>
            </w:r>
            <w:proofErr w:type="spellStart"/>
            <w:r w:rsidRPr="006866B7">
              <w:rPr>
                <w:rFonts w:ascii="Times New Roman" w:eastAsia="Times New Roman" w:hAnsi="Times New Roman" w:cs="Times New Roman"/>
                <w:color w:val="000000"/>
                <w:sz w:val="24"/>
                <w:szCs w:val="24"/>
              </w:rPr>
              <w:t>Serinus</w:t>
            </w:r>
            <w:proofErr w:type="spellEnd"/>
            <w:r w:rsidRPr="006866B7">
              <w:rPr>
                <w:rFonts w:ascii="Times New Roman" w:eastAsia="Times New Roman" w:hAnsi="Times New Roman" w:cs="Times New Roman"/>
                <w:color w:val="000000"/>
                <w:sz w:val="24"/>
                <w:szCs w:val="24"/>
              </w:rPr>
              <w:t xml:space="preserve"> </w:t>
            </w:r>
            <w:proofErr w:type="spellStart"/>
            <w:r w:rsidRPr="006866B7">
              <w:rPr>
                <w:rFonts w:ascii="Times New Roman" w:eastAsia="Times New Roman" w:hAnsi="Times New Roman" w:cs="Times New Roman"/>
                <w:color w:val="000000"/>
                <w:sz w:val="24"/>
                <w:szCs w:val="24"/>
              </w:rPr>
              <w:t>canaria</w:t>
            </w:r>
            <w:proofErr w:type="spellEnd"/>
            <w:r w:rsidRPr="006866B7">
              <w:rPr>
                <w:rFonts w:ascii="Times New Roman" w:eastAsia="Times New Roman" w:hAnsi="Times New Roman" w:cs="Times New Roman"/>
                <w:color w:val="000000"/>
                <w:sz w:val="24"/>
                <w:szCs w:val="24"/>
              </w:rPr>
              <w:t xml:space="preserve"> domestica), days since Mycoplasma </w:t>
            </w:r>
            <w:proofErr w:type="spellStart"/>
            <w:r w:rsidRPr="006866B7">
              <w:rPr>
                <w:rFonts w:ascii="Times New Roman" w:eastAsia="Times New Roman" w:hAnsi="Times New Roman" w:cs="Times New Roman"/>
                <w:color w:val="000000"/>
                <w:sz w:val="24"/>
                <w:szCs w:val="24"/>
              </w:rPr>
              <w:t>gallisepticum</w:t>
            </w:r>
            <w:proofErr w:type="spellEnd"/>
            <w:r w:rsidRPr="006866B7">
              <w:rPr>
                <w:rFonts w:ascii="Times New Roman" w:eastAsia="Times New Roman" w:hAnsi="Times New Roman" w:cs="Times New Roman"/>
                <w:color w:val="000000"/>
                <w:sz w:val="24"/>
                <w:szCs w:val="24"/>
              </w:rPr>
              <w:t xml:space="preserve"> (MG) exposure, and their interaction on log10-transformed MG load and ANOVA.</w:t>
            </w:r>
          </w:p>
        </w:tc>
      </w:tr>
      <w:tr w:rsidR="006866B7" w:rsidRPr="006866B7" w14:paraId="78384507" w14:textId="77777777" w:rsidTr="006866B7">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E8A31" w14:textId="77777777" w:rsidR="006866B7" w:rsidRPr="006866B7" w:rsidRDefault="006866B7" w:rsidP="006866B7">
            <w:pPr>
              <w:spacing w:after="0" w:line="240" w:lineRule="auto"/>
              <w:jc w:val="center"/>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Linear mixed effects model results</w:t>
            </w:r>
          </w:p>
        </w:tc>
      </w:tr>
      <w:tr w:rsidR="006866B7" w:rsidRPr="000C68AA" w14:paraId="5EF14778"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21BD0578"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 </w:t>
            </w:r>
          </w:p>
        </w:tc>
        <w:tc>
          <w:tcPr>
            <w:tcW w:w="2173" w:type="dxa"/>
            <w:tcBorders>
              <w:top w:val="nil"/>
              <w:left w:val="nil"/>
              <w:bottom w:val="single" w:sz="4" w:space="0" w:color="auto"/>
              <w:right w:val="single" w:sz="4" w:space="0" w:color="auto"/>
            </w:tcBorders>
            <w:shd w:val="clear" w:color="auto" w:fill="auto"/>
            <w:noWrap/>
            <w:vAlign w:val="bottom"/>
            <w:hideMark/>
          </w:tcPr>
          <w:p w14:paraId="6B87A408"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Coefficient</w:t>
            </w:r>
          </w:p>
        </w:tc>
        <w:tc>
          <w:tcPr>
            <w:tcW w:w="2077" w:type="dxa"/>
            <w:tcBorders>
              <w:top w:val="nil"/>
              <w:left w:val="nil"/>
              <w:bottom w:val="single" w:sz="4" w:space="0" w:color="auto"/>
              <w:right w:val="single" w:sz="4" w:space="0" w:color="auto"/>
            </w:tcBorders>
            <w:shd w:val="clear" w:color="auto" w:fill="auto"/>
            <w:noWrap/>
            <w:vAlign w:val="bottom"/>
            <w:hideMark/>
          </w:tcPr>
          <w:p w14:paraId="4DACC622"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SE</w:t>
            </w:r>
          </w:p>
        </w:tc>
        <w:tc>
          <w:tcPr>
            <w:tcW w:w="2520" w:type="dxa"/>
            <w:tcBorders>
              <w:top w:val="nil"/>
              <w:left w:val="nil"/>
              <w:bottom w:val="single" w:sz="4" w:space="0" w:color="auto"/>
              <w:right w:val="single" w:sz="4" w:space="0" w:color="auto"/>
            </w:tcBorders>
            <w:shd w:val="clear" w:color="auto" w:fill="auto"/>
            <w:noWrap/>
            <w:vAlign w:val="bottom"/>
            <w:hideMark/>
          </w:tcPr>
          <w:p w14:paraId="7839F0AC"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t value</w:t>
            </w:r>
          </w:p>
        </w:tc>
      </w:tr>
      <w:tr w:rsidR="006866B7" w:rsidRPr="000C68AA" w14:paraId="5F6637DC"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73DBC070" w14:textId="5C993E53"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Intercept</w:t>
            </w:r>
          </w:p>
        </w:tc>
        <w:tc>
          <w:tcPr>
            <w:tcW w:w="2173" w:type="dxa"/>
            <w:tcBorders>
              <w:top w:val="nil"/>
              <w:left w:val="nil"/>
              <w:bottom w:val="single" w:sz="4" w:space="0" w:color="auto"/>
              <w:right w:val="single" w:sz="4" w:space="0" w:color="auto"/>
            </w:tcBorders>
            <w:shd w:val="clear" w:color="auto" w:fill="auto"/>
            <w:noWrap/>
            <w:vAlign w:val="bottom"/>
            <w:hideMark/>
          </w:tcPr>
          <w:p w14:paraId="507290E8"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8.744</w:t>
            </w:r>
          </w:p>
        </w:tc>
        <w:tc>
          <w:tcPr>
            <w:tcW w:w="2077" w:type="dxa"/>
            <w:tcBorders>
              <w:top w:val="nil"/>
              <w:left w:val="nil"/>
              <w:bottom w:val="single" w:sz="4" w:space="0" w:color="auto"/>
              <w:right w:val="single" w:sz="4" w:space="0" w:color="auto"/>
            </w:tcBorders>
            <w:shd w:val="clear" w:color="auto" w:fill="auto"/>
            <w:noWrap/>
            <w:vAlign w:val="bottom"/>
            <w:hideMark/>
          </w:tcPr>
          <w:p w14:paraId="562DF6D0"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1.425</w:t>
            </w:r>
          </w:p>
        </w:tc>
        <w:tc>
          <w:tcPr>
            <w:tcW w:w="2520" w:type="dxa"/>
            <w:tcBorders>
              <w:top w:val="nil"/>
              <w:left w:val="nil"/>
              <w:bottom w:val="single" w:sz="4" w:space="0" w:color="auto"/>
              <w:right w:val="single" w:sz="4" w:space="0" w:color="auto"/>
            </w:tcBorders>
            <w:shd w:val="clear" w:color="auto" w:fill="auto"/>
            <w:noWrap/>
            <w:vAlign w:val="bottom"/>
            <w:hideMark/>
          </w:tcPr>
          <w:p w14:paraId="3C625DEF"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6.135</w:t>
            </w:r>
          </w:p>
        </w:tc>
      </w:tr>
      <w:tr w:rsidR="006866B7" w:rsidRPr="000C68AA" w14:paraId="6BEEA1CB"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1D3C71BB"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proofErr w:type="spellStart"/>
            <w:r w:rsidRPr="006866B7">
              <w:rPr>
                <w:rFonts w:ascii="Times New Roman" w:eastAsia="Times New Roman" w:hAnsi="Times New Roman" w:cs="Times New Roman"/>
                <w:color w:val="000000"/>
                <w:sz w:val="24"/>
                <w:szCs w:val="24"/>
              </w:rPr>
              <w:t>SexMale</w:t>
            </w:r>
            <w:proofErr w:type="spellEnd"/>
          </w:p>
        </w:tc>
        <w:tc>
          <w:tcPr>
            <w:tcW w:w="2173" w:type="dxa"/>
            <w:tcBorders>
              <w:top w:val="nil"/>
              <w:left w:val="nil"/>
              <w:bottom w:val="single" w:sz="4" w:space="0" w:color="auto"/>
              <w:right w:val="single" w:sz="4" w:space="0" w:color="auto"/>
            </w:tcBorders>
            <w:shd w:val="clear" w:color="auto" w:fill="auto"/>
            <w:noWrap/>
            <w:vAlign w:val="bottom"/>
            <w:hideMark/>
          </w:tcPr>
          <w:p w14:paraId="32E3C5D0"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1.343</w:t>
            </w:r>
          </w:p>
        </w:tc>
        <w:tc>
          <w:tcPr>
            <w:tcW w:w="2077" w:type="dxa"/>
            <w:tcBorders>
              <w:top w:val="nil"/>
              <w:left w:val="nil"/>
              <w:bottom w:val="single" w:sz="4" w:space="0" w:color="auto"/>
              <w:right w:val="single" w:sz="4" w:space="0" w:color="auto"/>
            </w:tcBorders>
            <w:shd w:val="clear" w:color="auto" w:fill="auto"/>
            <w:noWrap/>
            <w:vAlign w:val="bottom"/>
            <w:hideMark/>
          </w:tcPr>
          <w:p w14:paraId="67287CD9"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2.039</w:t>
            </w:r>
          </w:p>
        </w:tc>
        <w:tc>
          <w:tcPr>
            <w:tcW w:w="2520" w:type="dxa"/>
            <w:tcBorders>
              <w:top w:val="nil"/>
              <w:left w:val="nil"/>
              <w:bottom w:val="single" w:sz="4" w:space="0" w:color="auto"/>
              <w:right w:val="single" w:sz="4" w:space="0" w:color="auto"/>
            </w:tcBorders>
            <w:shd w:val="clear" w:color="auto" w:fill="auto"/>
            <w:noWrap/>
            <w:vAlign w:val="bottom"/>
            <w:hideMark/>
          </w:tcPr>
          <w:p w14:paraId="174A8B31"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0.659</w:t>
            </w:r>
          </w:p>
        </w:tc>
      </w:tr>
      <w:tr w:rsidR="006866B7" w:rsidRPr="000C68AA" w14:paraId="233F14C9"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75B6CE77"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Day</w:t>
            </w:r>
          </w:p>
        </w:tc>
        <w:tc>
          <w:tcPr>
            <w:tcW w:w="2173" w:type="dxa"/>
            <w:tcBorders>
              <w:top w:val="nil"/>
              <w:left w:val="nil"/>
              <w:bottom w:val="single" w:sz="4" w:space="0" w:color="auto"/>
              <w:right w:val="single" w:sz="4" w:space="0" w:color="auto"/>
            </w:tcBorders>
            <w:shd w:val="clear" w:color="auto" w:fill="auto"/>
            <w:noWrap/>
            <w:vAlign w:val="bottom"/>
            <w:hideMark/>
          </w:tcPr>
          <w:p w14:paraId="011BA8F7"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-0.422</w:t>
            </w:r>
          </w:p>
        </w:tc>
        <w:tc>
          <w:tcPr>
            <w:tcW w:w="2077" w:type="dxa"/>
            <w:tcBorders>
              <w:top w:val="nil"/>
              <w:left w:val="nil"/>
              <w:bottom w:val="single" w:sz="4" w:space="0" w:color="auto"/>
              <w:right w:val="single" w:sz="4" w:space="0" w:color="auto"/>
            </w:tcBorders>
            <w:shd w:val="clear" w:color="auto" w:fill="auto"/>
            <w:noWrap/>
            <w:vAlign w:val="bottom"/>
            <w:hideMark/>
          </w:tcPr>
          <w:p w14:paraId="1D2DB76B"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0.085</w:t>
            </w:r>
          </w:p>
        </w:tc>
        <w:tc>
          <w:tcPr>
            <w:tcW w:w="2520" w:type="dxa"/>
            <w:tcBorders>
              <w:top w:val="nil"/>
              <w:left w:val="nil"/>
              <w:bottom w:val="single" w:sz="4" w:space="0" w:color="auto"/>
              <w:right w:val="single" w:sz="4" w:space="0" w:color="auto"/>
            </w:tcBorders>
            <w:shd w:val="clear" w:color="auto" w:fill="auto"/>
            <w:noWrap/>
            <w:vAlign w:val="bottom"/>
            <w:hideMark/>
          </w:tcPr>
          <w:p w14:paraId="7DE23360"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-4.963</w:t>
            </w:r>
          </w:p>
        </w:tc>
      </w:tr>
      <w:tr w:rsidR="006866B7" w:rsidRPr="000C68AA" w14:paraId="374B6169"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64DB06CE"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proofErr w:type="spellStart"/>
            <w:proofErr w:type="gramStart"/>
            <w:r w:rsidRPr="006866B7">
              <w:rPr>
                <w:rFonts w:ascii="Times New Roman" w:eastAsia="Times New Roman" w:hAnsi="Times New Roman" w:cs="Times New Roman"/>
                <w:color w:val="000000"/>
                <w:sz w:val="24"/>
                <w:szCs w:val="24"/>
              </w:rPr>
              <w:t>SexMale:Day</w:t>
            </w:r>
            <w:proofErr w:type="spellEnd"/>
            <w:proofErr w:type="gramEnd"/>
          </w:p>
        </w:tc>
        <w:tc>
          <w:tcPr>
            <w:tcW w:w="2173" w:type="dxa"/>
            <w:tcBorders>
              <w:top w:val="nil"/>
              <w:left w:val="nil"/>
              <w:bottom w:val="single" w:sz="4" w:space="0" w:color="auto"/>
              <w:right w:val="single" w:sz="4" w:space="0" w:color="auto"/>
            </w:tcBorders>
            <w:shd w:val="clear" w:color="auto" w:fill="auto"/>
            <w:noWrap/>
            <w:vAlign w:val="bottom"/>
            <w:hideMark/>
          </w:tcPr>
          <w:p w14:paraId="41A10B9D"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0.061</w:t>
            </w:r>
          </w:p>
        </w:tc>
        <w:tc>
          <w:tcPr>
            <w:tcW w:w="2077" w:type="dxa"/>
            <w:tcBorders>
              <w:top w:val="nil"/>
              <w:left w:val="nil"/>
              <w:bottom w:val="single" w:sz="4" w:space="0" w:color="auto"/>
              <w:right w:val="single" w:sz="4" w:space="0" w:color="auto"/>
            </w:tcBorders>
            <w:shd w:val="clear" w:color="auto" w:fill="auto"/>
            <w:noWrap/>
            <w:vAlign w:val="bottom"/>
            <w:hideMark/>
          </w:tcPr>
          <w:p w14:paraId="5A476CC3"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0.125</w:t>
            </w:r>
          </w:p>
        </w:tc>
        <w:tc>
          <w:tcPr>
            <w:tcW w:w="2520" w:type="dxa"/>
            <w:tcBorders>
              <w:top w:val="nil"/>
              <w:left w:val="nil"/>
              <w:bottom w:val="single" w:sz="4" w:space="0" w:color="auto"/>
              <w:right w:val="single" w:sz="4" w:space="0" w:color="auto"/>
            </w:tcBorders>
            <w:shd w:val="clear" w:color="auto" w:fill="auto"/>
            <w:noWrap/>
            <w:vAlign w:val="bottom"/>
            <w:hideMark/>
          </w:tcPr>
          <w:p w14:paraId="01244FCF"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0.490</w:t>
            </w:r>
          </w:p>
        </w:tc>
      </w:tr>
      <w:tr w:rsidR="006866B7" w:rsidRPr="006866B7" w14:paraId="6C3D7380" w14:textId="77777777" w:rsidTr="006866B7">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EFDDB" w14:textId="77777777" w:rsidR="006866B7" w:rsidRPr="006866B7" w:rsidRDefault="006866B7" w:rsidP="006866B7">
            <w:pPr>
              <w:spacing w:after="0" w:line="240" w:lineRule="auto"/>
              <w:jc w:val="center"/>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ANOVA results</w:t>
            </w:r>
          </w:p>
        </w:tc>
      </w:tr>
      <w:tr w:rsidR="006866B7" w:rsidRPr="000C68AA" w14:paraId="798C2F3C"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0C84F781"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 </w:t>
            </w:r>
          </w:p>
        </w:tc>
        <w:tc>
          <w:tcPr>
            <w:tcW w:w="2173" w:type="dxa"/>
            <w:tcBorders>
              <w:top w:val="nil"/>
              <w:left w:val="nil"/>
              <w:bottom w:val="single" w:sz="4" w:space="0" w:color="auto"/>
              <w:right w:val="single" w:sz="4" w:space="0" w:color="auto"/>
            </w:tcBorders>
            <w:shd w:val="clear" w:color="auto" w:fill="auto"/>
            <w:noWrap/>
            <w:vAlign w:val="bottom"/>
            <w:hideMark/>
          </w:tcPr>
          <w:p w14:paraId="6417C908"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Chi squared</w:t>
            </w:r>
          </w:p>
        </w:tc>
        <w:tc>
          <w:tcPr>
            <w:tcW w:w="2077" w:type="dxa"/>
            <w:tcBorders>
              <w:top w:val="nil"/>
              <w:left w:val="nil"/>
              <w:bottom w:val="single" w:sz="4" w:space="0" w:color="auto"/>
              <w:right w:val="single" w:sz="4" w:space="0" w:color="auto"/>
            </w:tcBorders>
            <w:shd w:val="clear" w:color="auto" w:fill="auto"/>
            <w:noWrap/>
            <w:vAlign w:val="bottom"/>
            <w:hideMark/>
          </w:tcPr>
          <w:p w14:paraId="7F882872"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proofErr w:type="spellStart"/>
            <w:r w:rsidRPr="006866B7">
              <w:rPr>
                <w:rFonts w:ascii="Times New Roman" w:eastAsia="Times New Roman" w:hAnsi="Times New Roman" w:cs="Times New Roman"/>
                <w:color w:val="000000"/>
                <w:sz w:val="24"/>
                <w:szCs w:val="24"/>
              </w:rPr>
              <w:t>df</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258496E0"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p value</w:t>
            </w:r>
          </w:p>
        </w:tc>
      </w:tr>
      <w:tr w:rsidR="006866B7" w:rsidRPr="000C68AA" w14:paraId="6830A2BE"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1D7599A4"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Sex</w:t>
            </w:r>
          </w:p>
        </w:tc>
        <w:tc>
          <w:tcPr>
            <w:tcW w:w="2173" w:type="dxa"/>
            <w:tcBorders>
              <w:top w:val="nil"/>
              <w:left w:val="nil"/>
              <w:bottom w:val="single" w:sz="4" w:space="0" w:color="auto"/>
              <w:right w:val="single" w:sz="4" w:space="0" w:color="auto"/>
            </w:tcBorders>
            <w:shd w:val="clear" w:color="auto" w:fill="auto"/>
            <w:noWrap/>
            <w:vAlign w:val="bottom"/>
            <w:hideMark/>
          </w:tcPr>
          <w:p w14:paraId="4393F754"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3.677</w:t>
            </w:r>
          </w:p>
        </w:tc>
        <w:tc>
          <w:tcPr>
            <w:tcW w:w="2077" w:type="dxa"/>
            <w:tcBorders>
              <w:top w:val="nil"/>
              <w:left w:val="nil"/>
              <w:bottom w:val="single" w:sz="4" w:space="0" w:color="auto"/>
              <w:right w:val="single" w:sz="4" w:space="0" w:color="auto"/>
            </w:tcBorders>
            <w:shd w:val="clear" w:color="auto" w:fill="auto"/>
            <w:noWrap/>
            <w:vAlign w:val="bottom"/>
            <w:hideMark/>
          </w:tcPr>
          <w:p w14:paraId="1E8427AF" w14:textId="7AAFACC4"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1</w:t>
            </w:r>
          </w:p>
        </w:tc>
        <w:tc>
          <w:tcPr>
            <w:tcW w:w="2520" w:type="dxa"/>
            <w:tcBorders>
              <w:top w:val="nil"/>
              <w:left w:val="nil"/>
              <w:bottom w:val="single" w:sz="4" w:space="0" w:color="auto"/>
              <w:right w:val="single" w:sz="4" w:space="0" w:color="auto"/>
            </w:tcBorders>
            <w:shd w:val="clear" w:color="auto" w:fill="auto"/>
            <w:noWrap/>
            <w:vAlign w:val="bottom"/>
            <w:hideMark/>
          </w:tcPr>
          <w:p w14:paraId="4EF33A11"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0.055</w:t>
            </w:r>
          </w:p>
        </w:tc>
      </w:tr>
      <w:tr w:rsidR="006866B7" w:rsidRPr="000C68AA" w14:paraId="386770EE"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0F06D272"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Day</w:t>
            </w:r>
          </w:p>
        </w:tc>
        <w:tc>
          <w:tcPr>
            <w:tcW w:w="2173" w:type="dxa"/>
            <w:tcBorders>
              <w:top w:val="nil"/>
              <w:left w:val="nil"/>
              <w:bottom w:val="single" w:sz="4" w:space="0" w:color="auto"/>
              <w:right w:val="single" w:sz="4" w:space="0" w:color="auto"/>
            </w:tcBorders>
            <w:shd w:val="clear" w:color="auto" w:fill="auto"/>
            <w:noWrap/>
            <w:vAlign w:val="bottom"/>
            <w:hideMark/>
          </w:tcPr>
          <w:p w14:paraId="13C417EA"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39.816</w:t>
            </w:r>
          </w:p>
        </w:tc>
        <w:tc>
          <w:tcPr>
            <w:tcW w:w="2077" w:type="dxa"/>
            <w:tcBorders>
              <w:top w:val="nil"/>
              <w:left w:val="nil"/>
              <w:bottom w:val="single" w:sz="4" w:space="0" w:color="auto"/>
              <w:right w:val="single" w:sz="4" w:space="0" w:color="auto"/>
            </w:tcBorders>
            <w:shd w:val="clear" w:color="auto" w:fill="auto"/>
            <w:noWrap/>
            <w:vAlign w:val="bottom"/>
            <w:hideMark/>
          </w:tcPr>
          <w:p w14:paraId="64D61DD5" w14:textId="207A7CC8"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1</w:t>
            </w:r>
          </w:p>
        </w:tc>
        <w:tc>
          <w:tcPr>
            <w:tcW w:w="2520" w:type="dxa"/>
            <w:tcBorders>
              <w:top w:val="nil"/>
              <w:left w:val="nil"/>
              <w:bottom w:val="single" w:sz="4" w:space="0" w:color="auto"/>
              <w:right w:val="single" w:sz="4" w:space="0" w:color="auto"/>
            </w:tcBorders>
            <w:shd w:val="clear" w:color="auto" w:fill="auto"/>
            <w:noWrap/>
            <w:vAlign w:val="bottom"/>
            <w:hideMark/>
          </w:tcPr>
          <w:p w14:paraId="05436C91" w14:textId="43B048A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&lt;</w:t>
            </w:r>
            <w:r w:rsidRPr="006866B7">
              <w:rPr>
                <w:rFonts w:ascii="Times New Roman" w:eastAsia="Times New Roman" w:hAnsi="Times New Roman" w:cs="Times New Roman"/>
                <w:color w:val="000000"/>
                <w:sz w:val="24"/>
                <w:szCs w:val="24"/>
              </w:rPr>
              <w:t>0.00</w:t>
            </w:r>
            <w:r w:rsidRPr="000C68AA">
              <w:rPr>
                <w:rFonts w:ascii="Times New Roman" w:eastAsia="Times New Roman" w:hAnsi="Times New Roman" w:cs="Times New Roman"/>
                <w:color w:val="000000"/>
                <w:sz w:val="24"/>
                <w:szCs w:val="24"/>
              </w:rPr>
              <w:t>1</w:t>
            </w:r>
          </w:p>
        </w:tc>
      </w:tr>
      <w:tr w:rsidR="006866B7" w:rsidRPr="000C68AA" w14:paraId="285585A0" w14:textId="77777777" w:rsidTr="006866B7">
        <w:trPr>
          <w:trHeight w:val="32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1199D490" w14:textId="77777777" w:rsidR="006866B7" w:rsidRPr="006866B7" w:rsidRDefault="006866B7" w:rsidP="006866B7">
            <w:pPr>
              <w:spacing w:after="0" w:line="240" w:lineRule="auto"/>
              <w:rPr>
                <w:rFonts w:ascii="Times New Roman" w:eastAsia="Times New Roman" w:hAnsi="Times New Roman" w:cs="Times New Roman"/>
                <w:color w:val="000000"/>
                <w:sz w:val="24"/>
                <w:szCs w:val="24"/>
              </w:rPr>
            </w:pPr>
            <w:proofErr w:type="spellStart"/>
            <w:proofErr w:type="gramStart"/>
            <w:r w:rsidRPr="006866B7">
              <w:rPr>
                <w:rFonts w:ascii="Times New Roman" w:eastAsia="Times New Roman" w:hAnsi="Times New Roman" w:cs="Times New Roman"/>
                <w:color w:val="000000"/>
                <w:sz w:val="24"/>
                <w:szCs w:val="24"/>
              </w:rPr>
              <w:t>Sex:Day</w:t>
            </w:r>
            <w:proofErr w:type="spellEnd"/>
            <w:proofErr w:type="gramEnd"/>
          </w:p>
        </w:tc>
        <w:tc>
          <w:tcPr>
            <w:tcW w:w="2173" w:type="dxa"/>
            <w:tcBorders>
              <w:top w:val="nil"/>
              <w:left w:val="nil"/>
              <w:bottom w:val="single" w:sz="4" w:space="0" w:color="auto"/>
              <w:right w:val="single" w:sz="4" w:space="0" w:color="auto"/>
            </w:tcBorders>
            <w:shd w:val="clear" w:color="auto" w:fill="auto"/>
            <w:noWrap/>
            <w:vAlign w:val="bottom"/>
            <w:hideMark/>
          </w:tcPr>
          <w:p w14:paraId="557C64D0"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0.240</w:t>
            </w:r>
          </w:p>
        </w:tc>
        <w:tc>
          <w:tcPr>
            <w:tcW w:w="2077" w:type="dxa"/>
            <w:tcBorders>
              <w:top w:val="nil"/>
              <w:left w:val="nil"/>
              <w:bottom w:val="single" w:sz="4" w:space="0" w:color="auto"/>
              <w:right w:val="single" w:sz="4" w:space="0" w:color="auto"/>
            </w:tcBorders>
            <w:shd w:val="clear" w:color="auto" w:fill="auto"/>
            <w:noWrap/>
            <w:vAlign w:val="bottom"/>
            <w:hideMark/>
          </w:tcPr>
          <w:p w14:paraId="20346ADD" w14:textId="7DC87D2D"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1</w:t>
            </w:r>
          </w:p>
        </w:tc>
        <w:tc>
          <w:tcPr>
            <w:tcW w:w="2520" w:type="dxa"/>
            <w:tcBorders>
              <w:top w:val="nil"/>
              <w:left w:val="nil"/>
              <w:bottom w:val="single" w:sz="4" w:space="0" w:color="auto"/>
              <w:right w:val="single" w:sz="4" w:space="0" w:color="auto"/>
            </w:tcBorders>
            <w:shd w:val="clear" w:color="auto" w:fill="auto"/>
            <w:noWrap/>
            <w:vAlign w:val="bottom"/>
            <w:hideMark/>
          </w:tcPr>
          <w:p w14:paraId="15F457F6" w14:textId="77777777" w:rsidR="006866B7" w:rsidRPr="006866B7" w:rsidRDefault="006866B7" w:rsidP="006866B7">
            <w:pPr>
              <w:spacing w:after="0" w:line="240" w:lineRule="auto"/>
              <w:jc w:val="right"/>
              <w:rPr>
                <w:rFonts w:ascii="Times New Roman" w:eastAsia="Times New Roman" w:hAnsi="Times New Roman" w:cs="Times New Roman"/>
                <w:color w:val="000000"/>
                <w:sz w:val="24"/>
                <w:szCs w:val="24"/>
              </w:rPr>
            </w:pPr>
            <w:r w:rsidRPr="006866B7">
              <w:rPr>
                <w:rFonts w:ascii="Times New Roman" w:eastAsia="Times New Roman" w:hAnsi="Times New Roman" w:cs="Times New Roman"/>
                <w:color w:val="000000"/>
                <w:sz w:val="24"/>
                <w:szCs w:val="24"/>
              </w:rPr>
              <w:t>0.624</w:t>
            </w:r>
          </w:p>
        </w:tc>
      </w:tr>
    </w:tbl>
    <w:p w14:paraId="6D12089B" w14:textId="60495DA3" w:rsidR="00285484" w:rsidRDefault="00285484">
      <w:pPr>
        <w:rPr>
          <w:rFonts w:ascii="Times New Roman" w:hAnsi="Times New Roman" w:cs="Times New Roman"/>
          <w:sz w:val="24"/>
          <w:szCs w:val="24"/>
        </w:rPr>
      </w:pPr>
    </w:p>
    <w:p w14:paraId="799A17FF" w14:textId="2797840E" w:rsidR="000C68AA" w:rsidRDefault="000C68AA">
      <w:pPr>
        <w:rPr>
          <w:rFonts w:ascii="Times New Roman" w:hAnsi="Times New Roman" w:cs="Times New Roman"/>
          <w:sz w:val="24"/>
          <w:szCs w:val="24"/>
        </w:rPr>
      </w:pPr>
    </w:p>
    <w:p w14:paraId="7AB1CEA5" w14:textId="12518DAD" w:rsidR="000C68AA" w:rsidRDefault="000C68AA">
      <w:pPr>
        <w:rPr>
          <w:rFonts w:ascii="Times New Roman" w:hAnsi="Times New Roman" w:cs="Times New Roman"/>
          <w:sz w:val="24"/>
          <w:szCs w:val="24"/>
        </w:rPr>
      </w:pPr>
    </w:p>
    <w:p w14:paraId="5DB4D188" w14:textId="7CD72445" w:rsidR="000C68AA" w:rsidRDefault="000C68AA">
      <w:pPr>
        <w:rPr>
          <w:rFonts w:ascii="Times New Roman" w:hAnsi="Times New Roman" w:cs="Times New Roman"/>
          <w:sz w:val="24"/>
          <w:szCs w:val="24"/>
        </w:rPr>
      </w:pPr>
    </w:p>
    <w:p w14:paraId="64977169" w14:textId="20E6BD36" w:rsidR="000C68AA" w:rsidRDefault="000C68AA">
      <w:pPr>
        <w:rPr>
          <w:rFonts w:ascii="Times New Roman" w:hAnsi="Times New Roman" w:cs="Times New Roman"/>
          <w:sz w:val="24"/>
          <w:szCs w:val="24"/>
        </w:rPr>
      </w:pPr>
    </w:p>
    <w:p w14:paraId="4EF581F4" w14:textId="3B875677" w:rsidR="000C68AA" w:rsidRDefault="000C68AA">
      <w:pPr>
        <w:rPr>
          <w:rFonts w:ascii="Times New Roman" w:hAnsi="Times New Roman" w:cs="Times New Roman"/>
          <w:sz w:val="24"/>
          <w:szCs w:val="24"/>
        </w:rPr>
      </w:pPr>
    </w:p>
    <w:p w14:paraId="520CF17D" w14:textId="55993594" w:rsidR="000C68AA" w:rsidRDefault="000C68AA">
      <w:pPr>
        <w:rPr>
          <w:rFonts w:ascii="Times New Roman" w:hAnsi="Times New Roman" w:cs="Times New Roman"/>
          <w:sz w:val="24"/>
          <w:szCs w:val="24"/>
        </w:rPr>
      </w:pPr>
    </w:p>
    <w:p w14:paraId="71A9618E" w14:textId="77777777" w:rsidR="000C68AA" w:rsidRPr="000C68AA" w:rsidRDefault="000C68AA">
      <w:pPr>
        <w:rPr>
          <w:rFonts w:ascii="Times New Roman" w:hAnsi="Times New Roman" w:cs="Times New Roman"/>
          <w:sz w:val="24"/>
          <w:szCs w:val="24"/>
        </w:rPr>
      </w:pPr>
    </w:p>
    <w:tbl>
      <w:tblPr>
        <w:tblW w:w="8545" w:type="dxa"/>
        <w:tblLook w:val="04A0" w:firstRow="1" w:lastRow="0" w:firstColumn="1" w:lastColumn="0" w:noHBand="0" w:noVBand="1"/>
      </w:tblPr>
      <w:tblGrid>
        <w:gridCol w:w="3678"/>
        <w:gridCol w:w="1897"/>
        <w:gridCol w:w="1350"/>
        <w:gridCol w:w="1620"/>
      </w:tblGrid>
      <w:tr w:rsidR="00476D4F" w:rsidRPr="00476D4F" w14:paraId="5AA7F005" w14:textId="77777777" w:rsidTr="00476D4F">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CA44C"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Table S4 | Results from the linear mixed-effects model examining the effects of canary sex (</w:t>
            </w:r>
            <w:proofErr w:type="spellStart"/>
            <w:r w:rsidRPr="00476D4F">
              <w:rPr>
                <w:rFonts w:ascii="Times New Roman" w:eastAsia="Times New Roman" w:hAnsi="Times New Roman" w:cs="Times New Roman"/>
                <w:color w:val="000000"/>
                <w:sz w:val="24"/>
                <w:szCs w:val="24"/>
              </w:rPr>
              <w:t>Serinus</w:t>
            </w:r>
            <w:proofErr w:type="spellEnd"/>
            <w:r w:rsidRPr="00476D4F">
              <w:rPr>
                <w:rFonts w:ascii="Times New Roman" w:eastAsia="Times New Roman" w:hAnsi="Times New Roman" w:cs="Times New Roman"/>
                <w:color w:val="000000"/>
                <w:sz w:val="24"/>
                <w:szCs w:val="24"/>
              </w:rPr>
              <w:t xml:space="preserve"> </w:t>
            </w:r>
            <w:proofErr w:type="spellStart"/>
            <w:r w:rsidRPr="00476D4F">
              <w:rPr>
                <w:rFonts w:ascii="Times New Roman" w:eastAsia="Times New Roman" w:hAnsi="Times New Roman" w:cs="Times New Roman"/>
                <w:color w:val="000000"/>
                <w:sz w:val="24"/>
                <w:szCs w:val="24"/>
              </w:rPr>
              <w:t>canaria</w:t>
            </w:r>
            <w:proofErr w:type="spellEnd"/>
            <w:r w:rsidRPr="00476D4F">
              <w:rPr>
                <w:rFonts w:ascii="Times New Roman" w:eastAsia="Times New Roman" w:hAnsi="Times New Roman" w:cs="Times New Roman"/>
                <w:color w:val="000000"/>
                <w:sz w:val="24"/>
                <w:szCs w:val="24"/>
              </w:rPr>
              <w:t xml:space="preserve"> domestica), days since Mycoplasma </w:t>
            </w:r>
            <w:proofErr w:type="spellStart"/>
            <w:r w:rsidRPr="00476D4F">
              <w:rPr>
                <w:rFonts w:ascii="Times New Roman" w:eastAsia="Times New Roman" w:hAnsi="Times New Roman" w:cs="Times New Roman"/>
                <w:color w:val="000000"/>
                <w:sz w:val="24"/>
                <w:szCs w:val="24"/>
              </w:rPr>
              <w:t>gallisepticum</w:t>
            </w:r>
            <w:proofErr w:type="spellEnd"/>
            <w:r w:rsidRPr="00476D4F">
              <w:rPr>
                <w:rFonts w:ascii="Times New Roman" w:eastAsia="Times New Roman" w:hAnsi="Times New Roman" w:cs="Times New Roman"/>
                <w:color w:val="000000"/>
                <w:sz w:val="24"/>
                <w:szCs w:val="24"/>
              </w:rPr>
              <w:t xml:space="preserve"> (MG) or sham exposure, MG exposure status, and their interactions on fat reserve score and ANOVA.</w:t>
            </w:r>
          </w:p>
        </w:tc>
      </w:tr>
      <w:tr w:rsidR="00476D4F" w:rsidRPr="00476D4F" w14:paraId="2D3FAA8F" w14:textId="77777777" w:rsidTr="00476D4F">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FC5AE" w14:textId="77777777" w:rsidR="00476D4F" w:rsidRPr="00476D4F" w:rsidRDefault="00476D4F" w:rsidP="00476D4F">
            <w:pPr>
              <w:spacing w:after="0" w:line="240" w:lineRule="auto"/>
              <w:jc w:val="center"/>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Linear mixed effects model results</w:t>
            </w:r>
          </w:p>
        </w:tc>
      </w:tr>
      <w:tr w:rsidR="00476D4F" w:rsidRPr="00476D4F" w14:paraId="5F7348D5"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7E7EFDA5"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 </w:t>
            </w:r>
          </w:p>
        </w:tc>
        <w:tc>
          <w:tcPr>
            <w:tcW w:w="1897" w:type="dxa"/>
            <w:tcBorders>
              <w:top w:val="nil"/>
              <w:left w:val="nil"/>
              <w:bottom w:val="single" w:sz="4" w:space="0" w:color="auto"/>
              <w:right w:val="single" w:sz="4" w:space="0" w:color="auto"/>
            </w:tcBorders>
            <w:shd w:val="clear" w:color="auto" w:fill="auto"/>
            <w:noWrap/>
            <w:vAlign w:val="bottom"/>
            <w:hideMark/>
          </w:tcPr>
          <w:p w14:paraId="68D5B101"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Coefficient</w:t>
            </w:r>
          </w:p>
        </w:tc>
        <w:tc>
          <w:tcPr>
            <w:tcW w:w="1350" w:type="dxa"/>
            <w:tcBorders>
              <w:top w:val="nil"/>
              <w:left w:val="nil"/>
              <w:bottom w:val="single" w:sz="4" w:space="0" w:color="auto"/>
              <w:right w:val="single" w:sz="4" w:space="0" w:color="auto"/>
            </w:tcBorders>
            <w:shd w:val="clear" w:color="auto" w:fill="auto"/>
            <w:noWrap/>
            <w:vAlign w:val="bottom"/>
            <w:hideMark/>
          </w:tcPr>
          <w:p w14:paraId="68F45C30"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SE</w:t>
            </w:r>
          </w:p>
        </w:tc>
        <w:tc>
          <w:tcPr>
            <w:tcW w:w="1620" w:type="dxa"/>
            <w:tcBorders>
              <w:top w:val="nil"/>
              <w:left w:val="nil"/>
              <w:bottom w:val="single" w:sz="4" w:space="0" w:color="auto"/>
              <w:right w:val="single" w:sz="4" w:space="0" w:color="auto"/>
            </w:tcBorders>
            <w:shd w:val="clear" w:color="auto" w:fill="auto"/>
            <w:noWrap/>
            <w:vAlign w:val="bottom"/>
            <w:hideMark/>
          </w:tcPr>
          <w:p w14:paraId="01817BB4"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t value</w:t>
            </w:r>
          </w:p>
        </w:tc>
      </w:tr>
      <w:tr w:rsidR="00476D4F" w:rsidRPr="00476D4F" w14:paraId="64A89650"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64BE062B"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Intercept</w:t>
            </w:r>
          </w:p>
        </w:tc>
        <w:tc>
          <w:tcPr>
            <w:tcW w:w="1897" w:type="dxa"/>
            <w:tcBorders>
              <w:top w:val="nil"/>
              <w:left w:val="nil"/>
              <w:bottom w:val="single" w:sz="4" w:space="0" w:color="auto"/>
              <w:right w:val="single" w:sz="4" w:space="0" w:color="auto"/>
            </w:tcBorders>
            <w:shd w:val="clear" w:color="auto" w:fill="auto"/>
            <w:noWrap/>
            <w:vAlign w:val="bottom"/>
            <w:hideMark/>
          </w:tcPr>
          <w:p w14:paraId="68FF8F6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2.025</w:t>
            </w:r>
          </w:p>
        </w:tc>
        <w:tc>
          <w:tcPr>
            <w:tcW w:w="1350" w:type="dxa"/>
            <w:tcBorders>
              <w:top w:val="nil"/>
              <w:left w:val="nil"/>
              <w:bottom w:val="single" w:sz="4" w:space="0" w:color="auto"/>
              <w:right w:val="single" w:sz="4" w:space="0" w:color="auto"/>
            </w:tcBorders>
            <w:shd w:val="clear" w:color="auto" w:fill="auto"/>
            <w:noWrap/>
            <w:vAlign w:val="bottom"/>
            <w:hideMark/>
          </w:tcPr>
          <w:p w14:paraId="2F2DAFA6"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0.286</w:t>
            </w:r>
          </w:p>
        </w:tc>
        <w:tc>
          <w:tcPr>
            <w:tcW w:w="1620" w:type="dxa"/>
            <w:tcBorders>
              <w:top w:val="nil"/>
              <w:left w:val="nil"/>
              <w:bottom w:val="single" w:sz="4" w:space="0" w:color="auto"/>
              <w:right w:val="single" w:sz="4" w:space="0" w:color="auto"/>
            </w:tcBorders>
            <w:shd w:val="clear" w:color="auto" w:fill="auto"/>
            <w:noWrap/>
            <w:vAlign w:val="bottom"/>
            <w:hideMark/>
          </w:tcPr>
          <w:p w14:paraId="06B83A7E"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7.087</w:t>
            </w:r>
          </w:p>
        </w:tc>
      </w:tr>
      <w:tr w:rsidR="00476D4F" w:rsidRPr="00476D4F" w14:paraId="6B8ABA66"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329B7127"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r w:rsidRPr="00476D4F">
              <w:rPr>
                <w:rFonts w:ascii="Times New Roman" w:eastAsia="Times New Roman" w:hAnsi="Times New Roman" w:cs="Times New Roman"/>
                <w:color w:val="000000"/>
                <w:sz w:val="24"/>
                <w:szCs w:val="24"/>
              </w:rPr>
              <w:t>SexMale</w:t>
            </w:r>
            <w:proofErr w:type="spellEnd"/>
          </w:p>
        </w:tc>
        <w:tc>
          <w:tcPr>
            <w:tcW w:w="1897" w:type="dxa"/>
            <w:tcBorders>
              <w:top w:val="nil"/>
              <w:left w:val="nil"/>
              <w:bottom w:val="single" w:sz="4" w:space="0" w:color="auto"/>
              <w:right w:val="single" w:sz="4" w:space="0" w:color="auto"/>
            </w:tcBorders>
            <w:shd w:val="clear" w:color="auto" w:fill="auto"/>
            <w:noWrap/>
            <w:vAlign w:val="bottom"/>
            <w:hideMark/>
          </w:tcPr>
          <w:p w14:paraId="1050A2D6"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-1.097</w:t>
            </w:r>
          </w:p>
        </w:tc>
        <w:tc>
          <w:tcPr>
            <w:tcW w:w="1350" w:type="dxa"/>
            <w:tcBorders>
              <w:top w:val="nil"/>
              <w:left w:val="nil"/>
              <w:bottom w:val="single" w:sz="4" w:space="0" w:color="auto"/>
              <w:right w:val="single" w:sz="4" w:space="0" w:color="auto"/>
            </w:tcBorders>
            <w:shd w:val="clear" w:color="auto" w:fill="auto"/>
            <w:noWrap/>
            <w:vAlign w:val="bottom"/>
            <w:hideMark/>
          </w:tcPr>
          <w:p w14:paraId="0083B207"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0.404</w:t>
            </w:r>
          </w:p>
        </w:tc>
        <w:tc>
          <w:tcPr>
            <w:tcW w:w="1620" w:type="dxa"/>
            <w:tcBorders>
              <w:top w:val="nil"/>
              <w:left w:val="nil"/>
              <w:bottom w:val="single" w:sz="4" w:space="0" w:color="auto"/>
              <w:right w:val="single" w:sz="4" w:space="0" w:color="auto"/>
            </w:tcBorders>
            <w:shd w:val="clear" w:color="auto" w:fill="auto"/>
            <w:noWrap/>
            <w:vAlign w:val="bottom"/>
            <w:hideMark/>
          </w:tcPr>
          <w:p w14:paraId="5751788E"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-2.715</w:t>
            </w:r>
          </w:p>
        </w:tc>
      </w:tr>
      <w:tr w:rsidR="00476D4F" w:rsidRPr="00476D4F" w14:paraId="255DC828"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441DC60D"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Day</w:t>
            </w:r>
          </w:p>
        </w:tc>
        <w:tc>
          <w:tcPr>
            <w:tcW w:w="1897" w:type="dxa"/>
            <w:tcBorders>
              <w:top w:val="nil"/>
              <w:left w:val="nil"/>
              <w:bottom w:val="single" w:sz="4" w:space="0" w:color="auto"/>
              <w:right w:val="single" w:sz="4" w:space="0" w:color="auto"/>
            </w:tcBorders>
            <w:shd w:val="clear" w:color="auto" w:fill="auto"/>
            <w:noWrap/>
            <w:vAlign w:val="bottom"/>
            <w:hideMark/>
          </w:tcPr>
          <w:p w14:paraId="4543C93F"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-0.002</w:t>
            </w:r>
          </w:p>
        </w:tc>
        <w:tc>
          <w:tcPr>
            <w:tcW w:w="1350" w:type="dxa"/>
            <w:tcBorders>
              <w:top w:val="nil"/>
              <w:left w:val="nil"/>
              <w:bottom w:val="single" w:sz="4" w:space="0" w:color="auto"/>
              <w:right w:val="single" w:sz="4" w:space="0" w:color="auto"/>
            </w:tcBorders>
            <w:shd w:val="clear" w:color="auto" w:fill="auto"/>
            <w:noWrap/>
            <w:vAlign w:val="bottom"/>
            <w:hideMark/>
          </w:tcPr>
          <w:p w14:paraId="548C5EA3"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0.006</w:t>
            </w:r>
          </w:p>
        </w:tc>
        <w:tc>
          <w:tcPr>
            <w:tcW w:w="1620" w:type="dxa"/>
            <w:tcBorders>
              <w:top w:val="nil"/>
              <w:left w:val="nil"/>
              <w:bottom w:val="single" w:sz="4" w:space="0" w:color="auto"/>
              <w:right w:val="single" w:sz="4" w:space="0" w:color="auto"/>
            </w:tcBorders>
            <w:shd w:val="clear" w:color="auto" w:fill="auto"/>
            <w:noWrap/>
            <w:vAlign w:val="bottom"/>
            <w:hideMark/>
          </w:tcPr>
          <w:p w14:paraId="28176A82"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-0.256</w:t>
            </w:r>
          </w:p>
        </w:tc>
      </w:tr>
      <w:tr w:rsidR="00476D4F" w:rsidRPr="00476D4F" w14:paraId="163C895D"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19D47296"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r w:rsidRPr="00476D4F">
              <w:rPr>
                <w:rFonts w:ascii="Times New Roman" w:eastAsia="Times New Roman" w:hAnsi="Times New Roman" w:cs="Times New Roman"/>
                <w:color w:val="000000"/>
                <w:sz w:val="24"/>
                <w:szCs w:val="24"/>
              </w:rPr>
              <w:t>TreatmentMG</w:t>
            </w:r>
            <w:proofErr w:type="spellEnd"/>
          </w:p>
        </w:tc>
        <w:tc>
          <w:tcPr>
            <w:tcW w:w="1897" w:type="dxa"/>
            <w:tcBorders>
              <w:top w:val="nil"/>
              <w:left w:val="nil"/>
              <w:bottom w:val="single" w:sz="4" w:space="0" w:color="auto"/>
              <w:right w:val="single" w:sz="4" w:space="0" w:color="auto"/>
            </w:tcBorders>
            <w:shd w:val="clear" w:color="auto" w:fill="auto"/>
            <w:noWrap/>
            <w:vAlign w:val="bottom"/>
            <w:hideMark/>
          </w:tcPr>
          <w:p w14:paraId="063CA5FC"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-0.319</w:t>
            </w:r>
          </w:p>
        </w:tc>
        <w:tc>
          <w:tcPr>
            <w:tcW w:w="1350" w:type="dxa"/>
            <w:tcBorders>
              <w:top w:val="nil"/>
              <w:left w:val="nil"/>
              <w:bottom w:val="single" w:sz="4" w:space="0" w:color="auto"/>
              <w:right w:val="single" w:sz="4" w:space="0" w:color="auto"/>
            </w:tcBorders>
            <w:shd w:val="clear" w:color="auto" w:fill="auto"/>
            <w:noWrap/>
            <w:vAlign w:val="bottom"/>
            <w:hideMark/>
          </w:tcPr>
          <w:p w14:paraId="5FB85E94"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0.407</w:t>
            </w:r>
          </w:p>
        </w:tc>
        <w:tc>
          <w:tcPr>
            <w:tcW w:w="1620" w:type="dxa"/>
            <w:tcBorders>
              <w:top w:val="nil"/>
              <w:left w:val="nil"/>
              <w:bottom w:val="single" w:sz="4" w:space="0" w:color="auto"/>
              <w:right w:val="single" w:sz="4" w:space="0" w:color="auto"/>
            </w:tcBorders>
            <w:shd w:val="clear" w:color="auto" w:fill="auto"/>
            <w:noWrap/>
            <w:vAlign w:val="bottom"/>
            <w:hideMark/>
          </w:tcPr>
          <w:p w14:paraId="3F115026"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-0.786</w:t>
            </w:r>
          </w:p>
        </w:tc>
      </w:tr>
      <w:tr w:rsidR="00476D4F" w:rsidRPr="00476D4F" w14:paraId="237373AA"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2B6E7A2C"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SexMale:Day</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4851A51A"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0.023</w:t>
            </w:r>
          </w:p>
        </w:tc>
        <w:tc>
          <w:tcPr>
            <w:tcW w:w="1350" w:type="dxa"/>
            <w:tcBorders>
              <w:top w:val="nil"/>
              <w:left w:val="nil"/>
              <w:bottom w:val="single" w:sz="4" w:space="0" w:color="auto"/>
              <w:right w:val="single" w:sz="4" w:space="0" w:color="auto"/>
            </w:tcBorders>
            <w:shd w:val="clear" w:color="auto" w:fill="auto"/>
            <w:noWrap/>
            <w:vAlign w:val="bottom"/>
            <w:hideMark/>
          </w:tcPr>
          <w:p w14:paraId="7F37BC58"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0.009</w:t>
            </w:r>
          </w:p>
        </w:tc>
        <w:tc>
          <w:tcPr>
            <w:tcW w:w="1620" w:type="dxa"/>
            <w:tcBorders>
              <w:top w:val="nil"/>
              <w:left w:val="nil"/>
              <w:bottom w:val="single" w:sz="4" w:space="0" w:color="auto"/>
              <w:right w:val="single" w:sz="4" w:space="0" w:color="auto"/>
            </w:tcBorders>
            <w:shd w:val="clear" w:color="auto" w:fill="auto"/>
            <w:noWrap/>
            <w:vAlign w:val="bottom"/>
            <w:hideMark/>
          </w:tcPr>
          <w:p w14:paraId="18417D5F"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2.532</w:t>
            </w:r>
          </w:p>
        </w:tc>
      </w:tr>
      <w:tr w:rsidR="00476D4F" w:rsidRPr="00476D4F" w14:paraId="4BAA2DFF"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1F29058B"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SexMale:TreatmentMG</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03C6759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0.338</w:t>
            </w:r>
          </w:p>
        </w:tc>
        <w:tc>
          <w:tcPr>
            <w:tcW w:w="1350" w:type="dxa"/>
            <w:tcBorders>
              <w:top w:val="nil"/>
              <w:left w:val="nil"/>
              <w:bottom w:val="single" w:sz="4" w:space="0" w:color="auto"/>
              <w:right w:val="single" w:sz="4" w:space="0" w:color="auto"/>
            </w:tcBorders>
            <w:shd w:val="clear" w:color="auto" w:fill="auto"/>
            <w:noWrap/>
            <w:vAlign w:val="bottom"/>
            <w:hideMark/>
          </w:tcPr>
          <w:p w14:paraId="6F9A28B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0.566</w:t>
            </w:r>
          </w:p>
        </w:tc>
        <w:tc>
          <w:tcPr>
            <w:tcW w:w="1620" w:type="dxa"/>
            <w:tcBorders>
              <w:top w:val="nil"/>
              <w:left w:val="nil"/>
              <w:bottom w:val="single" w:sz="4" w:space="0" w:color="auto"/>
              <w:right w:val="single" w:sz="4" w:space="0" w:color="auto"/>
            </w:tcBorders>
            <w:shd w:val="clear" w:color="auto" w:fill="auto"/>
            <w:noWrap/>
            <w:vAlign w:val="bottom"/>
            <w:hideMark/>
          </w:tcPr>
          <w:p w14:paraId="08193F9D"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0.598</w:t>
            </w:r>
          </w:p>
        </w:tc>
      </w:tr>
      <w:tr w:rsidR="00476D4F" w:rsidRPr="00476D4F" w14:paraId="6170FAB2"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5AB35FCF"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Day:TreatmentMG</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2E6F6FAD"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-0.009</w:t>
            </w:r>
          </w:p>
        </w:tc>
        <w:tc>
          <w:tcPr>
            <w:tcW w:w="1350" w:type="dxa"/>
            <w:tcBorders>
              <w:top w:val="nil"/>
              <w:left w:val="nil"/>
              <w:bottom w:val="single" w:sz="4" w:space="0" w:color="auto"/>
              <w:right w:val="single" w:sz="4" w:space="0" w:color="auto"/>
            </w:tcBorders>
            <w:shd w:val="clear" w:color="auto" w:fill="auto"/>
            <w:noWrap/>
            <w:vAlign w:val="bottom"/>
            <w:hideMark/>
          </w:tcPr>
          <w:p w14:paraId="041C13C5"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0.009</w:t>
            </w:r>
          </w:p>
        </w:tc>
        <w:tc>
          <w:tcPr>
            <w:tcW w:w="1620" w:type="dxa"/>
            <w:tcBorders>
              <w:top w:val="nil"/>
              <w:left w:val="nil"/>
              <w:bottom w:val="single" w:sz="4" w:space="0" w:color="auto"/>
              <w:right w:val="single" w:sz="4" w:space="0" w:color="auto"/>
            </w:tcBorders>
            <w:shd w:val="clear" w:color="auto" w:fill="auto"/>
            <w:noWrap/>
            <w:vAlign w:val="bottom"/>
            <w:hideMark/>
          </w:tcPr>
          <w:p w14:paraId="442F30D3"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-0.921</w:t>
            </w:r>
          </w:p>
        </w:tc>
      </w:tr>
      <w:tr w:rsidR="00476D4F" w:rsidRPr="00476D4F" w14:paraId="3A553BEB"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464E7C05"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SexMale:Day</w:t>
            </w:r>
            <w:proofErr w:type="gramEnd"/>
            <w:r w:rsidRPr="00476D4F">
              <w:rPr>
                <w:rFonts w:ascii="Times New Roman" w:eastAsia="Times New Roman" w:hAnsi="Times New Roman" w:cs="Times New Roman"/>
                <w:color w:val="000000"/>
                <w:sz w:val="24"/>
                <w:szCs w:val="24"/>
              </w:rPr>
              <w:t>:TreatmentMG</w:t>
            </w:r>
            <w:proofErr w:type="spellEnd"/>
          </w:p>
        </w:tc>
        <w:tc>
          <w:tcPr>
            <w:tcW w:w="1897" w:type="dxa"/>
            <w:tcBorders>
              <w:top w:val="nil"/>
              <w:left w:val="nil"/>
              <w:bottom w:val="single" w:sz="4" w:space="0" w:color="auto"/>
              <w:right w:val="single" w:sz="4" w:space="0" w:color="auto"/>
            </w:tcBorders>
            <w:shd w:val="clear" w:color="auto" w:fill="auto"/>
            <w:noWrap/>
            <w:vAlign w:val="bottom"/>
            <w:hideMark/>
          </w:tcPr>
          <w:p w14:paraId="4BF8A13C"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-0.010</w:t>
            </w:r>
          </w:p>
        </w:tc>
        <w:tc>
          <w:tcPr>
            <w:tcW w:w="1350" w:type="dxa"/>
            <w:tcBorders>
              <w:top w:val="nil"/>
              <w:left w:val="nil"/>
              <w:bottom w:val="single" w:sz="4" w:space="0" w:color="auto"/>
              <w:right w:val="single" w:sz="4" w:space="0" w:color="auto"/>
            </w:tcBorders>
            <w:shd w:val="clear" w:color="auto" w:fill="auto"/>
            <w:noWrap/>
            <w:vAlign w:val="bottom"/>
            <w:hideMark/>
          </w:tcPr>
          <w:p w14:paraId="1C4E5756"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0.014</w:t>
            </w:r>
          </w:p>
        </w:tc>
        <w:tc>
          <w:tcPr>
            <w:tcW w:w="1620" w:type="dxa"/>
            <w:tcBorders>
              <w:top w:val="nil"/>
              <w:left w:val="nil"/>
              <w:bottom w:val="single" w:sz="4" w:space="0" w:color="auto"/>
              <w:right w:val="single" w:sz="4" w:space="0" w:color="auto"/>
            </w:tcBorders>
            <w:shd w:val="clear" w:color="auto" w:fill="auto"/>
            <w:noWrap/>
            <w:vAlign w:val="bottom"/>
            <w:hideMark/>
          </w:tcPr>
          <w:p w14:paraId="04793E3C"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-0.720</w:t>
            </w:r>
          </w:p>
        </w:tc>
      </w:tr>
      <w:tr w:rsidR="00476D4F" w:rsidRPr="00476D4F" w14:paraId="5CD3460E" w14:textId="77777777" w:rsidTr="00476D4F">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88215" w14:textId="77777777" w:rsidR="00476D4F" w:rsidRPr="00476D4F" w:rsidRDefault="00476D4F" w:rsidP="00476D4F">
            <w:pPr>
              <w:spacing w:after="0" w:line="240" w:lineRule="auto"/>
              <w:jc w:val="center"/>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ANOVA results</w:t>
            </w:r>
          </w:p>
        </w:tc>
      </w:tr>
      <w:tr w:rsidR="00476D4F" w:rsidRPr="00476D4F" w14:paraId="7C6908BF"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30336C9D"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lastRenderedPageBreak/>
              <w:t> </w:t>
            </w:r>
          </w:p>
        </w:tc>
        <w:tc>
          <w:tcPr>
            <w:tcW w:w="1897" w:type="dxa"/>
            <w:tcBorders>
              <w:top w:val="nil"/>
              <w:left w:val="nil"/>
              <w:bottom w:val="single" w:sz="4" w:space="0" w:color="auto"/>
              <w:right w:val="single" w:sz="4" w:space="0" w:color="auto"/>
            </w:tcBorders>
            <w:shd w:val="clear" w:color="auto" w:fill="auto"/>
            <w:noWrap/>
            <w:vAlign w:val="bottom"/>
            <w:hideMark/>
          </w:tcPr>
          <w:p w14:paraId="3FDAA198"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Chi squared</w:t>
            </w:r>
          </w:p>
        </w:tc>
        <w:tc>
          <w:tcPr>
            <w:tcW w:w="1350" w:type="dxa"/>
            <w:tcBorders>
              <w:top w:val="nil"/>
              <w:left w:val="nil"/>
              <w:bottom w:val="single" w:sz="4" w:space="0" w:color="auto"/>
              <w:right w:val="single" w:sz="4" w:space="0" w:color="auto"/>
            </w:tcBorders>
            <w:shd w:val="clear" w:color="auto" w:fill="auto"/>
            <w:noWrap/>
            <w:vAlign w:val="bottom"/>
            <w:hideMark/>
          </w:tcPr>
          <w:p w14:paraId="417626E6"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r w:rsidRPr="00476D4F">
              <w:rPr>
                <w:rFonts w:ascii="Times New Roman" w:eastAsia="Times New Roman" w:hAnsi="Times New Roman" w:cs="Times New Roman"/>
                <w:color w:val="000000"/>
                <w:sz w:val="24"/>
                <w:szCs w:val="24"/>
              </w:rPr>
              <w:t>df</w:t>
            </w:r>
            <w:proofErr w:type="spellEnd"/>
          </w:p>
        </w:tc>
        <w:tc>
          <w:tcPr>
            <w:tcW w:w="1620" w:type="dxa"/>
            <w:tcBorders>
              <w:top w:val="nil"/>
              <w:left w:val="nil"/>
              <w:bottom w:val="single" w:sz="4" w:space="0" w:color="auto"/>
              <w:right w:val="single" w:sz="4" w:space="0" w:color="auto"/>
            </w:tcBorders>
            <w:shd w:val="clear" w:color="auto" w:fill="auto"/>
            <w:noWrap/>
            <w:vAlign w:val="bottom"/>
            <w:hideMark/>
          </w:tcPr>
          <w:p w14:paraId="6CBF27DC"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p value</w:t>
            </w:r>
          </w:p>
        </w:tc>
      </w:tr>
      <w:tr w:rsidR="00476D4F" w:rsidRPr="00476D4F" w14:paraId="3D8E2222"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648181E4"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Sex</w:t>
            </w:r>
          </w:p>
        </w:tc>
        <w:tc>
          <w:tcPr>
            <w:tcW w:w="1897" w:type="dxa"/>
            <w:tcBorders>
              <w:top w:val="nil"/>
              <w:left w:val="nil"/>
              <w:bottom w:val="single" w:sz="4" w:space="0" w:color="auto"/>
              <w:right w:val="single" w:sz="4" w:space="0" w:color="auto"/>
            </w:tcBorders>
            <w:shd w:val="clear" w:color="auto" w:fill="auto"/>
            <w:noWrap/>
            <w:vAlign w:val="bottom"/>
            <w:hideMark/>
          </w:tcPr>
          <w:p w14:paraId="5761076E"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6.426</w:t>
            </w:r>
          </w:p>
        </w:tc>
        <w:tc>
          <w:tcPr>
            <w:tcW w:w="1350" w:type="dxa"/>
            <w:tcBorders>
              <w:top w:val="nil"/>
              <w:left w:val="nil"/>
              <w:bottom w:val="single" w:sz="4" w:space="0" w:color="auto"/>
              <w:right w:val="single" w:sz="4" w:space="0" w:color="auto"/>
            </w:tcBorders>
            <w:shd w:val="clear" w:color="auto" w:fill="auto"/>
            <w:noWrap/>
            <w:vAlign w:val="bottom"/>
            <w:hideMark/>
          </w:tcPr>
          <w:p w14:paraId="4066ED9D"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47B67408"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0.011</w:t>
            </w:r>
          </w:p>
        </w:tc>
      </w:tr>
      <w:tr w:rsidR="00476D4F" w:rsidRPr="00476D4F" w14:paraId="40B86313"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10C05A48"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Day</w:t>
            </w:r>
          </w:p>
        </w:tc>
        <w:tc>
          <w:tcPr>
            <w:tcW w:w="1897" w:type="dxa"/>
            <w:tcBorders>
              <w:top w:val="nil"/>
              <w:left w:val="nil"/>
              <w:bottom w:val="single" w:sz="4" w:space="0" w:color="auto"/>
              <w:right w:val="single" w:sz="4" w:space="0" w:color="auto"/>
            </w:tcBorders>
            <w:shd w:val="clear" w:color="auto" w:fill="auto"/>
            <w:noWrap/>
            <w:vAlign w:val="bottom"/>
            <w:hideMark/>
          </w:tcPr>
          <w:p w14:paraId="3E542D2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1.121</w:t>
            </w:r>
          </w:p>
        </w:tc>
        <w:tc>
          <w:tcPr>
            <w:tcW w:w="1350" w:type="dxa"/>
            <w:tcBorders>
              <w:top w:val="nil"/>
              <w:left w:val="nil"/>
              <w:bottom w:val="single" w:sz="4" w:space="0" w:color="auto"/>
              <w:right w:val="single" w:sz="4" w:space="0" w:color="auto"/>
            </w:tcBorders>
            <w:shd w:val="clear" w:color="auto" w:fill="auto"/>
            <w:noWrap/>
            <w:vAlign w:val="bottom"/>
            <w:hideMark/>
          </w:tcPr>
          <w:p w14:paraId="3E554FCB"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69E2E6AD"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0.290</w:t>
            </w:r>
          </w:p>
        </w:tc>
      </w:tr>
      <w:tr w:rsidR="00476D4F" w:rsidRPr="00476D4F" w14:paraId="20CC33DF"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7CBD9CC7"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Treatment</w:t>
            </w:r>
          </w:p>
        </w:tc>
        <w:tc>
          <w:tcPr>
            <w:tcW w:w="1897" w:type="dxa"/>
            <w:tcBorders>
              <w:top w:val="nil"/>
              <w:left w:val="nil"/>
              <w:bottom w:val="single" w:sz="4" w:space="0" w:color="auto"/>
              <w:right w:val="single" w:sz="4" w:space="0" w:color="auto"/>
            </w:tcBorders>
            <w:shd w:val="clear" w:color="auto" w:fill="auto"/>
            <w:noWrap/>
            <w:vAlign w:val="bottom"/>
            <w:hideMark/>
          </w:tcPr>
          <w:p w14:paraId="11346612"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1.429</w:t>
            </w:r>
          </w:p>
        </w:tc>
        <w:tc>
          <w:tcPr>
            <w:tcW w:w="1350" w:type="dxa"/>
            <w:tcBorders>
              <w:top w:val="nil"/>
              <w:left w:val="nil"/>
              <w:bottom w:val="single" w:sz="4" w:space="0" w:color="auto"/>
              <w:right w:val="single" w:sz="4" w:space="0" w:color="auto"/>
            </w:tcBorders>
            <w:shd w:val="clear" w:color="auto" w:fill="auto"/>
            <w:noWrap/>
            <w:vAlign w:val="bottom"/>
            <w:hideMark/>
          </w:tcPr>
          <w:p w14:paraId="223C8A0C"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0788A91B"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0.232</w:t>
            </w:r>
          </w:p>
        </w:tc>
      </w:tr>
      <w:tr w:rsidR="00476D4F" w:rsidRPr="00476D4F" w14:paraId="2AB38534"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54EEBB4A"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Sex:Day</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6593F872"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7.483</w:t>
            </w:r>
          </w:p>
        </w:tc>
        <w:tc>
          <w:tcPr>
            <w:tcW w:w="1350" w:type="dxa"/>
            <w:tcBorders>
              <w:top w:val="nil"/>
              <w:left w:val="nil"/>
              <w:bottom w:val="single" w:sz="4" w:space="0" w:color="auto"/>
              <w:right w:val="single" w:sz="4" w:space="0" w:color="auto"/>
            </w:tcBorders>
            <w:shd w:val="clear" w:color="auto" w:fill="auto"/>
            <w:noWrap/>
            <w:vAlign w:val="bottom"/>
            <w:hideMark/>
          </w:tcPr>
          <w:p w14:paraId="78AF2333"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71E64A0B"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0.006</w:t>
            </w:r>
          </w:p>
        </w:tc>
      </w:tr>
      <w:tr w:rsidR="00476D4F" w:rsidRPr="00476D4F" w14:paraId="79E6E354"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4409E372"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Sex:Treatment</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4A67782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0.152</w:t>
            </w:r>
          </w:p>
        </w:tc>
        <w:tc>
          <w:tcPr>
            <w:tcW w:w="1350" w:type="dxa"/>
            <w:tcBorders>
              <w:top w:val="nil"/>
              <w:left w:val="nil"/>
              <w:bottom w:val="single" w:sz="4" w:space="0" w:color="auto"/>
              <w:right w:val="single" w:sz="4" w:space="0" w:color="auto"/>
            </w:tcBorders>
            <w:shd w:val="clear" w:color="auto" w:fill="auto"/>
            <w:noWrap/>
            <w:vAlign w:val="bottom"/>
            <w:hideMark/>
          </w:tcPr>
          <w:p w14:paraId="7E799E5F"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1ABDAEC8"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0.696</w:t>
            </w:r>
          </w:p>
        </w:tc>
      </w:tr>
      <w:tr w:rsidR="00476D4F" w:rsidRPr="00476D4F" w14:paraId="28451564"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29AC01F5"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Day:Treatment</w:t>
            </w:r>
            <w:proofErr w:type="spellEnd"/>
            <w:proofErr w:type="gramEnd"/>
          </w:p>
        </w:tc>
        <w:tc>
          <w:tcPr>
            <w:tcW w:w="1897" w:type="dxa"/>
            <w:tcBorders>
              <w:top w:val="nil"/>
              <w:left w:val="nil"/>
              <w:bottom w:val="single" w:sz="4" w:space="0" w:color="auto"/>
              <w:right w:val="single" w:sz="4" w:space="0" w:color="auto"/>
            </w:tcBorders>
            <w:shd w:val="clear" w:color="auto" w:fill="auto"/>
            <w:noWrap/>
            <w:vAlign w:val="bottom"/>
            <w:hideMark/>
          </w:tcPr>
          <w:p w14:paraId="46D3D1F8"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3.805</w:t>
            </w:r>
          </w:p>
        </w:tc>
        <w:tc>
          <w:tcPr>
            <w:tcW w:w="1350" w:type="dxa"/>
            <w:tcBorders>
              <w:top w:val="nil"/>
              <w:left w:val="nil"/>
              <w:bottom w:val="single" w:sz="4" w:space="0" w:color="auto"/>
              <w:right w:val="single" w:sz="4" w:space="0" w:color="auto"/>
            </w:tcBorders>
            <w:shd w:val="clear" w:color="auto" w:fill="auto"/>
            <w:noWrap/>
            <w:vAlign w:val="bottom"/>
            <w:hideMark/>
          </w:tcPr>
          <w:p w14:paraId="472AF940"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56A8E424"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0.051</w:t>
            </w:r>
          </w:p>
        </w:tc>
      </w:tr>
      <w:tr w:rsidR="00476D4F" w:rsidRPr="00476D4F" w14:paraId="17A88043" w14:textId="77777777" w:rsidTr="00476D4F">
        <w:trPr>
          <w:trHeight w:val="320"/>
        </w:trPr>
        <w:tc>
          <w:tcPr>
            <w:tcW w:w="3678" w:type="dxa"/>
            <w:tcBorders>
              <w:top w:val="nil"/>
              <w:left w:val="single" w:sz="4" w:space="0" w:color="auto"/>
              <w:bottom w:val="single" w:sz="4" w:space="0" w:color="auto"/>
              <w:right w:val="single" w:sz="4" w:space="0" w:color="auto"/>
            </w:tcBorders>
            <w:shd w:val="clear" w:color="auto" w:fill="auto"/>
            <w:noWrap/>
            <w:vAlign w:val="bottom"/>
            <w:hideMark/>
          </w:tcPr>
          <w:p w14:paraId="7D526EC6" w14:textId="77777777" w:rsidR="00476D4F" w:rsidRPr="00476D4F" w:rsidRDefault="00476D4F" w:rsidP="00476D4F">
            <w:pPr>
              <w:spacing w:after="0" w:line="240" w:lineRule="auto"/>
              <w:rPr>
                <w:rFonts w:ascii="Times New Roman" w:eastAsia="Times New Roman" w:hAnsi="Times New Roman" w:cs="Times New Roman"/>
                <w:color w:val="000000"/>
                <w:sz w:val="24"/>
                <w:szCs w:val="24"/>
              </w:rPr>
            </w:pPr>
            <w:proofErr w:type="spellStart"/>
            <w:proofErr w:type="gramStart"/>
            <w:r w:rsidRPr="00476D4F">
              <w:rPr>
                <w:rFonts w:ascii="Times New Roman" w:eastAsia="Times New Roman" w:hAnsi="Times New Roman" w:cs="Times New Roman"/>
                <w:color w:val="000000"/>
                <w:sz w:val="24"/>
                <w:szCs w:val="24"/>
              </w:rPr>
              <w:t>Sex:Day</w:t>
            </w:r>
            <w:proofErr w:type="gramEnd"/>
            <w:r w:rsidRPr="00476D4F">
              <w:rPr>
                <w:rFonts w:ascii="Times New Roman" w:eastAsia="Times New Roman" w:hAnsi="Times New Roman" w:cs="Times New Roman"/>
                <w:color w:val="000000"/>
                <w:sz w:val="24"/>
                <w:szCs w:val="24"/>
              </w:rPr>
              <w:t>:Treatment</w:t>
            </w:r>
            <w:proofErr w:type="spellEnd"/>
          </w:p>
        </w:tc>
        <w:tc>
          <w:tcPr>
            <w:tcW w:w="1897" w:type="dxa"/>
            <w:tcBorders>
              <w:top w:val="nil"/>
              <w:left w:val="nil"/>
              <w:bottom w:val="single" w:sz="4" w:space="0" w:color="auto"/>
              <w:right w:val="single" w:sz="4" w:space="0" w:color="auto"/>
            </w:tcBorders>
            <w:shd w:val="clear" w:color="auto" w:fill="auto"/>
            <w:noWrap/>
            <w:vAlign w:val="bottom"/>
            <w:hideMark/>
          </w:tcPr>
          <w:p w14:paraId="5E708CC7"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0.518</w:t>
            </w:r>
          </w:p>
        </w:tc>
        <w:tc>
          <w:tcPr>
            <w:tcW w:w="1350" w:type="dxa"/>
            <w:tcBorders>
              <w:top w:val="nil"/>
              <w:left w:val="nil"/>
              <w:bottom w:val="single" w:sz="4" w:space="0" w:color="auto"/>
              <w:right w:val="single" w:sz="4" w:space="0" w:color="auto"/>
            </w:tcBorders>
            <w:shd w:val="clear" w:color="auto" w:fill="auto"/>
            <w:noWrap/>
            <w:vAlign w:val="bottom"/>
            <w:hideMark/>
          </w:tcPr>
          <w:p w14:paraId="1ED58909"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1</w:t>
            </w:r>
          </w:p>
        </w:tc>
        <w:tc>
          <w:tcPr>
            <w:tcW w:w="1620" w:type="dxa"/>
            <w:tcBorders>
              <w:top w:val="nil"/>
              <w:left w:val="nil"/>
              <w:bottom w:val="single" w:sz="4" w:space="0" w:color="auto"/>
              <w:right w:val="single" w:sz="4" w:space="0" w:color="auto"/>
            </w:tcBorders>
            <w:shd w:val="clear" w:color="auto" w:fill="auto"/>
            <w:noWrap/>
            <w:vAlign w:val="bottom"/>
            <w:hideMark/>
          </w:tcPr>
          <w:p w14:paraId="00F6D07A" w14:textId="77777777" w:rsidR="00476D4F" w:rsidRPr="00476D4F" w:rsidRDefault="00476D4F" w:rsidP="00476D4F">
            <w:pPr>
              <w:spacing w:after="0" w:line="240" w:lineRule="auto"/>
              <w:jc w:val="right"/>
              <w:rPr>
                <w:rFonts w:ascii="Times New Roman" w:eastAsia="Times New Roman" w:hAnsi="Times New Roman" w:cs="Times New Roman"/>
                <w:color w:val="000000"/>
                <w:sz w:val="24"/>
                <w:szCs w:val="24"/>
              </w:rPr>
            </w:pPr>
            <w:r w:rsidRPr="00476D4F">
              <w:rPr>
                <w:rFonts w:ascii="Times New Roman" w:eastAsia="Times New Roman" w:hAnsi="Times New Roman" w:cs="Times New Roman"/>
                <w:color w:val="000000"/>
                <w:sz w:val="24"/>
                <w:szCs w:val="24"/>
              </w:rPr>
              <w:t>0.472</w:t>
            </w:r>
          </w:p>
        </w:tc>
      </w:tr>
    </w:tbl>
    <w:p w14:paraId="2B6F779F" w14:textId="353CF205" w:rsidR="000C68AA" w:rsidRDefault="000C68AA" w:rsidP="00476D4F">
      <w:pPr>
        <w:rPr>
          <w:rFonts w:ascii="Times New Roman" w:hAnsi="Times New Roman" w:cs="Times New Roman"/>
          <w:sz w:val="24"/>
          <w:szCs w:val="24"/>
        </w:rPr>
      </w:pPr>
    </w:p>
    <w:p w14:paraId="7E1D8201" w14:textId="77777777" w:rsidR="000C68AA" w:rsidRDefault="000C68AA">
      <w:pPr>
        <w:rPr>
          <w:rFonts w:ascii="Times New Roman" w:hAnsi="Times New Roman" w:cs="Times New Roman"/>
          <w:sz w:val="24"/>
          <w:szCs w:val="24"/>
        </w:rPr>
      </w:pPr>
      <w:r>
        <w:rPr>
          <w:rFonts w:ascii="Times New Roman" w:hAnsi="Times New Roman" w:cs="Times New Roman"/>
          <w:sz w:val="24"/>
          <w:szCs w:val="24"/>
        </w:rPr>
        <w:br w:type="page"/>
      </w:r>
    </w:p>
    <w:p w14:paraId="3295BB3D" w14:textId="77777777" w:rsidR="00572946" w:rsidRPr="000C68AA" w:rsidRDefault="00572946" w:rsidP="00476D4F">
      <w:pPr>
        <w:rPr>
          <w:rFonts w:ascii="Times New Roman" w:hAnsi="Times New Roman" w:cs="Times New Roman"/>
          <w:sz w:val="24"/>
          <w:szCs w:val="24"/>
        </w:rPr>
      </w:pPr>
    </w:p>
    <w:tbl>
      <w:tblPr>
        <w:tblW w:w="8545" w:type="dxa"/>
        <w:tblLook w:val="04A0" w:firstRow="1" w:lastRow="0" w:firstColumn="1" w:lastColumn="0" w:noHBand="0" w:noVBand="1"/>
      </w:tblPr>
      <w:tblGrid>
        <w:gridCol w:w="3505"/>
        <w:gridCol w:w="1800"/>
        <w:gridCol w:w="1440"/>
        <w:gridCol w:w="1800"/>
      </w:tblGrid>
      <w:tr w:rsidR="00685DE0" w:rsidRPr="00685DE0" w14:paraId="7EA8C283"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5E61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Table S5 | Results from the linear mixed-effects model examining the effects of canary sex (</w:t>
            </w:r>
            <w:proofErr w:type="spellStart"/>
            <w:r w:rsidRPr="00685DE0">
              <w:rPr>
                <w:rFonts w:ascii="Times New Roman" w:eastAsia="Times New Roman" w:hAnsi="Times New Roman" w:cs="Times New Roman"/>
                <w:i/>
                <w:iCs/>
                <w:color w:val="000000"/>
                <w:sz w:val="24"/>
                <w:szCs w:val="24"/>
              </w:rPr>
              <w:t>Serinus</w:t>
            </w:r>
            <w:proofErr w:type="spellEnd"/>
            <w:r w:rsidRPr="00685DE0">
              <w:rPr>
                <w:rFonts w:ascii="Times New Roman" w:eastAsia="Times New Roman" w:hAnsi="Times New Roman" w:cs="Times New Roman"/>
                <w:i/>
                <w:iCs/>
                <w:color w:val="000000"/>
                <w:sz w:val="24"/>
                <w:szCs w:val="24"/>
              </w:rPr>
              <w:t xml:space="preserve"> </w:t>
            </w:r>
            <w:proofErr w:type="spellStart"/>
            <w:r w:rsidRPr="00685DE0">
              <w:rPr>
                <w:rFonts w:ascii="Times New Roman" w:eastAsia="Times New Roman" w:hAnsi="Times New Roman" w:cs="Times New Roman"/>
                <w:i/>
                <w:iCs/>
                <w:color w:val="000000"/>
                <w:sz w:val="24"/>
                <w:szCs w:val="24"/>
              </w:rPr>
              <w:t>canaria</w:t>
            </w:r>
            <w:proofErr w:type="spellEnd"/>
            <w:r w:rsidRPr="00685DE0">
              <w:rPr>
                <w:rFonts w:ascii="Times New Roman" w:eastAsia="Times New Roman" w:hAnsi="Times New Roman" w:cs="Times New Roman"/>
                <w:i/>
                <w:iCs/>
                <w:color w:val="000000"/>
                <w:sz w:val="24"/>
                <w:szCs w:val="24"/>
              </w:rPr>
              <w:t xml:space="preserve"> domestica</w:t>
            </w:r>
            <w:r w:rsidRPr="00685DE0">
              <w:rPr>
                <w:rFonts w:ascii="Times New Roman" w:eastAsia="Times New Roman" w:hAnsi="Times New Roman" w:cs="Times New Roman"/>
                <w:color w:val="000000"/>
                <w:sz w:val="24"/>
                <w:szCs w:val="24"/>
              </w:rPr>
              <w:t xml:space="preserve">), days since </w:t>
            </w:r>
            <w:r w:rsidRPr="00685DE0">
              <w:rPr>
                <w:rFonts w:ascii="Times New Roman" w:eastAsia="Times New Roman" w:hAnsi="Times New Roman" w:cs="Times New Roman"/>
                <w:i/>
                <w:iCs/>
                <w:color w:val="000000"/>
                <w:sz w:val="24"/>
                <w:szCs w:val="24"/>
              </w:rPr>
              <w:t xml:space="preserve">Mycoplasma </w:t>
            </w:r>
            <w:proofErr w:type="spellStart"/>
            <w:r w:rsidRPr="00685DE0">
              <w:rPr>
                <w:rFonts w:ascii="Times New Roman" w:eastAsia="Times New Roman" w:hAnsi="Times New Roman" w:cs="Times New Roman"/>
                <w:i/>
                <w:iCs/>
                <w:color w:val="000000"/>
                <w:sz w:val="24"/>
                <w:szCs w:val="24"/>
              </w:rPr>
              <w:t>gallisepticum</w:t>
            </w:r>
            <w:proofErr w:type="spellEnd"/>
            <w:r w:rsidRPr="00685DE0">
              <w:rPr>
                <w:rFonts w:ascii="Times New Roman" w:eastAsia="Times New Roman" w:hAnsi="Times New Roman" w:cs="Times New Roman"/>
                <w:color w:val="000000"/>
                <w:sz w:val="24"/>
                <w:szCs w:val="24"/>
              </w:rPr>
              <w:t xml:space="preserve"> (MG) or sham exposure, MG exposure status, and their interactions on host body mass and ANOVA.</w:t>
            </w:r>
          </w:p>
        </w:tc>
      </w:tr>
      <w:tr w:rsidR="00685DE0" w:rsidRPr="00685DE0" w14:paraId="17E212D6"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B2AB4" w14:textId="77777777" w:rsidR="00685DE0" w:rsidRPr="00685DE0" w:rsidRDefault="00685DE0" w:rsidP="00685DE0">
            <w:pPr>
              <w:spacing w:after="0" w:line="240" w:lineRule="auto"/>
              <w:jc w:val="center"/>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Linear mixed effects model results</w:t>
            </w:r>
          </w:p>
        </w:tc>
      </w:tr>
      <w:tr w:rsidR="00685DE0" w:rsidRPr="00685DE0" w14:paraId="5D92939E"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56F94E3E"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 </w:t>
            </w:r>
          </w:p>
        </w:tc>
        <w:tc>
          <w:tcPr>
            <w:tcW w:w="1800" w:type="dxa"/>
            <w:tcBorders>
              <w:top w:val="nil"/>
              <w:left w:val="nil"/>
              <w:bottom w:val="single" w:sz="4" w:space="0" w:color="auto"/>
              <w:right w:val="single" w:sz="4" w:space="0" w:color="auto"/>
            </w:tcBorders>
            <w:shd w:val="clear" w:color="auto" w:fill="auto"/>
            <w:noWrap/>
            <w:vAlign w:val="bottom"/>
            <w:hideMark/>
          </w:tcPr>
          <w:p w14:paraId="353B8AB3"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Coefficient</w:t>
            </w:r>
          </w:p>
        </w:tc>
        <w:tc>
          <w:tcPr>
            <w:tcW w:w="1440" w:type="dxa"/>
            <w:tcBorders>
              <w:top w:val="nil"/>
              <w:left w:val="nil"/>
              <w:bottom w:val="single" w:sz="4" w:space="0" w:color="auto"/>
              <w:right w:val="single" w:sz="4" w:space="0" w:color="auto"/>
            </w:tcBorders>
            <w:shd w:val="clear" w:color="auto" w:fill="auto"/>
            <w:noWrap/>
            <w:vAlign w:val="bottom"/>
            <w:hideMark/>
          </w:tcPr>
          <w:p w14:paraId="4844B744"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SE</w:t>
            </w:r>
          </w:p>
        </w:tc>
        <w:tc>
          <w:tcPr>
            <w:tcW w:w="1800" w:type="dxa"/>
            <w:tcBorders>
              <w:top w:val="nil"/>
              <w:left w:val="nil"/>
              <w:bottom w:val="single" w:sz="4" w:space="0" w:color="auto"/>
              <w:right w:val="single" w:sz="4" w:space="0" w:color="auto"/>
            </w:tcBorders>
            <w:shd w:val="clear" w:color="auto" w:fill="auto"/>
            <w:noWrap/>
            <w:vAlign w:val="bottom"/>
            <w:hideMark/>
          </w:tcPr>
          <w:p w14:paraId="0F377510"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t value</w:t>
            </w:r>
          </w:p>
        </w:tc>
      </w:tr>
      <w:tr w:rsidR="00685DE0" w:rsidRPr="00685DE0" w14:paraId="2421E0D7"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5B360610"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429382B5"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25.667</w:t>
            </w:r>
          </w:p>
        </w:tc>
        <w:tc>
          <w:tcPr>
            <w:tcW w:w="1440" w:type="dxa"/>
            <w:tcBorders>
              <w:top w:val="nil"/>
              <w:left w:val="nil"/>
              <w:bottom w:val="single" w:sz="4" w:space="0" w:color="auto"/>
              <w:right w:val="single" w:sz="4" w:space="0" w:color="auto"/>
            </w:tcBorders>
            <w:shd w:val="clear" w:color="auto" w:fill="auto"/>
            <w:noWrap/>
            <w:vAlign w:val="bottom"/>
            <w:hideMark/>
          </w:tcPr>
          <w:p w14:paraId="300A2D00"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1.657</w:t>
            </w:r>
          </w:p>
        </w:tc>
        <w:tc>
          <w:tcPr>
            <w:tcW w:w="1800" w:type="dxa"/>
            <w:tcBorders>
              <w:top w:val="nil"/>
              <w:left w:val="nil"/>
              <w:bottom w:val="single" w:sz="4" w:space="0" w:color="auto"/>
              <w:right w:val="single" w:sz="4" w:space="0" w:color="auto"/>
            </w:tcBorders>
            <w:shd w:val="clear" w:color="auto" w:fill="auto"/>
            <w:noWrap/>
            <w:vAlign w:val="bottom"/>
            <w:hideMark/>
          </w:tcPr>
          <w:p w14:paraId="116D2B4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15.492</w:t>
            </w:r>
          </w:p>
        </w:tc>
      </w:tr>
      <w:tr w:rsidR="00685DE0" w:rsidRPr="00685DE0" w14:paraId="474EDFA4"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42BB6BBA"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r w:rsidRPr="00685DE0">
              <w:rPr>
                <w:rFonts w:ascii="Times New Roman" w:eastAsia="Times New Roman" w:hAnsi="Times New Roman" w:cs="Times New Roman"/>
                <w:color w:val="000000"/>
                <w:sz w:val="24"/>
                <w:szCs w:val="24"/>
              </w:rPr>
              <w:t>SexMale</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2B208D52"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-5.091</w:t>
            </w:r>
          </w:p>
        </w:tc>
        <w:tc>
          <w:tcPr>
            <w:tcW w:w="1440" w:type="dxa"/>
            <w:tcBorders>
              <w:top w:val="nil"/>
              <w:left w:val="nil"/>
              <w:bottom w:val="single" w:sz="4" w:space="0" w:color="auto"/>
              <w:right w:val="single" w:sz="4" w:space="0" w:color="auto"/>
            </w:tcBorders>
            <w:shd w:val="clear" w:color="auto" w:fill="auto"/>
            <w:noWrap/>
            <w:vAlign w:val="bottom"/>
            <w:hideMark/>
          </w:tcPr>
          <w:p w14:paraId="1ADA58F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2.343</w:t>
            </w:r>
          </w:p>
        </w:tc>
        <w:tc>
          <w:tcPr>
            <w:tcW w:w="1800" w:type="dxa"/>
            <w:tcBorders>
              <w:top w:val="nil"/>
              <w:left w:val="nil"/>
              <w:bottom w:val="single" w:sz="4" w:space="0" w:color="auto"/>
              <w:right w:val="single" w:sz="4" w:space="0" w:color="auto"/>
            </w:tcBorders>
            <w:shd w:val="clear" w:color="auto" w:fill="auto"/>
            <w:noWrap/>
            <w:vAlign w:val="bottom"/>
            <w:hideMark/>
          </w:tcPr>
          <w:p w14:paraId="4593847F"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-2.173</w:t>
            </w:r>
          </w:p>
        </w:tc>
      </w:tr>
      <w:tr w:rsidR="00685DE0" w:rsidRPr="00685DE0" w14:paraId="2BEF5C62"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7E678CF"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Day</w:t>
            </w:r>
          </w:p>
        </w:tc>
        <w:tc>
          <w:tcPr>
            <w:tcW w:w="1800" w:type="dxa"/>
            <w:tcBorders>
              <w:top w:val="nil"/>
              <w:left w:val="nil"/>
              <w:bottom w:val="single" w:sz="4" w:space="0" w:color="auto"/>
              <w:right w:val="single" w:sz="4" w:space="0" w:color="auto"/>
            </w:tcBorders>
            <w:shd w:val="clear" w:color="auto" w:fill="auto"/>
            <w:noWrap/>
            <w:vAlign w:val="bottom"/>
            <w:hideMark/>
          </w:tcPr>
          <w:p w14:paraId="1FB57C10"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-0.020</w:t>
            </w:r>
          </w:p>
        </w:tc>
        <w:tc>
          <w:tcPr>
            <w:tcW w:w="1440" w:type="dxa"/>
            <w:tcBorders>
              <w:top w:val="nil"/>
              <w:left w:val="nil"/>
              <w:bottom w:val="single" w:sz="4" w:space="0" w:color="auto"/>
              <w:right w:val="single" w:sz="4" w:space="0" w:color="auto"/>
            </w:tcBorders>
            <w:shd w:val="clear" w:color="auto" w:fill="auto"/>
            <w:noWrap/>
            <w:vAlign w:val="bottom"/>
            <w:hideMark/>
          </w:tcPr>
          <w:p w14:paraId="106523A5"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0.025</w:t>
            </w:r>
          </w:p>
        </w:tc>
        <w:tc>
          <w:tcPr>
            <w:tcW w:w="1800" w:type="dxa"/>
            <w:tcBorders>
              <w:top w:val="nil"/>
              <w:left w:val="nil"/>
              <w:bottom w:val="single" w:sz="4" w:space="0" w:color="auto"/>
              <w:right w:val="single" w:sz="4" w:space="0" w:color="auto"/>
            </w:tcBorders>
            <w:shd w:val="clear" w:color="auto" w:fill="auto"/>
            <w:noWrap/>
            <w:vAlign w:val="bottom"/>
            <w:hideMark/>
          </w:tcPr>
          <w:p w14:paraId="13151C67"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-0.814</w:t>
            </w:r>
          </w:p>
        </w:tc>
      </w:tr>
      <w:tr w:rsidR="00685DE0" w:rsidRPr="00685DE0" w14:paraId="7465362A"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18B7E19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r w:rsidRPr="00685DE0">
              <w:rPr>
                <w:rFonts w:ascii="Times New Roman" w:eastAsia="Times New Roman" w:hAnsi="Times New Roman" w:cs="Times New Roman"/>
                <w:color w:val="000000"/>
                <w:sz w:val="24"/>
                <w:szCs w:val="24"/>
              </w:rPr>
              <w:t>TreatmentMG</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15603FE"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-4.566</w:t>
            </w:r>
          </w:p>
        </w:tc>
        <w:tc>
          <w:tcPr>
            <w:tcW w:w="1440" w:type="dxa"/>
            <w:tcBorders>
              <w:top w:val="nil"/>
              <w:left w:val="nil"/>
              <w:bottom w:val="single" w:sz="4" w:space="0" w:color="auto"/>
              <w:right w:val="single" w:sz="4" w:space="0" w:color="auto"/>
            </w:tcBorders>
            <w:shd w:val="clear" w:color="auto" w:fill="auto"/>
            <w:noWrap/>
            <w:vAlign w:val="bottom"/>
            <w:hideMark/>
          </w:tcPr>
          <w:p w14:paraId="3BE41292"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2.350</w:t>
            </w:r>
          </w:p>
        </w:tc>
        <w:tc>
          <w:tcPr>
            <w:tcW w:w="1800" w:type="dxa"/>
            <w:tcBorders>
              <w:top w:val="nil"/>
              <w:left w:val="nil"/>
              <w:bottom w:val="single" w:sz="4" w:space="0" w:color="auto"/>
              <w:right w:val="single" w:sz="4" w:space="0" w:color="auto"/>
            </w:tcBorders>
            <w:shd w:val="clear" w:color="auto" w:fill="auto"/>
            <w:noWrap/>
            <w:vAlign w:val="bottom"/>
            <w:hideMark/>
          </w:tcPr>
          <w:p w14:paraId="37A94913"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-1.943</w:t>
            </w:r>
          </w:p>
        </w:tc>
      </w:tr>
      <w:tr w:rsidR="00685DE0" w:rsidRPr="00685DE0" w14:paraId="280CEB13"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69DBE869"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SexMale:Day</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346FE76D"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0.038</w:t>
            </w:r>
          </w:p>
        </w:tc>
        <w:tc>
          <w:tcPr>
            <w:tcW w:w="1440" w:type="dxa"/>
            <w:tcBorders>
              <w:top w:val="nil"/>
              <w:left w:val="nil"/>
              <w:bottom w:val="single" w:sz="4" w:space="0" w:color="auto"/>
              <w:right w:val="single" w:sz="4" w:space="0" w:color="auto"/>
            </w:tcBorders>
            <w:shd w:val="clear" w:color="auto" w:fill="auto"/>
            <w:noWrap/>
            <w:vAlign w:val="bottom"/>
            <w:hideMark/>
          </w:tcPr>
          <w:p w14:paraId="440E0DEC"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0.036</w:t>
            </w:r>
          </w:p>
        </w:tc>
        <w:tc>
          <w:tcPr>
            <w:tcW w:w="1800" w:type="dxa"/>
            <w:tcBorders>
              <w:top w:val="nil"/>
              <w:left w:val="nil"/>
              <w:bottom w:val="single" w:sz="4" w:space="0" w:color="auto"/>
              <w:right w:val="single" w:sz="4" w:space="0" w:color="auto"/>
            </w:tcBorders>
            <w:shd w:val="clear" w:color="auto" w:fill="auto"/>
            <w:noWrap/>
            <w:vAlign w:val="bottom"/>
            <w:hideMark/>
          </w:tcPr>
          <w:p w14:paraId="6A3901F4"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1.066</w:t>
            </w:r>
          </w:p>
        </w:tc>
      </w:tr>
      <w:tr w:rsidR="00685DE0" w:rsidRPr="00685DE0" w14:paraId="7A071A6F"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12A2EDEE"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SexMale:TreatmentMG</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0F8E7584"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3.570</w:t>
            </w:r>
          </w:p>
        </w:tc>
        <w:tc>
          <w:tcPr>
            <w:tcW w:w="1440" w:type="dxa"/>
            <w:tcBorders>
              <w:top w:val="nil"/>
              <w:left w:val="nil"/>
              <w:bottom w:val="single" w:sz="4" w:space="0" w:color="auto"/>
              <w:right w:val="single" w:sz="4" w:space="0" w:color="auto"/>
            </w:tcBorders>
            <w:shd w:val="clear" w:color="auto" w:fill="auto"/>
            <w:noWrap/>
            <w:vAlign w:val="bottom"/>
            <w:hideMark/>
          </w:tcPr>
          <w:p w14:paraId="673F0951"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3.268</w:t>
            </w:r>
          </w:p>
        </w:tc>
        <w:tc>
          <w:tcPr>
            <w:tcW w:w="1800" w:type="dxa"/>
            <w:tcBorders>
              <w:top w:val="nil"/>
              <w:left w:val="nil"/>
              <w:bottom w:val="single" w:sz="4" w:space="0" w:color="auto"/>
              <w:right w:val="single" w:sz="4" w:space="0" w:color="auto"/>
            </w:tcBorders>
            <w:shd w:val="clear" w:color="auto" w:fill="auto"/>
            <w:noWrap/>
            <w:vAlign w:val="bottom"/>
            <w:hideMark/>
          </w:tcPr>
          <w:p w14:paraId="78554363"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1.092</w:t>
            </w:r>
          </w:p>
        </w:tc>
      </w:tr>
      <w:tr w:rsidR="00685DE0" w:rsidRPr="00685DE0" w14:paraId="7DBC94A9"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7D8DFCB2"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Day:TreatmentMG</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4B2439E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-0.008</w:t>
            </w:r>
          </w:p>
        </w:tc>
        <w:tc>
          <w:tcPr>
            <w:tcW w:w="1440" w:type="dxa"/>
            <w:tcBorders>
              <w:top w:val="nil"/>
              <w:left w:val="nil"/>
              <w:bottom w:val="single" w:sz="4" w:space="0" w:color="auto"/>
              <w:right w:val="single" w:sz="4" w:space="0" w:color="auto"/>
            </w:tcBorders>
            <w:shd w:val="clear" w:color="auto" w:fill="auto"/>
            <w:noWrap/>
            <w:vAlign w:val="bottom"/>
            <w:hideMark/>
          </w:tcPr>
          <w:p w14:paraId="47CEAC9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0.037</w:t>
            </w:r>
          </w:p>
        </w:tc>
        <w:tc>
          <w:tcPr>
            <w:tcW w:w="1800" w:type="dxa"/>
            <w:tcBorders>
              <w:top w:val="nil"/>
              <w:left w:val="nil"/>
              <w:bottom w:val="single" w:sz="4" w:space="0" w:color="auto"/>
              <w:right w:val="single" w:sz="4" w:space="0" w:color="auto"/>
            </w:tcBorders>
            <w:shd w:val="clear" w:color="auto" w:fill="auto"/>
            <w:noWrap/>
            <w:vAlign w:val="bottom"/>
            <w:hideMark/>
          </w:tcPr>
          <w:p w14:paraId="5EBFC384"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-0.214</w:t>
            </w:r>
          </w:p>
        </w:tc>
      </w:tr>
      <w:tr w:rsidR="00685DE0" w:rsidRPr="00685DE0" w14:paraId="0DB8B68B"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46A0254F"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SexMale:Day</w:t>
            </w:r>
            <w:proofErr w:type="gramEnd"/>
            <w:r w:rsidRPr="00685DE0">
              <w:rPr>
                <w:rFonts w:ascii="Times New Roman" w:eastAsia="Times New Roman" w:hAnsi="Times New Roman" w:cs="Times New Roman"/>
                <w:color w:val="000000"/>
                <w:sz w:val="24"/>
                <w:szCs w:val="24"/>
              </w:rPr>
              <w:t>:TreatmentMG</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08C422BE"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-0.060</w:t>
            </w:r>
          </w:p>
        </w:tc>
        <w:tc>
          <w:tcPr>
            <w:tcW w:w="1440" w:type="dxa"/>
            <w:tcBorders>
              <w:top w:val="nil"/>
              <w:left w:val="nil"/>
              <w:bottom w:val="single" w:sz="4" w:space="0" w:color="auto"/>
              <w:right w:val="single" w:sz="4" w:space="0" w:color="auto"/>
            </w:tcBorders>
            <w:shd w:val="clear" w:color="auto" w:fill="auto"/>
            <w:noWrap/>
            <w:vAlign w:val="bottom"/>
            <w:hideMark/>
          </w:tcPr>
          <w:p w14:paraId="67757ABC"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0.054</w:t>
            </w:r>
          </w:p>
        </w:tc>
        <w:tc>
          <w:tcPr>
            <w:tcW w:w="1800" w:type="dxa"/>
            <w:tcBorders>
              <w:top w:val="nil"/>
              <w:left w:val="nil"/>
              <w:bottom w:val="single" w:sz="4" w:space="0" w:color="auto"/>
              <w:right w:val="single" w:sz="4" w:space="0" w:color="auto"/>
            </w:tcBorders>
            <w:shd w:val="clear" w:color="auto" w:fill="auto"/>
            <w:noWrap/>
            <w:vAlign w:val="bottom"/>
            <w:hideMark/>
          </w:tcPr>
          <w:p w14:paraId="20F2627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-1.115</w:t>
            </w:r>
          </w:p>
        </w:tc>
      </w:tr>
      <w:tr w:rsidR="00685DE0" w:rsidRPr="00685DE0" w14:paraId="5FC08844"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FAC45" w14:textId="77777777" w:rsidR="00685DE0" w:rsidRPr="00685DE0" w:rsidRDefault="00685DE0" w:rsidP="00685DE0">
            <w:pPr>
              <w:spacing w:after="0" w:line="240" w:lineRule="auto"/>
              <w:jc w:val="center"/>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ANOVA results</w:t>
            </w:r>
          </w:p>
        </w:tc>
      </w:tr>
      <w:tr w:rsidR="00685DE0" w:rsidRPr="00685DE0" w14:paraId="06DB32AE"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78387131"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 </w:t>
            </w:r>
          </w:p>
        </w:tc>
        <w:tc>
          <w:tcPr>
            <w:tcW w:w="1800" w:type="dxa"/>
            <w:tcBorders>
              <w:top w:val="nil"/>
              <w:left w:val="nil"/>
              <w:bottom w:val="single" w:sz="4" w:space="0" w:color="auto"/>
              <w:right w:val="single" w:sz="4" w:space="0" w:color="auto"/>
            </w:tcBorders>
            <w:shd w:val="clear" w:color="auto" w:fill="auto"/>
            <w:noWrap/>
            <w:vAlign w:val="bottom"/>
            <w:hideMark/>
          </w:tcPr>
          <w:p w14:paraId="285B6980"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Chi squared</w:t>
            </w:r>
          </w:p>
        </w:tc>
        <w:tc>
          <w:tcPr>
            <w:tcW w:w="1440" w:type="dxa"/>
            <w:tcBorders>
              <w:top w:val="nil"/>
              <w:left w:val="nil"/>
              <w:bottom w:val="single" w:sz="4" w:space="0" w:color="auto"/>
              <w:right w:val="single" w:sz="4" w:space="0" w:color="auto"/>
            </w:tcBorders>
            <w:shd w:val="clear" w:color="auto" w:fill="auto"/>
            <w:noWrap/>
            <w:vAlign w:val="bottom"/>
            <w:hideMark/>
          </w:tcPr>
          <w:p w14:paraId="55EB2159"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r w:rsidRPr="00685DE0">
              <w:rPr>
                <w:rFonts w:ascii="Times New Roman" w:eastAsia="Times New Roman" w:hAnsi="Times New Roman" w:cs="Times New Roman"/>
                <w:color w:val="000000"/>
                <w:sz w:val="24"/>
                <w:szCs w:val="24"/>
              </w:rPr>
              <w:t>df</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386B48F8"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p value</w:t>
            </w:r>
          </w:p>
        </w:tc>
      </w:tr>
      <w:tr w:rsidR="00685DE0" w:rsidRPr="00685DE0" w14:paraId="29ECAAD9"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233F5DC"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Sex</w:t>
            </w:r>
          </w:p>
        </w:tc>
        <w:tc>
          <w:tcPr>
            <w:tcW w:w="1800" w:type="dxa"/>
            <w:tcBorders>
              <w:top w:val="nil"/>
              <w:left w:val="nil"/>
              <w:bottom w:val="single" w:sz="4" w:space="0" w:color="auto"/>
              <w:right w:val="single" w:sz="4" w:space="0" w:color="auto"/>
            </w:tcBorders>
            <w:shd w:val="clear" w:color="auto" w:fill="auto"/>
            <w:noWrap/>
            <w:vAlign w:val="bottom"/>
            <w:hideMark/>
          </w:tcPr>
          <w:p w14:paraId="3E6BB8B0"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3.812</w:t>
            </w:r>
          </w:p>
        </w:tc>
        <w:tc>
          <w:tcPr>
            <w:tcW w:w="1440" w:type="dxa"/>
            <w:tcBorders>
              <w:top w:val="nil"/>
              <w:left w:val="nil"/>
              <w:bottom w:val="single" w:sz="4" w:space="0" w:color="auto"/>
              <w:right w:val="single" w:sz="4" w:space="0" w:color="auto"/>
            </w:tcBorders>
            <w:shd w:val="clear" w:color="auto" w:fill="auto"/>
            <w:noWrap/>
            <w:vAlign w:val="bottom"/>
            <w:hideMark/>
          </w:tcPr>
          <w:p w14:paraId="45990184"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19DC0D0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0.051</w:t>
            </w:r>
          </w:p>
        </w:tc>
      </w:tr>
      <w:tr w:rsidR="00685DE0" w:rsidRPr="00685DE0" w14:paraId="4ABE4B59"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7763107C"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Day</w:t>
            </w:r>
          </w:p>
        </w:tc>
        <w:tc>
          <w:tcPr>
            <w:tcW w:w="1800" w:type="dxa"/>
            <w:tcBorders>
              <w:top w:val="nil"/>
              <w:left w:val="nil"/>
              <w:bottom w:val="single" w:sz="4" w:space="0" w:color="auto"/>
              <w:right w:val="single" w:sz="4" w:space="0" w:color="auto"/>
            </w:tcBorders>
            <w:shd w:val="clear" w:color="auto" w:fill="auto"/>
            <w:noWrap/>
            <w:vAlign w:val="bottom"/>
            <w:hideMark/>
          </w:tcPr>
          <w:p w14:paraId="2E7C541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1.715</w:t>
            </w:r>
          </w:p>
        </w:tc>
        <w:tc>
          <w:tcPr>
            <w:tcW w:w="1440" w:type="dxa"/>
            <w:tcBorders>
              <w:top w:val="nil"/>
              <w:left w:val="nil"/>
              <w:bottom w:val="single" w:sz="4" w:space="0" w:color="auto"/>
              <w:right w:val="single" w:sz="4" w:space="0" w:color="auto"/>
            </w:tcBorders>
            <w:shd w:val="clear" w:color="auto" w:fill="auto"/>
            <w:noWrap/>
            <w:vAlign w:val="bottom"/>
            <w:hideMark/>
          </w:tcPr>
          <w:p w14:paraId="72B2D7AF"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520952E7"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0.190</w:t>
            </w:r>
          </w:p>
        </w:tc>
      </w:tr>
      <w:tr w:rsidR="00685DE0" w:rsidRPr="00685DE0" w14:paraId="70816DB6"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015D7099"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Treatment</w:t>
            </w:r>
          </w:p>
        </w:tc>
        <w:tc>
          <w:tcPr>
            <w:tcW w:w="1800" w:type="dxa"/>
            <w:tcBorders>
              <w:top w:val="nil"/>
              <w:left w:val="nil"/>
              <w:bottom w:val="single" w:sz="4" w:space="0" w:color="auto"/>
              <w:right w:val="single" w:sz="4" w:space="0" w:color="auto"/>
            </w:tcBorders>
            <w:shd w:val="clear" w:color="auto" w:fill="auto"/>
            <w:noWrap/>
            <w:vAlign w:val="bottom"/>
            <w:hideMark/>
          </w:tcPr>
          <w:p w14:paraId="78B55A32"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4.039</w:t>
            </w:r>
          </w:p>
        </w:tc>
        <w:tc>
          <w:tcPr>
            <w:tcW w:w="1440" w:type="dxa"/>
            <w:tcBorders>
              <w:top w:val="nil"/>
              <w:left w:val="nil"/>
              <w:bottom w:val="single" w:sz="4" w:space="0" w:color="auto"/>
              <w:right w:val="single" w:sz="4" w:space="0" w:color="auto"/>
            </w:tcBorders>
            <w:shd w:val="clear" w:color="auto" w:fill="auto"/>
            <w:noWrap/>
            <w:vAlign w:val="bottom"/>
            <w:hideMark/>
          </w:tcPr>
          <w:p w14:paraId="60522E5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4BC8C6D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0.044</w:t>
            </w:r>
          </w:p>
        </w:tc>
      </w:tr>
      <w:tr w:rsidR="00685DE0" w:rsidRPr="00685DE0" w14:paraId="7DBBD241"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05ADB20"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Sex:Day</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289525C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0.197</w:t>
            </w:r>
          </w:p>
        </w:tc>
        <w:tc>
          <w:tcPr>
            <w:tcW w:w="1440" w:type="dxa"/>
            <w:tcBorders>
              <w:top w:val="nil"/>
              <w:left w:val="nil"/>
              <w:bottom w:val="single" w:sz="4" w:space="0" w:color="auto"/>
              <w:right w:val="single" w:sz="4" w:space="0" w:color="auto"/>
            </w:tcBorders>
            <w:shd w:val="clear" w:color="auto" w:fill="auto"/>
            <w:noWrap/>
            <w:vAlign w:val="bottom"/>
            <w:hideMark/>
          </w:tcPr>
          <w:p w14:paraId="7CD7243F"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649686BC"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0.657</w:t>
            </w:r>
          </w:p>
        </w:tc>
      </w:tr>
      <w:tr w:rsidR="00685DE0" w:rsidRPr="00685DE0" w14:paraId="1FCA7DCC"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97E006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Sex:Treatment</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61E21B6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0.760</w:t>
            </w:r>
          </w:p>
        </w:tc>
        <w:tc>
          <w:tcPr>
            <w:tcW w:w="1440" w:type="dxa"/>
            <w:tcBorders>
              <w:top w:val="nil"/>
              <w:left w:val="nil"/>
              <w:bottom w:val="single" w:sz="4" w:space="0" w:color="auto"/>
              <w:right w:val="single" w:sz="4" w:space="0" w:color="auto"/>
            </w:tcBorders>
            <w:shd w:val="clear" w:color="auto" w:fill="auto"/>
            <w:noWrap/>
            <w:vAlign w:val="bottom"/>
            <w:hideMark/>
          </w:tcPr>
          <w:p w14:paraId="3A4209CC"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127EA69D"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0.383</w:t>
            </w:r>
          </w:p>
        </w:tc>
      </w:tr>
      <w:tr w:rsidR="00685DE0" w:rsidRPr="00685DE0" w14:paraId="23072AAA"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648CDC2"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Day:Treatment</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220A4C5E"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1.812</w:t>
            </w:r>
          </w:p>
        </w:tc>
        <w:tc>
          <w:tcPr>
            <w:tcW w:w="1440" w:type="dxa"/>
            <w:tcBorders>
              <w:top w:val="nil"/>
              <w:left w:val="nil"/>
              <w:bottom w:val="single" w:sz="4" w:space="0" w:color="auto"/>
              <w:right w:val="single" w:sz="4" w:space="0" w:color="auto"/>
            </w:tcBorders>
            <w:shd w:val="clear" w:color="auto" w:fill="auto"/>
            <w:noWrap/>
            <w:vAlign w:val="bottom"/>
            <w:hideMark/>
          </w:tcPr>
          <w:p w14:paraId="0020712B"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77A228E1"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0.178</w:t>
            </w:r>
          </w:p>
        </w:tc>
      </w:tr>
      <w:tr w:rsidR="00685DE0" w:rsidRPr="00685DE0" w14:paraId="72A547E7" w14:textId="77777777" w:rsidTr="00685DE0">
        <w:trPr>
          <w:trHeight w:val="32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64FC8569"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Sex:Day</w:t>
            </w:r>
            <w:proofErr w:type="gramEnd"/>
            <w:r w:rsidRPr="00685DE0">
              <w:rPr>
                <w:rFonts w:ascii="Times New Roman" w:eastAsia="Times New Roman" w:hAnsi="Times New Roman" w:cs="Times New Roman"/>
                <w:color w:val="000000"/>
                <w:sz w:val="24"/>
                <w:szCs w:val="24"/>
              </w:rPr>
              <w:t>:Treatment</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4696FC30"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1.243</w:t>
            </w:r>
          </w:p>
        </w:tc>
        <w:tc>
          <w:tcPr>
            <w:tcW w:w="1440" w:type="dxa"/>
            <w:tcBorders>
              <w:top w:val="nil"/>
              <w:left w:val="nil"/>
              <w:bottom w:val="single" w:sz="4" w:space="0" w:color="auto"/>
              <w:right w:val="single" w:sz="4" w:space="0" w:color="auto"/>
            </w:tcBorders>
            <w:shd w:val="clear" w:color="auto" w:fill="auto"/>
            <w:noWrap/>
            <w:vAlign w:val="bottom"/>
            <w:hideMark/>
          </w:tcPr>
          <w:p w14:paraId="29559E9F"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800" w:type="dxa"/>
            <w:tcBorders>
              <w:top w:val="nil"/>
              <w:left w:val="nil"/>
              <w:bottom w:val="single" w:sz="4" w:space="0" w:color="auto"/>
              <w:right w:val="single" w:sz="4" w:space="0" w:color="auto"/>
            </w:tcBorders>
            <w:shd w:val="clear" w:color="auto" w:fill="auto"/>
            <w:noWrap/>
            <w:vAlign w:val="bottom"/>
            <w:hideMark/>
          </w:tcPr>
          <w:p w14:paraId="54B303C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0.265</w:t>
            </w:r>
          </w:p>
        </w:tc>
      </w:tr>
    </w:tbl>
    <w:p w14:paraId="3F01EBB4" w14:textId="7685296B" w:rsidR="000C68AA" w:rsidRDefault="000C68AA">
      <w:pPr>
        <w:rPr>
          <w:rFonts w:ascii="Times New Roman" w:hAnsi="Times New Roman" w:cs="Times New Roman"/>
          <w:sz w:val="24"/>
          <w:szCs w:val="24"/>
        </w:rPr>
      </w:pPr>
    </w:p>
    <w:p w14:paraId="6D92E0BC" w14:textId="77777777" w:rsidR="000C68AA" w:rsidRDefault="000C68AA">
      <w:pPr>
        <w:rPr>
          <w:rFonts w:ascii="Times New Roman" w:hAnsi="Times New Roman" w:cs="Times New Roman"/>
          <w:sz w:val="24"/>
          <w:szCs w:val="24"/>
        </w:rPr>
      </w:pPr>
      <w:r>
        <w:rPr>
          <w:rFonts w:ascii="Times New Roman" w:hAnsi="Times New Roman" w:cs="Times New Roman"/>
          <w:sz w:val="24"/>
          <w:szCs w:val="24"/>
        </w:rPr>
        <w:br w:type="page"/>
      </w:r>
    </w:p>
    <w:p w14:paraId="2D7EDA30" w14:textId="77777777" w:rsidR="004B4C99" w:rsidRPr="000C68AA" w:rsidRDefault="004B4C99">
      <w:pPr>
        <w:rPr>
          <w:rFonts w:ascii="Times New Roman" w:hAnsi="Times New Roman" w:cs="Times New Roman"/>
          <w:sz w:val="24"/>
          <w:szCs w:val="24"/>
        </w:rPr>
      </w:pPr>
    </w:p>
    <w:tbl>
      <w:tblPr>
        <w:tblW w:w="8545" w:type="dxa"/>
        <w:tblLook w:val="04A0" w:firstRow="1" w:lastRow="0" w:firstColumn="1" w:lastColumn="0" w:noHBand="0" w:noVBand="1"/>
      </w:tblPr>
      <w:tblGrid>
        <w:gridCol w:w="2335"/>
        <w:gridCol w:w="2520"/>
        <w:gridCol w:w="1710"/>
        <w:gridCol w:w="1980"/>
      </w:tblGrid>
      <w:tr w:rsidR="00685DE0" w:rsidRPr="00685DE0" w14:paraId="4829FA24"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6453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Table S6 | Results from the linear mixed-effects model examining the effect of canary sex (</w:t>
            </w:r>
            <w:proofErr w:type="spellStart"/>
            <w:r w:rsidRPr="00685DE0">
              <w:rPr>
                <w:rFonts w:ascii="Times New Roman" w:eastAsia="Times New Roman" w:hAnsi="Times New Roman" w:cs="Times New Roman"/>
                <w:color w:val="000000"/>
                <w:sz w:val="24"/>
                <w:szCs w:val="24"/>
              </w:rPr>
              <w:t>Serinus</w:t>
            </w:r>
            <w:proofErr w:type="spellEnd"/>
            <w:r w:rsidRPr="00685DE0">
              <w:rPr>
                <w:rFonts w:ascii="Times New Roman" w:eastAsia="Times New Roman" w:hAnsi="Times New Roman" w:cs="Times New Roman"/>
                <w:color w:val="000000"/>
                <w:sz w:val="24"/>
                <w:szCs w:val="24"/>
              </w:rPr>
              <w:t xml:space="preserve"> </w:t>
            </w:r>
            <w:proofErr w:type="spellStart"/>
            <w:r w:rsidRPr="00685DE0">
              <w:rPr>
                <w:rFonts w:ascii="Times New Roman" w:eastAsia="Times New Roman" w:hAnsi="Times New Roman" w:cs="Times New Roman"/>
                <w:color w:val="000000"/>
                <w:sz w:val="24"/>
                <w:szCs w:val="24"/>
              </w:rPr>
              <w:t>canaria</w:t>
            </w:r>
            <w:proofErr w:type="spellEnd"/>
            <w:r w:rsidRPr="00685DE0">
              <w:rPr>
                <w:rFonts w:ascii="Times New Roman" w:eastAsia="Times New Roman" w:hAnsi="Times New Roman" w:cs="Times New Roman"/>
                <w:color w:val="000000"/>
                <w:sz w:val="24"/>
                <w:szCs w:val="24"/>
              </w:rPr>
              <w:t xml:space="preserve"> domestica), days since Mycoplasma </w:t>
            </w:r>
            <w:proofErr w:type="spellStart"/>
            <w:r w:rsidRPr="00685DE0">
              <w:rPr>
                <w:rFonts w:ascii="Times New Roman" w:eastAsia="Times New Roman" w:hAnsi="Times New Roman" w:cs="Times New Roman"/>
                <w:color w:val="000000"/>
                <w:sz w:val="24"/>
                <w:szCs w:val="24"/>
              </w:rPr>
              <w:t>gallisepticum</w:t>
            </w:r>
            <w:proofErr w:type="spellEnd"/>
            <w:r w:rsidRPr="00685DE0">
              <w:rPr>
                <w:rFonts w:ascii="Times New Roman" w:eastAsia="Times New Roman" w:hAnsi="Times New Roman" w:cs="Times New Roman"/>
                <w:color w:val="000000"/>
                <w:sz w:val="24"/>
                <w:szCs w:val="24"/>
              </w:rPr>
              <w:t xml:space="preserve"> (MG) exposure, and their interaction on MG specific antibody levels (optical density) and ANOVA.</w:t>
            </w:r>
          </w:p>
        </w:tc>
      </w:tr>
      <w:tr w:rsidR="00685DE0" w:rsidRPr="00685DE0" w14:paraId="5063F1DF"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E0289" w14:textId="77777777" w:rsidR="00685DE0" w:rsidRPr="00685DE0" w:rsidRDefault="00685DE0" w:rsidP="00685DE0">
            <w:pPr>
              <w:spacing w:after="0" w:line="240" w:lineRule="auto"/>
              <w:jc w:val="center"/>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Linear mixed effects model results</w:t>
            </w:r>
          </w:p>
        </w:tc>
      </w:tr>
      <w:tr w:rsidR="00685DE0" w:rsidRPr="00685DE0" w14:paraId="27D8818B"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542E961"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13000143"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Coefficient</w:t>
            </w:r>
          </w:p>
        </w:tc>
        <w:tc>
          <w:tcPr>
            <w:tcW w:w="1710" w:type="dxa"/>
            <w:tcBorders>
              <w:top w:val="nil"/>
              <w:left w:val="nil"/>
              <w:bottom w:val="single" w:sz="4" w:space="0" w:color="auto"/>
              <w:right w:val="single" w:sz="4" w:space="0" w:color="auto"/>
            </w:tcBorders>
            <w:shd w:val="clear" w:color="auto" w:fill="auto"/>
            <w:noWrap/>
            <w:vAlign w:val="bottom"/>
            <w:hideMark/>
          </w:tcPr>
          <w:p w14:paraId="023D24B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SE</w:t>
            </w:r>
          </w:p>
        </w:tc>
        <w:tc>
          <w:tcPr>
            <w:tcW w:w="1980" w:type="dxa"/>
            <w:tcBorders>
              <w:top w:val="nil"/>
              <w:left w:val="nil"/>
              <w:bottom w:val="single" w:sz="4" w:space="0" w:color="auto"/>
              <w:right w:val="single" w:sz="4" w:space="0" w:color="auto"/>
            </w:tcBorders>
            <w:shd w:val="clear" w:color="auto" w:fill="auto"/>
            <w:noWrap/>
            <w:vAlign w:val="bottom"/>
            <w:hideMark/>
          </w:tcPr>
          <w:p w14:paraId="7EB6048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t value</w:t>
            </w:r>
          </w:p>
        </w:tc>
      </w:tr>
      <w:tr w:rsidR="00685DE0" w:rsidRPr="00685DE0" w14:paraId="6CB14FAE"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7EE7B73"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Intercept</w:t>
            </w:r>
          </w:p>
        </w:tc>
        <w:tc>
          <w:tcPr>
            <w:tcW w:w="2520" w:type="dxa"/>
            <w:tcBorders>
              <w:top w:val="nil"/>
              <w:left w:val="nil"/>
              <w:bottom w:val="single" w:sz="4" w:space="0" w:color="auto"/>
              <w:right w:val="single" w:sz="4" w:space="0" w:color="auto"/>
            </w:tcBorders>
            <w:shd w:val="clear" w:color="auto" w:fill="auto"/>
            <w:noWrap/>
            <w:vAlign w:val="bottom"/>
            <w:hideMark/>
          </w:tcPr>
          <w:p w14:paraId="5302CF55"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0.004</w:t>
            </w:r>
          </w:p>
        </w:tc>
        <w:tc>
          <w:tcPr>
            <w:tcW w:w="1710" w:type="dxa"/>
            <w:tcBorders>
              <w:top w:val="nil"/>
              <w:left w:val="nil"/>
              <w:bottom w:val="single" w:sz="4" w:space="0" w:color="auto"/>
              <w:right w:val="single" w:sz="4" w:space="0" w:color="auto"/>
            </w:tcBorders>
            <w:shd w:val="clear" w:color="auto" w:fill="auto"/>
            <w:noWrap/>
            <w:vAlign w:val="bottom"/>
            <w:hideMark/>
          </w:tcPr>
          <w:p w14:paraId="2DD8C094"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0.010</w:t>
            </w:r>
          </w:p>
        </w:tc>
        <w:tc>
          <w:tcPr>
            <w:tcW w:w="1980" w:type="dxa"/>
            <w:tcBorders>
              <w:top w:val="nil"/>
              <w:left w:val="nil"/>
              <w:bottom w:val="single" w:sz="4" w:space="0" w:color="auto"/>
              <w:right w:val="single" w:sz="4" w:space="0" w:color="auto"/>
            </w:tcBorders>
            <w:shd w:val="clear" w:color="auto" w:fill="auto"/>
            <w:noWrap/>
            <w:vAlign w:val="bottom"/>
            <w:hideMark/>
          </w:tcPr>
          <w:p w14:paraId="6F60B94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0.403</w:t>
            </w:r>
          </w:p>
        </w:tc>
      </w:tr>
      <w:tr w:rsidR="00685DE0" w:rsidRPr="00685DE0" w14:paraId="1B730032"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94AB387"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r w:rsidRPr="00685DE0">
              <w:rPr>
                <w:rFonts w:ascii="Times New Roman" w:eastAsia="Times New Roman" w:hAnsi="Times New Roman" w:cs="Times New Roman"/>
                <w:color w:val="000000"/>
                <w:sz w:val="24"/>
                <w:szCs w:val="24"/>
              </w:rPr>
              <w:t>SexMale</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71D642D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0.003</w:t>
            </w:r>
          </w:p>
        </w:tc>
        <w:tc>
          <w:tcPr>
            <w:tcW w:w="1710" w:type="dxa"/>
            <w:tcBorders>
              <w:top w:val="nil"/>
              <w:left w:val="nil"/>
              <w:bottom w:val="single" w:sz="4" w:space="0" w:color="auto"/>
              <w:right w:val="single" w:sz="4" w:space="0" w:color="auto"/>
            </w:tcBorders>
            <w:shd w:val="clear" w:color="auto" w:fill="auto"/>
            <w:noWrap/>
            <w:vAlign w:val="bottom"/>
            <w:hideMark/>
          </w:tcPr>
          <w:p w14:paraId="43CF3B8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0.015</w:t>
            </w:r>
          </w:p>
        </w:tc>
        <w:tc>
          <w:tcPr>
            <w:tcW w:w="1980" w:type="dxa"/>
            <w:tcBorders>
              <w:top w:val="nil"/>
              <w:left w:val="nil"/>
              <w:bottom w:val="single" w:sz="4" w:space="0" w:color="auto"/>
              <w:right w:val="single" w:sz="4" w:space="0" w:color="auto"/>
            </w:tcBorders>
            <w:shd w:val="clear" w:color="auto" w:fill="auto"/>
            <w:noWrap/>
            <w:vAlign w:val="bottom"/>
            <w:hideMark/>
          </w:tcPr>
          <w:p w14:paraId="002B629E"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0.182</w:t>
            </w:r>
          </w:p>
        </w:tc>
      </w:tr>
      <w:tr w:rsidR="00685DE0" w:rsidRPr="00685DE0" w14:paraId="28E36BAB"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25DB4BDE"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Day</w:t>
            </w:r>
          </w:p>
        </w:tc>
        <w:tc>
          <w:tcPr>
            <w:tcW w:w="2520" w:type="dxa"/>
            <w:tcBorders>
              <w:top w:val="nil"/>
              <w:left w:val="nil"/>
              <w:bottom w:val="single" w:sz="4" w:space="0" w:color="auto"/>
              <w:right w:val="single" w:sz="4" w:space="0" w:color="auto"/>
            </w:tcBorders>
            <w:shd w:val="clear" w:color="auto" w:fill="auto"/>
            <w:noWrap/>
            <w:vAlign w:val="bottom"/>
            <w:hideMark/>
          </w:tcPr>
          <w:p w14:paraId="68FA535F"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0.001</w:t>
            </w:r>
          </w:p>
        </w:tc>
        <w:tc>
          <w:tcPr>
            <w:tcW w:w="1710" w:type="dxa"/>
            <w:tcBorders>
              <w:top w:val="nil"/>
              <w:left w:val="nil"/>
              <w:bottom w:val="single" w:sz="4" w:space="0" w:color="auto"/>
              <w:right w:val="single" w:sz="4" w:space="0" w:color="auto"/>
            </w:tcBorders>
            <w:shd w:val="clear" w:color="auto" w:fill="auto"/>
            <w:noWrap/>
            <w:vAlign w:val="bottom"/>
            <w:hideMark/>
          </w:tcPr>
          <w:p w14:paraId="665D478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0.001</w:t>
            </w:r>
          </w:p>
        </w:tc>
        <w:tc>
          <w:tcPr>
            <w:tcW w:w="1980" w:type="dxa"/>
            <w:tcBorders>
              <w:top w:val="nil"/>
              <w:left w:val="nil"/>
              <w:bottom w:val="single" w:sz="4" w:space="0" w:color="auto"/>
              <w:right w:val="single" w:sz="4" w:space="0" w:color="auto"/>
            </w:tcBorders>
            <w:shd w:val="clear" w:color="auto" w:fill="auto"/>
            <w:noWrap/>
            <w:vAlign w:val="bottom"/>
            <w:hideMark/>
          </w:tcPr>
          <w:p w14:paraId="238E65C8"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1.916</w:t>
            </w:r>
          </w:p>
        </w:tc>
      </w:tr>
      <w:tr w:rsidR="00685DE0" w:rsidRPr="00685DE0" w14:paraId="7CD8D954"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7A659EF"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SexMale:Day</w:t>
            </w:r>
            <w:proofErr w:type="spellEnd"/>
            <w:proofErr w:type="gramEnd"/>
          </w:p>
        </w:tc>
        <w:tc>
          <w:tcPr>
            <w:tcW w:w="2520" w:type="dxa"/>
            <w:tcBorders>
              <w:top w:val="nil"/>
              <w:left w:val="nil"/>
              <w:bottom w:val="single" w:sz="4" w:space="0" w:color="auto"/>
              <w:right w:val="single" w:sz="4" w:space="0" w:color="auto"/>
            </w:tcBorders>
            <w:shd w:val="clear" w:color="auto" w:fill="auto"/>
            <w:noWrap/>
            <w:vAlign w:val="bottom"/>
            <w:hideMark/>
          </w:tcPr>
          <w:p w14:paraId="03D5055D"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0.003</w:t>
            </w:r>
          </w:p>
        </w:tc>
        <w:tc>
          <w:tcPr>
            <w:tcW w:w="1710" w:type="dxa"/>
            <w:tcBorders>
              <w:top w:val="nil"/>
              <w:left w:val="nil"/>
              <w:bottom w:val="single" w:sz="4" w:space="0" w:color="auto"/>
              <w:right w:val="single" w:sz="4" w:space="0" w:color="auto"/>
            </w:tcBorders>
            <w:shd w:val="clear" w:color="auto" w:fill="auto"/>
            <w:noWrap/>
            <w:vAlign w:val="bottom"/>
            <w:hideMark/>
          </w:tcPr>
          <w:p w14:paraId="1E3B649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0.001</w:t>
            </w:r>
          </w:p>
        </w:tc>
        <w:tc>
          <w:tcPr>
            <w:tcW w:w="1980" w:type="dxa"/>
            <w:tcBorders>
              <w:top w:val="nil"/>
              <w:left w:val="nil"/>
              <w:bottom w:val="single" w:sz="4" w:space="0" w:color="auto"/>
              <w:right w:val="single" w:sz="4" w:space="0" w:color="auto"/>
            </w:tcBorders>
            <w:shd w:val="clear" w:color="auto" w:fill="auto"/>
            <w:noWrap/>
            <w:vAlign w:val="bottom"/>
            <w:hideMark/>
          </w:tcPr>
          <w:p w14:paraId="678F3B0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2.891</w:t>
            </w:r>
          </w:p>
        </w:tc>
      </w:tr>
      <w:tr w:rsidR="00685DE0" w:rsidRPr="00685DE0" w14:paraId="43355A5A" w14:textId="77777777" w:rsidTr="00685DE0">
        <w:trPr>
          <w:trHeight w:val="320"/>
        </w:trPr>
        <w:tc>
          <w:tcPr>
            <w:tcW w:w="854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65E88" w14:textId="77777777" w:rsidR="00685DE0" w:rsidRPr="00685DE0" w:rsidRDefault="00685DE0" w:rsidP="00685DE0">
            <w:pPr>
              <w:spacing w:after="0" w:line="240" w:lineRule="auto"/>
              <w:jc w:val="center"/>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ANOVA results</w:t>
            </w:r>
          </w:p>
        </w:tc>
      </w:tr>
      <w:tr w:rsidR="00685DE0" w:rsidRPr="00685DE0" w14:paraId="4A899ED4"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0D80B74"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B3C5C66"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Chi squared</w:t>
            </w:r>
          </w:p>
        </w:tc>
        <w:tc>
          <w:tcPr>
            <w:tcW w:w="1710" w:type="dxa"/>
            <w:tcBorders>
              <w:top w:val="nil"/>
              <w:left w:val="nil"/>
              <w:bottom w:val="single" w:sz="4" w:space="0" w:color="auto"/>
              <w:right w:val="single" w:sz="4" w:space="0" w:color="auto"/>
            </w:tcBorders>
            <w:shd w:val="clear" w:color="auto" w:fill="auto"/>
            <w:noWrap/>
            <w:vAlign w:val="bottom"/>
            <w:hideMark/>
          </w:tcPr>
          <w:p w14:paraId="45B18740"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r w:rsidRPr="00685DE0">
              <w:rPr>
                <w:rFonts w:ascii="Times New Roman" w:eastAsia="Times New Roman" w:hAnsi="Times New Roman" w:cs="Times New Roman"/>
                <w:color w:val="000000"/>
                <w:sz w:val="24"/>
                <w:szCs w:val="24"/>
              </w:rPr>
              <w:t>df</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69E860E"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p value</w:t>
            </w:r>
          </w:p>
        </w:tc>
      </w:tr>
      <w:tr w:rsidR="00685DE0" w:rsidRPr="00685DE0" w14:paraId="13DAAB0A"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C9EF965"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Sex</w:t>
            </w:r>
          </w:p>
        </w:tc>
        <w:tc>
          <w:tcPr>
            <w:tcW w:w="2520" w:type="dxa"/>
            <w:tcBorders>
              <w:top w:val="nil"/>
              <w:left w:val="nil"/>
              <w:bottom w:val="single" w:sz="4" w:space="0" w:color="auto"/>
              <w:right w:val="single" w:sz="4" w:space="0" w:color="auto"/>
            </w:tcBorders>
            <w:shd w:val="clear" w:color="auto" w:fill="auto"/>
            <w:noWrap/>
            <w:vAlign w:val="bottom"/>
            <w:hideMark/>
          </w:tcPr>
          <w:p w14:paraId="19D24B05"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6.436</w:t>
            </w:r>
          </w:p>
        </w:tc>
        <w:tc>
          <w:tcPr>
            <w:tcW w:w="1710" w:type="dxa"/>
            <w:tcBorders>
              <w:top w:val="nil"/>
              <w:left w:val="nil"/>
              <w:bottom w:val="single" w:sz="4" w:space="0" w:color="auto"/>
              <w:right w:val="single" w:sz="4" w:space="0" w:color="auto"/>
            </w:tcBorders>
            <w:shd w:val="clear" w:color="auto" w:fill="auto"/>
            <w:noWrap/>
            <w:vAlign w:val="bottom"/>
            <w:hideMark/>
          </w:tcPr>
          <w:p w14:paraId="3394C28D"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980" w:type="dxa"/>
            <w:tcBorders>
              <w:top w:val="nil"/>
              <w:left w:val="nil"/>
              <w:bottom w:val="single" w:sz="4" w:space="0" w:color="auto"/>
              <w:right w:val="single" w:sz="4" w:space="0" w:color="auto"/>
            </w:tcBorders>
            <w:shd w:val="clear" w:color="auto" w:fill="auto"/>
            <w:noWrap/>
            <w:vAlign w:val="bottom"/>
            <w:hideMark/>
          </w:tcPr>
          <w:p w14:paraId="6CF87CDA"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0.011</w:t>
            </w:r>
          </w:p>
        </w:tc>
      </w:tr>
      <w:tr w:rsidR="00685DE0" w:rsidRPr="00685DE0" w14:paraId="4E33359C"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6E04B37"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Day</w:t>
            </w:r>
          </w:p>
        </w:tc>
        <w:tc>
          <w:tcPr>
            <w:tcW w:w="2520" w:type="dxa"/>
            <w:tcBorders>
              <w:top w:val="nil"/>
              <w:left w:val="nil"/>
              <w:bottom w:val="single" w:sz="4" w:space="0" w:color="auto"/>
              <w:right w:val="single" w:sz="4" w:space="0" w:color="auto"/>
            </w:tcBorders>
            <w:shd w:val="clear" w:color="auto" w:fill="auto"/>
            <w:noWrap/>
            <w:vAlign w:val="bottom"/>
            <w:hideMark/>
          </w:tcPr>
          <w:p w14:paraId="25B259BE"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26.584</w:t>
            </w:r>
          </w:p>
        </w:tc>
        <w:tc>
          <w:tcPr>
            <w:tcW w:w="1710" w:type="dxa"/>
            <w:tcBorders>
              <w:top w:val="nil"/>
              <w:left w:val="nil"/>
              <w:bottom w:val="single" w:sz="4" w:space="0" w:color="auto"/>
              <w:right w:val="single" w:sz="4" w:space="0" w:color="auto"/>
            </w:tcBorders>
            <w:shd w:val="clear" w:color="auto" w:fill="auto"/>
            <w:noWrap/>
            <w:vAlign w:val="bottom"/>
            <w:hideMark/>
          </w:tcPr>
          <w:p w14:paraId="4629A2EB"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980" w:type="dxa"/>
            <w:tcBorders>
              <w:top w:val="nil"/>
              <w:left w:val="nil"/>
              <w:bottom w:val="single" w:sz="4" w:space="0" w:color="auto"/>
              <w:right w:val="single" w:sz="4" w:space="0" w:color="auto"/>
            </w:tcBorders>
            <w:shd w:val="clear" w:color="auto" w:fill="auto"/>
            <w:noWrap/>
            <w:vAlign w:val="bottom"/>
            <w:hideMark/>
          </w:tcPr>
          <w:p w14:paraId="465BE37E" w14:textId="6FD3995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&lt;</w:t>
            </w:r>
            <w:r w:rsidRPr="00685DE0">
              <w:rPr>
                <w:rFonts w:ascii="Times New Roman" w:eastAsia="Times New Roman" w:hAnsi="Times New Roman" w:cs="Times New Roman"/>
                <w:color w:val="000000"/>
                <w:sz w:val="24"/>
                <w:szCs w:val="24"/>
              </w:rPr>
              <w:t>0.00</w:t>
            </w:r>
            <w:r w:rsidRPr="000C68AA">
              <w:rPr>
                <w:rFonts w:ascii="Times New Roman" w:eastAsia="Times New Roman" w:hAnsi="Times New Roman" w:cs="Times New Roman"/>
                <w:color w:val="000000"/>
                <w:sz w:val="24"/>
                <w:szCs w:val="24"/>
              </w:rPr>
              <w:t>1</w:t>
            </w:r>
          </w:p>
        </w:tc>
      </w:tr>
      <w:tr w:rsidR="00685DE0" w:rsidRPr="00685DE0" w14:paraId="6F9D90AF" w14:textId="77777777" w:rsidTr="00685DE0">
        <w:trPr>
          <w:trHeight w:val="32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D9C7D89" w14:textId="77777777" w:rsidR="00685DE0" w:rsidRPr="00685DE0" w:rsidRDefault="00685DE0" w:rsidP="00685DE0">
            <w:pPr>
              <w:spacing w:after="0" w:line="240" w:lineRule="auto"/>
              <w:rPr>
                <w:rFonts w:ascii="Times New Roman" w:eastAsia="Times New Roman" w:hAnsi="Times New Roman" w:cs="Times New Roman"/>
                <w:color w:val="000000"/>
                <w:sz w:val="24"/>
                <w:szCs w:val="24"/>
              </w:rPr>
            </w:pPr>
            <w:proofErr w:type="spellStart"/>
            <w:proofErr w:type="gramStart"/>
            <w:r w:rsidRPr="00685DE0">
              <w:rPr>
                <w:rFonts w:ascii="Times New Roman" w:eastAsia="Times New Roman" w:hAnsi="Times New Roman" w:cs="Times New Roman"/>
                <w:color w:val="000000"/>
                <w:sz w:val="24"/>
                <w:szCs w:val="24"/>
              </w:rPr>
              <w:t>Sex:Day</w:t>
            </w:r>
            <w:proofErr w:type="spellEnd"/>
            <w:proofErr w:type="gramEnd"/>
          </w:p>
        </w:tc>
        <w:tc>
          <w:tcPr>
            <w:tcW w:w="2520" w:type="dxa"/>
            <w:tcBorders>
              <w:top w:val="nil"/>
              <w:left w:val="nil"/>
              <w:bottom w:val="single" w:sz="4" w:space="0" w:color="auto"/>
              <w:right w:val="single" w:sz="4" w:space="0" w:color="auto"/>
            </w:tcBorders>
            <w:shd w:val="clear" w:color="auto" w:fill="auto"/>
            <w:noWrap/>
            <w:vAlign w:val="bottom"/>
            <w:hideMark/>
          </w:tcPr>
          <w:p w14:paraId="1788BEC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8.357</w:t>
            </w:r>
          </w:p>
        </w:tc>
        <w:tc>
          <w:tcPr>
            <w:tcW w:w="1710" w:type="dxa"/>
            <w:tcBorders>
              <w:top w:val="nil"/>
              <w:left w:val="nil"/>
              <w:bottom w:val="single" w:sz="4" w:space="0" w:color="auto"/>
              <w:right w:val="single" w:sz="4" w:space="0" w:color="auto"/>
            </w:tcBorders>
            <w:shd w:val="clear" w:color="auto" w:fill="auto"/>
            <w:noWrap/>
            <w:vAlign w:val="bottom"/>
            <w:hideMark/>
          </w:tcPr>
          <w:p w14:paraId="740B68C6"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1</w:t>
            </w:r>
          </w:p>
        </w:tc>
        <w:tc>
          <w:tcPr>
            <w:tcW w:w="1980" w:type="dxa"/>
            <w:tcBorders>
              <w:top w:val="nil"/>
              <w:left w:val="nil"/>
              <w:bottom w:val="single" w:sz="4" w:space="0" w:color="auto"/>
              <w:right w:val="single" w:sz="4" w:space="0" w:color="auto"/>
            </w:tcBorders>
            <w:shd w:val="clear" w:color="auto" w:fill="auto"/>
            <w:noWrap/>
            <w:vAlign w:val="bottom"/>
            <w:hideMark/>
          </w:tcPr>
          <w:p w14:paraId="74BF72A1" w14:textId="77777777" w:rsidR="00685DE0" w:rsidRPr="00685DE0" w:rsidRDefault="00685DE0" w:rsidP="00685DE0">
            <w:pPr>
              <w:spacing w:after="0" w:line="240" w:lineRule="auto"/>
              <w:jc w:val="right"/>
              <w:rPr>
                <w:rFonts w:ascii="Times New Roman" w:eastAsia="Times New Roman" w:hAnsi="Times New Roman" w:cs="Times New Roman"/>
                <w:color w:val="000000"/>
                <w:sz w:val="24"/>
                <w:szCs w:val="24"/>
              </w:rPr>
            </w:pPr>
            <w:r w:rsidRPr="00685DE0">
              <w:rPr>
                <w:rFonts w:ascii="Times New Roman" w:eastAsia="Times New Roman" w:hAnsi="Times New Roman" w:cs="Times New Roman"/>
                <w:color w:val="000000"/>
                <w:sz w:val="24"/>
                <w:szCs w:val="24"/>
              </w:rPr>
              <w:t>0.004</w:t>
            </w:r>
          </w:p>
        </w:tc>
      </w:tr>
    </w:tbl>
    <w:p w14:paraId="58419D5D" w14:textId="04ED3FA5" w:rsidR="000C68AA" w:rsidRDefault="000C68AA">
      <w:pPr>
        <w:rPr>
          <w:rFonts w:ascii="Times New Roman" w:hAnsi="Times New Roman" w:cs="Times New Roman"/>
          <w:sz w:val="24"/>
          <w:szCs w:val="24"/>
        </w:rPr>
      </w:pPr>
    </w:p>
    <w:p w14:paraId="1CAF4BA0" w14:textId="77777777" w:rsidR="000C68AA" w:rsidRDefault="000C68AA">
      <w:pPr>
        <w:rPr>
          <w:rFonts w:ascii="Times New Roman" w:hAnsi="Times New Roman" w:cs="Times New Roman"/>
          <w:sz w:val="24"/>
          <w:szCs w:val="24"/>
        </w:rPr>
      </w:pPr>
      <w:r>
        <w:rPr>
          <w:rFonts w:ascii="Times New Roman" w:hAnsi="Times New Roman" w:cs="Times New Roman"/>
          <w:sz w:val="24"/>
          <w:szCs w:val="24"/>
        </w:rPr>
        <w:br w:type="page"/>
      </w:r>
    </w:p>
    <w:p w14:paraId="2A2FC033" w14:textId="77777777" w:rsidR="00CC697D" w:rsidRPr="000C68AA" w:rsidRDefault="00CC697D">
      <w:pPr>
        <w:rPr>
          <w:rFonts w:ascii="Times New Roman" w:hAnsi="Times New Roman" w:cs="Times New Roman"/>
          <w:sz w:val="24"/>
          <w:szCs w:val="24"/>
        </w:rPr>
      </w:pPr>
    </w:p>
    <w:tbl>
      <w:tblPr>
        <w:tblW w:w="8725" w:type="dxa"/>
        <w:tblLook w:val="04A0" w:firstRow="1" w:lastRow="0" w:firstColumn="1" w:lastColumn="0" w:noHBand="0" w:noVBand="1"/>
      </w:tblPr>
      <w:tblGrid>
        <w:gridCol w:w="3415"/>
        <w:gridCol w:w="1530"/>
        <w:gridCol w:w="810"/>
        <w:gridCol w:w="1350"/>
        <w:gridCol w:w="1620"/>
      </w:tblGrid>
      <w:tr w:rsidR="00160992" w:rsidRPr="000C68AA" w14:paraId="41D4D2E8"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4184B" w14:textId="04907FBA" w:rsidR="00160992" w:rsidRPr="000C68AA" w:rsidRDefault="00160992" w:rsidP="00156AFE">
            <w:pPr>
              <w:spacing w:after="0" w:line="240" w:lineRule="auto"/>
              <w:jc w:val="both"/>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Table S</w:t>
            </w:r>
            <w:r w:rsidR="00734489" w:rsidRPr="000C68AA">
              <w:rPr>
                <w:rFonts w:ascii="Times New Roman" w:eastAsia="Times New Roman" w:hAnsi="Times New Roman" w:cs="Times New Roman"/>
                <w:color w:val="000000"/>
                <w:sz w:val="24"/>
                <w:szCs w:val="24"/>
              </w:rPr>
              <w:t>7</w:t>
            </w:r>
            <w:r w:rsidRPr="000C68AA">
              <w:rPr>
                <w:rFonts w:ascii="Times New Roman" w:eastAsia="Times New Roman" w:hAnsi="Times New Roman" w:cs="Times New Roman"/>
                <w:color w:val="000000"/>
                <w:sz w:val="24"/>
                <w:szCs w:val="24"/>
              </w:rPr>
              <w:t xml:space="preserve"> | MANOVA examining the effect of </w:t>
            </w:r>
            <w:r w:rsidR="0085399C" w:rsidRPr="000C68AA">
              <w:rPr>
                <w:rFonts w:ascii="Times New Roman" w:eastAsia="Times New Roman" w:hAnsi="Times New Roman" w:cs="Times New Roman"/>
                <w:color w:val="000000"/>
                <w:sz w:val="24"/>
                <w:szCs w:val="24"/>
              </w:rPr>
              <w:t>canary sex (</w:t>
            </w:r>
            <w:proofErr w:type="spellStart"/>
            <w:r w:rsidR="0085399C" w:rsidRPr="000C68AA">
              <w:rPr>
                <w:rFonts w:ascii="Times New Roman" w:eastAsia="Times New Roman" w:hAnsi="Times New Roman" w:cs="Times New Roman"/>
                <w:i/>
                <w:iCs/>
                <w:color w:val="000000"/>
                <w:sz w:val="24"/>
                <w:szCs w:val="24"/>
              </w:rPr>
              <w:t>Serinus</w:t>
            </w:r>
            <w:proofErr w:type="spellEnd"/>
            <w:r w:rsidR="0085399C" w:rsidRPr="000C68AA">
              <w:rPr>
                <w:rFonts w:ascii="Times New Roman" w:eastAsia="Times New Roman" w:hAnsi="Times New Roman" w:cs="Times New Roman"/>
                <w:i/>
                <w:iCs/>
                <w:color w:val="000000"/>
                <w:sz w:val="24"/>
                <w:szCs w:val="24"/>
              </w:rPr>
              <w:t xml:space="preserve"> </w:t>
            </w:r>
            <w:proofErr w:type="spellStart"/>
            <w:r w:rsidR="0085399C" w:rsidRPr="000C68AA">
              <w:rPr>
                <w:rFonts w:ascii="Times New Roman" w:eastAsia="Times New Roman" w:hAnsi="Times New Roman" w:cs="Times New Roman"/>
                <w:i/>
                <w:iCs/>
                <w:color w:val="000000"/>
                <w:sz w:val="24"/>
                <w:szCs w:val="24"/>
              </w:rPr>
              <w:t>canaria</w:t>
            </w:r>
            <w:proofErr w:type="spellEnd"/>
            <w:r w:rsidR="0085399C" w:rsidRPr="000C68AA">
              <w:rPr>
                <w:rFonts w:ascii="Times New Roman" w:eastAsia="Times New Roman" w:hAnsi="Times New Roman" w:cs="Times New Roman"/>
                <w:i/>
                <w:iCs/>
                <w:color w:val="000000"/>
                <w:sz w:val="24"/>
                <w:szCs w:val="24"/>
              </w:rPr>
              <w:t xml:space="preserve"> domestica</w:t>
            </w:r>
            <w:r w:rsidR="0085399C" w:rsidRPr="000C68AA">
              <w:rPr>
                <w:rFonts w:ascii="Times New Roman" w:eastAsia="Times New Roman" w:hAnsi="Times New Roman" w:cs="Times New Roman"/>
                <w:color w:val="000000"/>
                <w:sz w:val="24"/>
                <w:szCs w:val="24"/>
              </w:rPr>
              <w:t xml:space="preserve">) </w:t>
            </w:r>
            <w:r w:rsidRPr="000C68AA">
              <w:rPr>
                <w:rFonts w:ascii="Times New Roman" w:eastAsia="Times New Roman" w:hAnsi="Times New Roman" w:cs="Times New Roman"/>
                <w:color w:val="000000"/>
                <w:sz w:val="24"/>
                <w:szCs w:val="24"/>
              </w:rPr>
              <w:t xml:space="preserve">and </w:t>
            </w:r>
            <w:r w:rsidR="00136F0F" w:rsidRPr="000C68AA">
              <w:rPr>
                <w:rFonts w:ascii="Times New Roman" w:eastAsia="Times New Roman" w:hAnsi="Times New Roman" w:cs="Times New Roman"/>
                <w:i/>
                <w:iCs/>
                <w:color w:val="000000"/>
                <w:sz w:val="24"/>
                <w:szCs w:val="24"/>
              </w:rPr>
              <w:t xml:space="preserve">Mycoplasma </w:t>
            </w:r>
            <w:proofErr w:type="spellStart"/>
            <w:r w:rsidR="00136F0F" w:rsidRPr="000C68AA">
              <w:rPr>
                <w:rFonts w:ascii="Times New Roman" w:eastAsia="Times New Roman" w:hAnsi="Times New Roman" w:cs="Times New Roman"/>
                <w:i/>
                <w:iCs/>
                <w:color w:val="000000"/>
                <w:sz w:val="24"/>
                <w:szCs w:val="24"/>
              </w:rPr>
              <w:t>gallisepticum</w:t>
            </w:r>
            <w:proofErr w:type="spellEnd"/>
            <w:r w:rsidRPr="000C68AA">
              <w:rPr>
                <w:rFonts w:ascii="Times New Roman" w:eastAsia="Times New Roman" w:hAnsi="Times New Roman" w:cs="Times New Roman"/>
                <w:color w:val="000000"/>
                <w:sz w:val="24"/>
                <w:szCs w:val="24"/>
              </w:rPr>
              <w:t xml:space="preserve"> </w:t>
            </w:r>
            <w:r w:rsidR="00AC0F0A" w:rsidRPr="000C68AA">
              <w:rPr>
                <w:rFonts w:ascii="Times New Roman" w:eastAsia="Times New Roman" w:hAnsi="Times New Roman" w:cs="Times New Roman"/>
                <w:color w:val="000000"/>
                <w:sz w:val="24"/>
                <w:szCs w:val="24"/>
              </w:rPr>
              <w:t xml:space="preserve">(MG) or sham </w:t>
            </w:r>
            <w:r w:rsidRPr="000C68AA">
              <w:rPr>
                <w:rFonts w:ascii="Times New Roman" w:eastAsia="Times New Roman" w:hAnsi="Times New Roman" w:cs="Times New Roman"/>
                <w:color w:val="000000"/>
                <w:sz w:val="24"/>
                <w:szCs w:val="24"/>
              </w:rPr>
              <w:t xml:space="preserve">exposure on the change in </w:t>
            </w:r>
            <w:r w:rsidR="006E5BF5" w:rsidRPr="000C68AA">
              <w:rPr>
                <w:rFonts w:ascii="Times New Roman" w:eastAsia="Times New Roman" w:hAnsi="Times New Roman" w:cs="Times New Roman"/>
                <w:color w:val="000000"/>
                <w:sz w:val="24"/>
                <w:szCs w:val="24"/>
              </w:rPr>
              <w:t xml:space="preserve">relative abundance of </w:t>
            </w:r>
            <w:r w:rsidRPr="000C68AA">
              <w:rPr>
                <w:rFonts w:ascii="Times New Roman" w:eastAsia="Times New Roman" w:hAnsi="Times New Roman" w:cs="Times New Roman"/>
                <w:color w:val="000000"/>
                <w:sz w:val="24"/>
                <w:szCs w:val="24"/>
              </w:rPr>
              <w:t>leukocytes from pre-exposure to one week post exposure.</w:t>
            </w:r>
          </w:p>
        </w:tc>
      </w:tr>
      <w:tr w:rsidR="00160992" w:rsidRPr="000C68AA" w14:paraId="0A3F7B93"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BEA12" w14:textId="77777777" w:rsidR="00160992" w:rsidRPr="000C68AA" w:rsidRDefault="00160992" w:rsidP="00160992">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MANOVA</w:t>
            </w:r>
          </w:p>
        </w:tc>
      </w:tr>
      <w:tr w:rsidR="00160992" w:rsidRPr="000C68AA" w14:paraId="66C358F3"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074715F"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4E2E217A"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Pillai's trace</w:t>
            </w:r>
          </w:p>
        </w:tc>
        <w:tc>
          <w:tcPr>
            <w:tcW w:w="810" w:type="dxa"/>
            <w:tcBorders>
              <w:top w:val="nil"/>
              <w:left w:val="nil"/>
              <w:bottom w:val="single" w:sz="4" w:space="0" w:color="auto"/>
              <w:right w:val="single" w:sz="4" w:space="0" w:color="auto"/>
            </w:tcBorders>
            <w:shd w:val="clear" w:color="auto" w:fill="auto"/>
            <w:noWrap/>
            <w:vAlign w:val="bottom"/>
            <w:hideMark/>
          </w:tcPr>
          <w:p w14:paraId="5AC72899"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df</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256D6946"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F value</w:t>
            </w:r>
          </w:p>
        </w:tc>
        <w:tc>
          <w:tcPr>
            <w:tcW w:w="1620" w:type="dxa"/>
            <w:tcBorders>
              <w:top w:val="nil"/>
              <w:left w:val="nil"/>
              <w:bottom w:val="single" w:sz="4" w:space="0" w:color="auto"/>
              <w:right w:val="single" w:sz="4" w:space="0" w:color="auto"/>
            </w:tcBorders>
            <w:shd w:val="clear" w:color="auto" w:fill="auto"/>
            <w:noWrap/>
            <w:vAlign w:val="bottom"/>
            <w:hideMark/>
          </w:tcPr>
          <w:p w14:paraId="716C6749"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160992" w:rsidRPr="000C68AA" w14:paraId="4FEFADD1"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F383ED0"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530" w:type="dxa"/>
            <w:tcBorders>
              <w:top w:val="nil"/>
              <w:left w:val="nil"/>
              <w:bottom w:val="single" w:sz="4" w:space="0" w:color="auto"/>
              <w:right w:val="single" w:sz="4" w:space="0" w:color="auto"/>
            </w:tcBorders>
            <w:shd w:val="clear" w:color="auto" w:fill="auto"/>
            <w:noWrap/>
            <w:vAlign w:val="bottom"/>
            <w:hideMark/>
          </w:tcPr>
          <w:p w14:paraId="5BCE97EA"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0.294</w:t>
            </w:r>
          </w:p>
        </w:tc>
        <w:tc>
          <w:tcPr>
            <w:tcW w:w="810" w:type="dxa"/>
            <w:tcBorders>
              <w:top w:val="nil"/>
              <w:left w:val="nil"/>
              <w:bottom w:val="single" w:sz="4" w:space="0" w:color="auto"/>
              <w:right w:val="single" w:sz="4" w:space="0" w:color="auto"/>
            </w:tcBorders>
            <w:shd w:val="clear" w:color="auto" w:fill="auto"/>
            <w:noWrap/>
            <w:vAlign w:val="bottom"/>
            <w:hideMark/>
          </w:tcPr>
          <w:p w14:paraId="1FA6CAA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1,14</w:t>
            </w:r>
          </w:p>
        </w:tc>
        <w:tc>
          <w:tcPr>
            <w:tcW w:w="1350" w:type="dxa"/>
            <w:tcBorders>
              <w:top w:val="nil"/>
              <w:left w:val="nil"/>
              <w:bottom w:val="single" w:sz="4" w:space="0" w:color="auto"/>
              <w:right w:val="single" w:sz="4" w:space="0" w:color="auto"/>
            </w:tcBorders>
            <w:shd w:val="clear" w:color="auto" w:fill="auto"/>
            <w:noWrap/>
            <w:vAlign w:val="bottom"/>
            <w:hideMark/>
          </w:tcPr>
          <w:p w14:paraId="5CB8DF3A"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1.455</w:t>
            </w:r>
          </w:p>
        </w:tc>
        <w:tc>
          <w:tcPr>
            <w:tcW w:w="1620" w:type="dxa"/>
            <w:tcBorders>
              <w:top w:val="nil"/>
              <w:left w:val="nil"/>
              <w:bottom w:val="single" w:sz="4" w:space="0" w:color="auto"/>
              <w:right w:val="single" w:sz="4" w:space="0" w:color="auto"/>
            </w:tcBorders>
            <w:shd w:val="clear" w:color="auto" w:fill="auto"/>
            <w:noWrap/>
            <w:vAlign w:val="bottom"/>
            <w:hideMark/>
          </w:tcPr>
          <w:p w14:paraId="3B58924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0.268</w:t>
            </w:r>
          </w:p>
        </w:tc>
      </w:tr>
      <w:tr w:rsidR="00160992" w:rsidRPr="000C68AA" w14:paraId="530BE60F"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38EBFB79"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530" w:type="dxa"/>
            <w:tcBorders>
              <w:top w:val="nil"/>
              <w:left w:val="nil"/>
              <w:bottom w:val="single" w:sz="4" w:space="0" w:color="auto"/>
              <w:right w:val="single" w:sz="4" w:space="0" w:color="auto"/>
            </w:tcBorders>
            <w:shd w:val="clear" w:color="auto" w:fill="auto"/>
            <w:noWrap/>
            <w:vAlign w:val="bottom"/>
            <w:hideMark/>
          </w:tcPr>
          <w:p w14:paraId="501B34E9"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0.308</w:t>
            </w:r>
          </w:p>
        </w:tc>
        <w:tc>
          <w:tcPr>
            <w:tcW w:w="810" w:type="dxa"/>
            <w:tcBorders>
              <w:top w:val="nil"/>
              <w:left w:val="nil"/>
              <w:bottom w:val="single" w:sz="4" w:space="0" w:color="auto"/>
              <w:right w:val="single" w:sz="4" w:space="0" w:color="auto"/>
            </w:tcBorders>
            <w:shd w:val="clear" w:color="auto" w:fill="auto"/>
            <w:noWrap/>
            <w:vAlign w:val="bottom"/>
            <w:hideMark/>
          </w:tcPr>
          <w:p w14:paraId="3EC9B453"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1,14</w:t>
            </w:r>
          </w:p>
        </w:tc>
        <w:tc>
          <w:tcPr>
            <w:tcW w:w="1350" w:type="dxa"/>
            <w:tcBorders>
              <w:top w:val="nil"/>
              <w:left w:val="nil"/>
              <w:bottom w:val="single" w:sz="4" w:space="0" w:color="auto"/>
              <w:right w:val="single" w:sz="4" w:space="0" w:color="auto"/>
            </w:tcBorders>
            <w:shd w:val="clear" w:color="auto" w:fill="auto"/>
            <w:noWrap/>
            <w:vAlign w:val="bottom"/>
            <w:hideMark/>
          </w:tcPr>
          <w:p w14:paraId="5B179A49"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1.558</w:t>
            </w:r>
          </w:p>
        </w:tc>
        <w:tc>
          <w:tcPr>
            <w:tcW w:w="1620" w:type="dxa"/>
            <w:tcBorders>
              <w:top w:val="nil"/>
              <w:left w:val="nil"/>
              <w:bottom w:val="single" w:sz="4" w:space="0" w:color="auto"/>
              <w:right w:val="single" w:sz="4" w:space="0" w:color="auto"/>
            </w:tcBorders>
            <w:shd w:val="clear" w:color="auto" w:fill="auto"/>
            <w:noWrap/>
            <w:vAlign w:val="bottom"/>
            <w:hideMark/>
          </w:tcPr>
          <w:p w14:paraId="3386BCF6"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0.240</w:t>
            </w:r>
          </w:p>
        </w:tc>
      </w:tr>
      <w:tr w:rsidR="00160992" w:rsidRPr="000C68AA" w14:paraId="6AA12C14"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A85AC3D"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530" w:type="dxa"/>
            <w:tcBorders>
              <w:top w:val="nil"/>
              <w:left w:val="nil"/>
              <w:bottom w:val="single" w:sz="4" w:space="0" w:color="auto"/>
              <w:right w:val="single" w:sz="4" w:space="0" w:color="auto"/>
            </w:tcBorders>
            <w:shd w:val="clear" w:color="auto" w:fill="auto"/>
            <w:noWrap/>
            <w:vAlign w:val="bottom"/>
            <w:hideMark/>
          </w:tcPr>
          <w:p w14:paraId="452D4B0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0.351</w:t>
            </w:r>
          </w:p>
        </w:tc>
        <w:tc>
          <w:tcPr>
            <w:tcW w:w="810" w:type="dxa"/>
            <w:tcBorders>
              <w:top w:val="nil"/>
              <w:left w:val="nil"/>
              <w:bottom w:val="single" w:sz="4" w:space="0" w:color="auto"/>
              <w:right w:val="single" w:sz="4" w:space="0" w:color="auto"/>
            </w:tcBorders>
            <w:shd w:val="clear" w:color="auto" w:fill="auto"/>
            <w:noWrap/>
            <w:vAlign w:val="bottom"/>
            <w:hideMark/>
          </w:tcPr>
          <w:p w14:paraId="75A3D4C2"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1,14</w:t>
            </w:r>
          </w:p>
        </w:tc>
        <w:tc>
          <w:tcPr>
            <w:tcW w:w="1350" w:type="dxa"/>
            <w:tcBorders>
              <w:top w:val="nil"/>
              <w:left w:val="nil"/>
              <w:bottom w:val="single" w:sz="4" w:space="0" w:color="auto"/>
              <w:right w:val="single" w:sz="4" w:space="0" w:color="auto"/>
            </w:tcBorders>
            <w:shd w:val="clear" w:color="auto" w:fill="auto"/>
            <w:noWrap/>
            <w:vAlign w:val="bottom"/>
            <w:hideMark/>
          </w:tcPr>
          <w:p w14:paraId="2925FD6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1.889</w:t>
            </w:r>
          </w:p>
        </w:tc>
        <w:tc>
          <w:tcPr>
            <w:tcW w:w="1620" w:type="dxa"/>
            <w:tcBorders>
              <w:top w:val="nil"/>
              <w:left w:val="nil"/>
              <w:bottom w:val="single" w:sz="4" w:space="0" w:color="auto"/>
              <w:right w:val="single" w:sz="4" w:space="0" w:color="auto"/>
            </w:tcBorders>
            <w:shd w:val="clear" w:color="auto" w:fill="auto"/>
            <w:noWrap/>
            <w:vAlign w:val="bottom"/>
            <w:hideMark/>
          </w:tcPr>
          <w:p w14:paraId="31782E9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0.168</w:t>
            </w:r>
          </w:p>
        </w:tc>
      </w:tr>
      <w:tr w:rsidR="00160992" w:rsidRPr="000C68AA" w14:paraId="6A74AFD4"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424DC73"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530" w:type="dxa"/>
            <w:tcBorders>
              <w:top w:val="nil"/>
              <w:left w:val="nil"/>
              <w:bottom w:val="single" w:sz="4" w:space="0" w:color="auto"/>
              <w:right w:val="single" w:sz="4" w:space="0" w:color="auto"/>
            </w:tcBorders>
            <w:shd w:val="clear" w:color="auto" w:fill="auto"/>
            <w:noWrap/>
            <w:vAlign w:val="bottom"/>
            <w:hideMark/>
          </w:tcPr>
          <w:p w14:paraId="5529F1C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52E575C"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w:t>
            </w:r>
          </w:p>
        </w:tc>
        <w:tc>
          <w:tcPr>
            <w:tcW w:w="1350" w:type="dxa"/>
            <w:tcBorders>
              <w:top w:val="nil"/>
              <w:left w:val="nil"/>
              <w:bottom w:val="single" w:sz="4" w:space="0" w:color="auto"/>
              <w:right w:val="single" w:sz="4" w:space="0" w:color="auto"/>
            </w:tcBorders>
            <w:shd w:val="clear" w:color="auto" w:fill="auto"/>
            <w:noWrap/>
            <w:vAlign w:val="bottom"/>
            <w:hideMark/>
          </w:tcPr>
          <w:p w14:paraId="1DDA310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auto" w:fill="auto"/>
            <w:noWrap/>
            <w:vAlign w:val="bottom"/>
            <w:hideMark/>
          </w:tcPr>
          <w:p w14:paraId="569698E7"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160992" w:rsidRPr="000C68AA" w14:paraId="6B393015"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A5706" w14:textId="77777777" w:rsidR="00160992" w:rsidRPr="000C68AA" w:rsidRDefault="00160992" w:rsidP="00156AFE">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Monocyte</w:t>
            </w:r>
          </w:p>
        </w:tc>
      </w:tr>
      <w:tr w:rsidR="00160992" w:rsidRPr="000C68AA" w14:paraId="0D28BA9A"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BF68A98"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530" w:type="dxa"/>
            <w:tcBorders>
              <w:top w:val="nil"/>
              <w:left w:val="nil"/>
              <w:bottom w:val="single" w:sz="4" w:space="0" w:color="auto"/>
              <w:right w:val="single" w:sz="4" w:space="0" w:color="auto"/>
            </w:tcBorders>
            <w:shd w:val="clear" w:color="auto" w:fill="auto"/>
            <w:noWrap/>
            <w:vAlign w:val="bottom"/>
            <w:hideMark/>
          </w:tcPr>
          <w:p w14:paraId="0C2FB187"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Sum Sq</w:t>
            </w:r>
          </w:p>
        </w:tc>
        <w:tc>
          <w:tcPr>
            <w:tcW w:w="810" w:type="dxa"/>
            <w:tcBorders>
              <w:top w:val="nil"/>
              <w:left w:val="nil"/>
              <w:bottom w:val="single" w:sz="4" w:space="0" w:color="auto"/>
              <w:right w:val="single" w:sz="4" w:space="0" w:color="auto"/>
            </w:tcBorders>
            <w:shd w:val="clear" w:color="auto" w:fill="auto"/>
            <w:noWrap/>
            <w:vAlign w:val="bottom"/>
            <w:hideMark/>
          </w:tcPr>
          <w:p w14:paraId="1CBA4663"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df</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312AFC3D"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F value</w:t>
            </w:r>
          </w:p>
        </w:tc>
        <w:tc>
          <w:tcPr>
            <w:tcW w:w="1620" w:type="dxa"/>
            <w:tcBorders>
              <w:top w:val="nil"/>
              <w:left w:val="nil"/>
              <w:bottom w:val="single" w:sz="4" w:space="0" w:color="auto"/>
              <w:right w:val="single" w:sz="4" w:space="0" w:color="auto"/>
            </w:tcBorders>
            <w:shd w:val="clear" w:color="auto" w:fill="auto"/>
            <w:noWrap/>
            <w:vAlign w:val="bottom"/>
            <w:hideMark/>
          </w:tcPr>
          <w:p w14:paraId="591B7372"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160992" w:rsidRPr="000C68AA" w14:paraId="58ECE7A5"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E8B65C8"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530" w:type="dxa"/>
            <w:tcBorders>
              <w:top w:val="nil"/>
              <w:left w:val="nil"/>
              <w:bottom w:val="single" w:sz="4" w:space="0" w:color="auto"/>
              <w:right w:val="single" w:sz="4" w:space="0" w:color="auto"/>
            </w:tcBorders>
            <w:shd w:val="clear" w:color="auto" w:fill="auto"/>
            <w:noWrap/>
            <w:vAlign w:val="bottom"/>
            <w:hideMark/>
          </w:tcPr>
          <w:p w14:paraId="74CCA09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0.471</w:t>
            </w:r>
          </w:p>
        </w:tc>
        <w:tc>
          <w:tcPr>
            <w:tcW w:w="810" w:type="dxa"/>
            <w:tcBorders>
              <w:top w:val="nil"/>
              <w:left w:val="nil"/>
              <w:bottom w:val="single" w:sz="4" w:space="0" w:color="auto"/>
              <w:right w:val="single" w:sz="4" w:space="0" w:color="auto"/>
            </w:tcBorders>
            <w:shd w:val="clear" w:color="auto" w:fill="auto"/>
            <w:noWrap/>
            <w:vAlign w:val="bottom"/>
            <w:hideMark/>
          </w:tcPr>
          <w:p w14:paraId="6938BEB4"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40F8EC1D"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0.041</w:t>
            </w:r>
          </w:p>
        </w:tc>
        <w:tc>
          <w:tcPr>
            <w:tcW w:w="1620" w:type="dxa"/>
            <w:tcBorders>
              <w:top w:val="nil"/>
              <w:left w:val="nil"/>
              <w:bottom w:val="single" w:sz="4" w:space="0" w:color="auto"/>
              <w:right w:val="single" w:sz="4" w:space="0" w:color="auto"/>
            </w:tcBorders>
            <w:shd w:val="clear" w:color="auto" w:fill="auto"/>
            <w:noWrap/>
            <w:vAlign w:val="bottom"/>
            <w:hideMark/>
          </w:tcPr>
          <w:p w14:paraId="2886DD84"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0.841</w:t>
            </w:r>
          </w:p>
        </w:tc>
      </w:tr>
      <w:tr w:rsidR="00160992" w:rsidRPr="000C68AA" w14:paraId="67CA5F95"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37F84DA"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530" w:type="dxa"/>
            <w:tcBorders>
              <w:top w:val="nil"/>
              <w:left w:val="nil"/>
              <w:bottom w:val="single" w:sz="4" w:space="0" w:color="auto"/>
              <w:right w:val="single" w:sz="4" w:space="0" w:color="auto"/>
            </w:tcBorders>
            <w:shd w:val="clear" w:color="auto" w:fill="auto"/>
            <w:noWrap/>
            <w:vAlign w:val="bottom"/>
            <w:hideMark/>
          </w:tcPr>
          <w:p w14:paraId="1E1865DB"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33.983</w:t>
            </w:r>
          </w:p>
        </w:tc>
        <w:tc>
          <w:tcPr>
            <w:tcW w:w="810" w:type="dxa"/>
            <w:tcBorders>
              <w:top w:val="nil"/>
              <w:left w:val="nil"/>
              <w:bottom w:val="single" w:sz="4" w:space="0" w:color="auto"/>
              <w:right w:val="single" w:sz="4" w:space="0" w:color="auto"/>
            </w:tcBorders>
            <w:shd w:val="clear" w:color="auto" w:fill="auto"/>
            <w:noWrap/>
            <w:vAlign w:val="bottom"/>
            <w:hideMark/>
          </w:tcPr>
          <w:p w14:paraId="2908410D"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3CB455E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2.986</w:t>
            </w:r>
          </w:p>
        </w:tc>
        <w:tc>
          <w:tcPr>
            <w:tcW w:w="1620" w:type="dxa"/>
            <w:tcBorders>
              <w:top w:val="nil"/>
              <w:left w:val="nil"/>
              <w:bottom w:val="single" w:sz="4" w:space="0" w:color="auto"/>
              <w:right w:val="single" w:sz="4" w:space="0" w:color="auto"/>
            </w:tcBorders>
            <w:shd w:val="clear" w:color="auto" w:fill="auto"/>
            <w:noWrap/>
            <w:vAlign w:val="bottom"/>
            <w:hideMark/>
          </w:tcPr>
          <w:p w14:paraId="6D516CD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0.102</w:t>
            </w:r>
          </w:p>
        </w:tc>
      </w:tr>
      <w:tr w:rsidR="00160992" w:rsidRPr="000C68AA" w14:paraId="3F3C25C1"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9C1B65D"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530" w:type="dxa"/>
            <w:tcBorders>
              <w:top w:val="nil"/>
              <w:left w:val="nil"/>
              <w:bottom w:val="single" w:sz="4" w:space="0" w:color="auto"/>
              <w:right w:val="single" w:sz="4" w:space="0" w:color="auto"/>
            </w:tcBorders>
            <w:shd w:val="clear" w:color="auto" w:fill="auto"/>
            <w:noWrap/>
            <w:vAlign w:val="bottom"/>
            <w:hideMark/>
          </w:tcPr>
          <w:p w14:paraId="777DE273"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78.667</w:t>
            </w:r>
          </w:p>
        </w:tc>
        <w:tc>
          <w:tcPr>
            <w:tcW w:w="810" w:type="dxa"/>
            <w:tcBorders>
              <w:top w:val="nil"/>
              <w:left w:val="nil"/>
              <w:bottom w:val="single" w:sz="4" w:space="0" w:color="auto"/>
              <w:right w:val="single" w:sz="4" w:space="0" w:color="auto"/>
            </w:tcBorders>
            <w:shd w:val="clear" w:color="auto" w:fill="auto"/>
            <w:noWrap/>
            <w:vAlign w:val="bottom"/>
            <w:hideMark/>
          </w:tcPr>
          <w:p w14:paraId="33655FB9"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5315FF1E" w14:textId="15C0F7ED" w:rsidR="00160992" w:rsidRPr="000C68AA" w:rsidRDefault="00C0270E" w:rsidP="00156AF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160992" w:rsidRPr="000C68AA">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13</w:t>
            </w:r>
          </w:p>
        </w:tc>
        <w:tc>
          <w:tcPr>
            <w:tcW w:w="1620" w:type="dxa"/>
            <w:tcBorders>
              <w:top w:val="nil"/>
              <w:left w:val="nil"/>
              <w:bottom w:val="single" w:sz="4" w:space="0" w:color="auto"/>
              <w:right w:val="single" w:sz="4" w:space="0" w:color="auto"/>
            </w:tcBorders>
            <w:shd w:val="clear" w:color="auto" w:fill="auto"/>
            <w:noWrap/>
            <w:vAlign w:val="bottom"/>
            <w:hideMark/>
          </w:tcPr>
          <w:p w14:paraId="0DE9039C" w14:textId="5ACE6731"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0.018</w:t>
            </w:r>
          </w:p>
        </w:tc>
      </w:tr>
      <w:tr w:rsidR="00160992" w:rsidRPr="000C68AA" w14:paraId="38BF5D1C"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1812BCB"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530" w:type="dxa"/>
            <w:tcBorders>
              <w:top w:val="nil"/>
              <w:left w:val="nil"/>
              <w:bottom w:val="single" w:sz="4" w:space="0" w:color="auto"/>
              <w:right w:val="single" w:sz="4" w:space="0" w:color="auto"/>
            </w:tcBorders>
            <w:shd w:val="clear" w:color="auto" w:fill="auto"/>
            <w:noWrap/>
            <w:vAlign w:val="bottom"/>
            <w:hideMark/>
          </w:tcPr>
          <w:p w14:paraId="5379B39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193.450</w:t>
            </w:r>
          </w:p>
        </w:tc>
        <w:tc>
          <w:tcPr>
            <w:tcW w:w="810" w:type="dxa"/>
            <w:tcBorders>
              <w:top w:val="nil"/>
              <w:left w:val="nil"/>
              <w:bottom w:val="single" w:sz="4" w:space="0" w:color="auto"/>
              <w:right w:val="single" w:sz="4" w:space="0" w:color="auto"/>
            </w:tcBorders>
            <w:shd w:val="clear" w:color="auto" w:fill="auto"/>
            <w:noWrap/>
            <w:vAlign w:val="bottom"/>
            <w:hideMark/>
          </w:tcPr>
          <w:p w14:paraId="7EEB34B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w:t>
            </w:r>
          </w:p>
        </w:tc>
        <w:tc>
          <w:tcPr>
            <w:tcW w:w="1350" w:type="dxa"/>
            <w:tcBorders>
              <w:top w:val="nil"/>
              <w:left w:val="nil"/>
              <w:bottom w:val="single" w:sz="4" w:space="0" w:color="auto"/>
              <w:right w:val="single" w:sz="4" w:space="0" w:color="auto"/>
            </w:tcBorders>
            <w:shd w:val="clear" w:color="auto" w:fill="auto"/>
            <w:noWrap/>
            <w:vAlign w:val="bottom"/>
            <w:hideMark/>
          </w:tcPr>
          <w:p w14:paraId="20534B9F"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auto" w:fill="auto"/>
            <w:noWrap/>
            <w:vAlign w:val="bottom"/>
            <w:hideMark/>
          </w:tcPr>
          <w:p w14:paraId="3688CA22"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160992" w:rsidRPr="000C68AA" w14:paraId="2D800D56"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3BE16" w14:textId="77777777" w:rsidR="00160992" w:rsidRPr="000C68AA" w:rsidRDefault="00160992" w:rsidP="00156AFE">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Eosinophil</w:t>
            </w:r>
          </w:p>
        </w:tc>
      </w:tr>
      <w:tr w:rsidR="00160992" w:rsidRPr="000C68AA" w14:paraId="149FE12F"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48C70B0"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530" w:type="dxa"/>
            <w:tcBorders>
              <w:top w:val="nil"/>
              <w:left w:val="nil"/>
              <w:bottom w:val="single" w:sz="4" w:space="0" w:color="auto"/>
              <w:right w:val="single" w:sz="4" w:space="0" w:color="auto"/>
            </w:tcBorders>
            <w:shd w:val="clear" w:color="auto" w:fill="auto"/>
            <w:noWrap/>
            <w:vAlign w:val="bottom"/>
            <w:hideMark/>
          </w:tcPr>
          <w:p w14:paraId="3ACBDE9D"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284.730</w:t>
            </w:r>
          </w:p>
        </w:tc>
        <w:tc>
          <w:tcPr>
            <w:tcW w:w="810" w:type="dxa"/>
            <w:tcBorders>
              <w:top w:val="nil"/>
              <w:left w:val="nil"/>
              <w:bottom w:val="single" w:sz="4" w:space="0" w:color="auto"/>
              <w:right w:val="single" w:sz="4" w:space="0" w:color="auto"/>
            </w:tcBorders>
            <w:shd w:val="clear" w:color="auto" w:fill="auto"/>
            <w:noWrap/>
            <w:vAlign w:val="bottom"/>
            <w:hideMark/>
          </w:tcPr>
          <w:p w14:paraId="3A27FC3C"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2B04636A"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6.133</w:t>
            </w:r>
          </w:p>
        </w:tc>
        <w:tc>
          <w:tcPr>
            <w:tcW w:w="1620" w:type="dxa"/>
            <w:tcBorders>
              <w:top w:val="nil"/>
              <w:left w:val="nil"/>
              <w:bottom w:val="single" w:sz="4" w:space="0" w:color="auto"/>
              <w:right w:val="single" w:sz="4" w:space="0" w:color="auto"/>
            </w:tcBorders>
            <w:shd w:val="clear" w:color="auto" w:fill="auto"/>
            <w:noWrap/>
            <w:vAlign w:val="bottom"/>
            <w:hideMark/>
          </w:tcPr>
          <w:p w14:paraId="62669646"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0.024</w:t>
            </w:r>
          </w:p>
        </w:tc>
      </w:tr>
      <w:tr w:rsidR="00160992" w:rsidRPr="000C68AA" w14:paraId="35B9AE6F"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48E952D"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530" w:type="dxa"/>
            <w:tcBorders>
              <w:top w:val="nil"/>
              <w:left w:val="nil"/>
              <w:bottom w:val="single" w:sz="4" w:space="0" w:color="auto"/>
              <w:right w:val="single" w:sz="4" w:space="0" w:color="auto"/>
            </w:tcBorders>
            <w:shd w:val="clear" w:color="auto" w:fill="auto"/>
            <w:noWrap/>
            <w:vAlign w:val="bottom"/>
            <w:hideMark/>
          </w:tcPr>
          <w:p w14:paraId="7CFDB5A9"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19.650</w:t>
            </w:r>
          </w:p>
        </w:tc>
        <w:tc>
          <w:tcPr>
            <w:tcW w:w="810" w:type="dxa"/>
            <w:tcBorders>
              <w:top w:val="nil"/>
              <w:left w:val="nil"/>
              <w:bottom w:val="single" w:sz="4" w:space="0" w:color="auto"/>
              <w:right w:val="single" w:sz="4" w:space="0" w:color="auto"/>
            </w:tcBorders>
            <w:shd w:val="clear" w:color="auto" w:fill="auto"/>
            <w:noWrap/>
            <w:vAlign w:val="bottom"/>
            <w:hideMark/>
          </w:tcPr>
          <w:p w14:paraId="2C2F1E3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26A5F2C7"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0.423</w:t>
            </w:r>
          </w:p>
        </w:tc>
        <w:tc>
          <w:tcPr>
            <w:tcW w:w="1620" w:type="dxa"/>
            <w:tcBorders>
              <w:top w:val="nil"/>
              <w:left w:val="nil"/>
              <w:bottom w:val="single" w:sz="4" w:space="0" w:color="auto"/>
              <w:right w:val="single" w:sz="4" w:space="0" w:color="auto"/>
            </w:tcBorders>
            <w:shd w:val="clear" w:color="auto" w:fill="auto"/>
            <w:noWrap/>
            <w:vAlign w:val="bottom"/>
            <w:hideMark/>
          </w:tcPr>
          <w:p w14:paraId="475F7FE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0.524</w:t>
            </w:r>
          </w:p>
        </w:tc>
      </w:tr>
      <w:tr w:rsidR="00160992" w:rsidRPr="000C68AA" w14:paraId="7E7931D0"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F65AE0B"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530" w:type="dxa"/>
            <w:tcBorders>
              <w:top w:val="nil"/>
              <w:left w:val="nil"/>
              <w:bottom w:val="single" w:sz="4" w:space="0" w:color="auto"/>
              <w:right w:val="single" w:sz="4" w:space="0" w:color="auto"/>
            </w:tcBorders>
            <w:shd w:val="clear" w:color="auto" w:fill="auto"/>
            <w:noWrap/>
            <w:vAlign w:val="bottom"/>
            <w:hideMark/>
          </w:tcPr>
          <w:p w14:paraId="6AD2AE0A"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4.140</w:t>
            </w:r>
          </w:p>
        </w:tc>
        <w:tc>
          <w:tcPr>
            <w:tcW w:w="810" w:type="dxa"/>
            <w:tcBorders>
              <w:top w:val="nil"/>
              <w:left w:val="nil"/>
              <w:bottom w:val="single" w:sz="4" w:space="0" w:color="auto"/>
              <w:right w:val="single" w:sz="4" w:space="0" w:color="auto"/>
            </w:tcBorders>
            <w:shd w:val="clear" w:color="auto" w:fill="auto"/>
            <w:noWrap/>
            <w:vAlign w:val="bottom"/>
            <w:hideMark/>
          </w:tcPr>
          <w:p w14:paraId="2F6BB1D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51934B6B"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0.089</w:t>
            </w:r>
          </w:p>
        </w:tc>
        <w:tc>
          <w:tcPr>
            <w:tcW w:w="1620" w:type="dxa"/>
            <w:tcBorders>
              <w:top w:val="nil"/>
              <w:left w:val="nil"/>
              <w:bottom w:val="single" w:sz="4" w:space="0" w:color="auto"/>
              <w:right w:val="single" w:sz="4" w:space="0" w:color="auto"/>
            </w:tcBorders>
            <w:shd w:val="clear" w:color="auto" w:fill="auto"/>
            <w:noWrap/>
            <w:vAlign w:val="bottom"/>
            <w:hideMark/>
          </w:tcPr>
          <w:p w14:paraId="1AC1237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0.769</w:t>
            </w:r>
          </w:p>
        </w:tc>
      </w:tr>
      <w:tr w:rsidR="00160992" w:rsidRPr="000C68AA" w14:paraId="6497A491"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A78E643"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530" w:type="dxa"/>
            <w:tcBorders>
              <w:top w:val="nil"/>
              <w:left w:val="nil"/>
              <w:bottom w:val="single" w:sz="4" w:space="0" w:color="auto"/>
              <w:right w:val="single" w:sz="4" w:space="0" w:color="auto"/>
            </w:tcBorders>
            <w:shd w:val="clear" w:color="auto" w:fill="auto"/>
            <w:noWrap/>
            <w:vAlign w:val="bottom"/>
            <w:hideMark/>
          </w:tcPr>
          <w:p w14:paraId="5B2648D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789.300</w:t>
            </w:r>
          </w:p>
        </w:tc>
        <w:tc>
          <w:tcPr>
            <w:tcW w:w="810" w:type="dxa"/>
            <w:tcBorders>
              <w:top w:val="nil"/>
              <w:left w:val="nil"/>
              <w:bottom w:val="single" w:sz="4" w:space="0" w:color="auto"/>
              <w:right w:val="single" w:sz="4" w:space="0" w:color="auto"/>
            </w:tcBorders>
            <w:shd w:val="clear" w:color="auto" w:fill="auto"/>
            <w:noWrap/>
            <w:vAlign w:val="bottom"/>
            <w:hideMark/>
          </w:tcPr>
          <w:p w14:paraId="66C467C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w:t>
            </w:r>
          </w:p>
        </w:tc>
        <w:tc>
          <w:tcPr>
            <w:tcW w:w="1350" w:type="dxa"/>
            <w:tcBorders>
              <w:top w:val="nil"/>
              <w:left w:val="nil"/>
              <w:bottom w:val="single" w:sz="4" w:space="0" w:color="auto"/>
              <w:right w:val="single" w:sz="4" w:space="0" w:color="auto"/>
            </w:tcBorders>
            <w:shd w:val="clear" w:color="auto" w:fill="auto"/>
            <w:noWrap/>
            <w:vAlign w:val="bottom"/>
            <w:hideMark/>
          </w:tcPr>
          <w:p w14:paraId="17CDD559"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auto" w:fill="auto"/>
            <w:noWrap/>
            <w:vAlign w:val="bottom"/>
            <w:hideMark/>
          </w:tcPr>
          <w:p w14:paraId="4E7E7692"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160992" w:rsidRPr="000C68AA" w14:paraId="6481397A"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12D3D" w14:textId="77777777" w:rsidR="00160992" w:rsidRPr="000C68AA" w:rsidRDefault="00160992" w:rsidP="00156AFE">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xml:space="preserve">Heterophil </w:t>
            </w:r>
          </w:p>
        </w:tc>
      </w:tr>
      <w:tr w:rsidR="00160992" w:rsidRPr="000C68AA" w14:paraId="34C47E0B"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C86DFA0"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530" w:type="dxa"/>
            <w:tcBorders>
              <w:top w:val="nil"/>
              <w:left w:val="nil"/>
              <w:bottom w:val="single" w:sz="4" w:space="0" w:color="auto"/>
              <w:right w:val="single" w:sz="4" w:space="0" w:color="auto"/>
            </w:tcBorders>
            <w:shd w:val="clear" w:color="auto" w:fill="auto"/>
            <w:noWrap/>
            <w:vAlign w:val="bottom"/>
            <w:hideMark/>
          </w:tcPr>
          <w:p w14:paraId="6D3DE2F3"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0.390</w:t>
            </w:r>
          </w:p>
        </w:tc>
        <w:tc>
          <w:tcPr>
            <w:tcW w:w="810" w:type="dxa"/>
            <w:tcBorders>
              <w:top w:val="nil"/>
              <w:left w:val="nil"/>
              <w:bottom w:val="single" w:sz="4" w:space="0" w:color="auto"/>
              <w:right w:val="single" w:sz="4" w:space="0" w:color="auto"/>
            </w:tcBorders>
            <w:shd w:val="clear" w:color="auto" w:fill="auto"/>
            <w:noWrap/>
            <w:vAlign w:val="bottom"/>
            <w:hideMark/>
          </w:tcPr>
          <w:p w14:paraId="7A387EB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6461DE76"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0.004</w:t>
            </w:r>
          </w:p>
        </w:tc>
        <w:tc>
          <w:tcPr>
            <w:tcW w:w="1620" w:type="dxa"/>
            <w:tcBorders>
              <w:top w:val="nil"/>
              <w:left w:val="nil"/>
              <w:bottom w:val="single" w:sz="4" w:space="0" w:color="auto"/>
              <w:right w:val="single" w:sz="4" w:space="0" w:color="auto"/>
            </w:tcBorders>
            <w:shd w:val="clear" w:color="auto" w:fill="auto"/>
            <w:noWrap/>
            <w:vAlign w:val="bottom"/>
            <w:hideMark/>
          </w:tcPr>
          <w:p w14:paraId="19A046B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0.951</w:t>
            </w:r>
          </w:p>
        </w:tc>
      </w:tr>
      <w:tr w:rsidR="00160992" w:rsidRPr="000C68AA" w14:paraId="0D9BC477"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712436FF"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530" w:type="dxa"/>
            <w:tcBorders>
              <w:top w:val="nil"/>
              <w:left w:val="nil"/>
              <w:bottom w:val="single" w:sz="4" w:space="0" w:color="auto"/>
              <w:right w:val="single" w:sz="4" w:space="0" w:color="auto"/>
            </w:tcBorders>
            <w:shd w:val="clear" w:color="auto" w:fill="auto"/>
            <w:noWrap/>
            <w:vAlign w:val="bottom"/>
            <w:hideMark/>
          </w:tcPr>
          <w:p w14:paraId="155ECE06"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338.110</w:t>
            </w:r>
          </w:p>
        </w:tc>
        <w:tc>
          <w:tcPr>
            <w:tcW w:w="810" w:type="dxa"/>
            <w:tcBorders>
              <w:top w:val="nil"/>
              <w:left w:val="nil"/>
              <w:bottom w:val="single" w:sz="4" w:space="0" w:color="auto"/>
              <w:right w:val="single" w:sz="4" w:space="0" w:color="auto"/>
            </w:tcBorders>
            <w:shd w:val="clear" w:color="auto" w:fill="auto"/>
            <w:noWrap/>
            <w:vAlign w:val="bottom"/>
            <w:hideMark/>
          </w:tcPr>
          <w:p w14:paraId="7112798B"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6CCDC0A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3.341</w:t>
            </w:r>
          </w:p>
        </w:tc>
        <w:tc>
          <w:tcPr>
            <w:tcW w:w="1620" w:type="dxa"/>
            <w:tcBorders>
              <w:top w:val="nil"/>
              <w:left w:val="nil"/>
              <w:bottom w:val="single" w:sz="4" w:space="0" w:color="auto"/>
              <w:right w:val="single" w:sz="4" w:space="0" w:color="auto"/>
            </w:tcBorders>
            <w:shd w:val="clear" w:color="auto" w:fill="auto"/>
            <w:noWrap/>
            <w:vAlign w:val="bottom"/>
            <w:hideMark/>
          </w:tcPr>
          <w:p w14:paraId="2C63D98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0.085</w:t>
            </w:r>
          </w:p>
        </w:tc>
      </w:tr>
      <w:tr w:rsidR="00160992" w:rsidRPr="000C68AA" w14:paraId="572C2276"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BCCCF37"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530" w:type="dxa"/>
            <w:tcBorders>
              <w:top w:val="nil"/>
              <w:left w:val="nil"/>
              <w:bottom w:val="single" w:sz="4" w:space="0" w:color="auto"/>
              <w:right w:val="single" w:sz="4" w:space="0" w:color="auto"/>
            </w:tcBorders>
            <w:shd w:val="clear" w:color="auto" w:fill="auto"/>
            <w:noWrap/>
            <w:vAlign w:val="bottom"/>
            <w:hideMark/>
          </w:tcPr>
          <w:p w14:paraId="6B363D7B"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9.540</w:t>
            </w:r>
          </w:p>
        </w:tc>
        <w:tc>
          <w:tcPr>
            <w:tcW w:w="810" w:type="dxa"/>
            <w:tcBorders>
              <w:top w:val="nil"/>
              <w:left w:val="nil"/>
              <w:bottom w:val="single" w:sz="4" w:space="0" w:color="auto"/>
              <w:right w:val="single" w:sz="4" w:space="0" w:color="auto"/>
            </w:tcBorders>
            <w:shd w:val="clear" w:color="auto" w:fill="auto"/>
            <w:noWrap/>
            <w:vAlign w:val="bottom"/>
            <w:hideMark/>
          </w:tcPr>
          <w:p w14:paraId="1AE182FC"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586AB538"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0.094</w:t>
            </w:r>
          </w:p>
        </w:tc>
        <w:tc>
          <w:tcPr>
            <w:tcW w:w="1620" w:type="dxa"/>
            <w:tcBorders>
              <w:top w:val="nil"/>
              <w:left w:val="nil"/>
              <w:bottom w:val="single" w:sz="4" w:space="0" w:color="auto"/>
              <w:right w:val="single" w:sz="4" w:space="0" w:color="auto"/>
            </w:tcBorders>
            <w:shd w:val="clear" w:color="auto" w:fill="auto"/>
            <w:noWrap/>
            <w:vAlign w:val="bottom"/>
            <w:hideMark/>
          </w:tcPr>
          <w:p w14:paraId="10B6FD9D"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0.763</w:t>
            </w:r>
          </w:p>
        </w:tc>
      </w:tr>
      <w:tr w:rsidR="00160992" w:rsidRPr="000C68AA" w14:paraId="27E96DE1"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332EC12"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530" w:type="dxa"/>
            <w:tcBorders>
              <w:top w:val="nil"/>
              <w:left w:val="nil"/>
              <w:bottom w:val="single" w:sz="4" w:space="0" w:color="auto"/>
              <w:right w:val="single" w:sz="4" w:space="0" w:color="auto"/>
            </w:tcBorders>
            <w:shd w:val="clear" w:color="auto" w:fill="auto"/>
            <w:noWrap/>
            <w:vAlign w:val="bottom"/>
            <w:hideMark/>
          </w:tcPr>
          <w:p w14:paraId="63975B42"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1720.530</w:t>
            </w:r>
          </w:p>
        </w:tc>
        <w:tc>
          <w:tcPr>
            <w:tcW w:w="810" w:type="dxa"/>
            <w:tcBorders>
              <w:top w:val="nil"/>
              <w:left w:val="nil"/>
              <w:bottom w:val="single" w:sz="4" w:space="0" w:color="auto"/>
              <w:right w:val="single" w:sz="4" w:space="0" w:color="auto"/>
            </w:tcBorders>
            <w:shd w:val="clear" w:color="auto" w:fill="auto"/>
            <w:noWrap/>
            <w:vAlign w:val="bottom"/>
            <w:hideMark/>
          </w:tcPr>
          <w:p w14:paraId="4094E252"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w:t>
            </w:r>
          </w:p>
        </w:tc>
        <w:tc>
          <w:tcPr>
            <w:tcW w:w="1350" w:type="dxa"/>
            <w:tcBorders>
              <w:top w:val="nil"/>
              <w:left w:val="nil"/>
              <w:bottom w:val="single" w:sz="4" w:space="0" w:color="auto"/>
              <w:right w:val="single" w:sz="4" w:space="0" w:color="auto"/>
            </w:tcBorders>
            <w:shd w:val="clear" w:color="auto" w:fill="auto"/>
            <w:noWrap/>
            <w:vAlign w:val="bottom"/>
            <w:hideMark/>
          </w:tcPr>
          <w:p w14:paraId="2ABB3A7C"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auto" w:fill="auto"/>
            <w:noWrap/>
            <w:vAlign w:val="bottom"/>
            <w:hideMark/>
          </w:tcPr>
          <w:p w14:paraId="6BBF6097"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160992" w:rsidRPr="000C68AA" w14:paraId="5F3CF083" w14:textId="77777777" w:rsidTr="000601E4">
        <w:trPr>
          <w:trHeight w:val="300"/>
        </w:trPr>
        <w:tc>
          <w:tcPr>
            <w:tcW w:w="872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90F4E" w14:textId="77777777" w:rsidR="00160992" w:rsidRPr="000C68AA" w:rsidRDefault="00160992" w:rsidP="00156AFE">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xml:space="preserve">Lymphocyte </w:t>
            </w:r>
          </w:p>
        </w:tc>
      </w:tr>
      <w:tr w:rsidR="00160992" w:rsidRPr="000C68AA" w14:paraId="2A30375B"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3FE3AEE0"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530" w:type="dxa"/>
            <w:tcBorders>
              <w:top w:val="nil"/>
              <w:left w:val="nil"/>
              <w:bottom w:val="single" w:sz="4" w:space="0" w:color="auto"/>
              <w:right w:val="single" w:sz="4" w:space="0" w:color="auto"/>
            </w:tcBorders>
            <w:shd w:val="clear" w:color="auto" w:fill="auto"/>
            <w:noWrap/>
            <w:vAlign w:val="bottom"/>
            <w:hideMark/>
          </w:tcPr>
          <w:p w14:paraId="1CB8A6B0"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230.690</w:t>
            </w:r>
          </w:p>
        </w:tc>
        <w:tc>
          <w:tcPr>
            <w:tcW w:w="810" w:type="dxa"/>
            <w:tcBorders>
              <w:top w:val="nil"/>
              <w:left w:val="nil"/>
              <w:bottom w:val="single" w:sz="4" w:space="0" w:color="auto"/>
              <w:right w:val="single" w:sz="4" w:space="0" w:color="auto"/>
            </w:tcBorders>
            <w:shd w:val="clear" w:color="auto" w:fill="auto"/>
            <w:noWrap/>
            <w:vAlign w:val="bottom"/>
            <w:hideMark/>
          </w:tcPr>
          <w:p w14:paraId="72DF633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7EEDEE13"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1.613</w:t>
            </w:r>
          </w:p>
        </w:tc>
        <w:tc>
          <w:tcPr>
            <w:tcW w:w="1620" w:type="dxa"/>
            <w:tcBorders>
              <w:top w:val="nil"/>
              <w:left w:val="nil"/>
              <w:bottom w:val="single" w:sz="4" w:space="0" w:color="auto"/>
              <w:right w:val="single" w:sz="4" w:space="0" w:color="auto"/>
            </w:tcBorders>
            <w:shd w:val="clear" w:color="auto" w:fill="auto"/>
            <w:noWrap/>
            <w:vAlign w:val="bottom"/>
            <w:hideMark/>
          </w:tcPr>
          <w:p w14:paraId="08D338A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0.221</w:t>
            </w:r>
          </w:p>
        </w:tc>
      </w:tr>
      <w:tr w:rsidR="00160992" w:rsidRPr="000C68AA" w14:paraId="2DE51AD8"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6C860BF"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530" w:type="dxa"/>
            <w:tcBorders>
              <w:top w:val="nil"/>
              <w:left w:val="nil"/>
              <w:bottom w:val="single" w:sz="4" w:space="0" w:color="auto"/>
              <w:right w:val="single" w:sz="4" w:space="0" w:color="auto"/>
            </w:tcBorders>
            <w:shd w:val="clear" w:color="auto" w:fill="auto"/>
            <w:noWrap/>
            <w:vAlign w:val="bottom"/>
            <w:hideMark/>
          </w:tcPr>
          <w:p w14:paraId="20344C3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357.580</w:t>
            </w:r>
          </w:p>
        </w:tc>
        <w:tc>
          <w:tcPr>
            <w:tcW w:w="810" w:type="dxa"/>
            <w:tcBorders>
              <w:top w:val="nil"/>
              <w:left w:val="nil"/>
              <w:bottom w:val="single" w:sz="4" w:space="0" w:color="auto"/>
              <w:right w:val="single" w:sz="4" w:space="0" w:color="auto"/>
            </w:tcBorders>
            <w:shd w:val="clear" w:color="auto" w:fill="auto"/>
            <w:noWrap/>
            <w:vAlign w:val="bottom"/>
            <w:hideMark/>
          </w:tcPr>
          <w:p w14:paraId="115BAE3F"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05387471"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2.500</w:t>
            </w:r>
          </w:p>
        </w:tc>
        <w:tc>
          <w:tcPr>
            <w:tcW w:w="1620" w:type="dxa"/>
            <w:tcBorders>
              <w:top w:val="nil"/>
              <w:left w:val="nil"/>
              <w:bottom w:val="single" w:sz="4" w:space="0" w:color="auto"/>
              <w:right w:val="single" w:sz="4" w:space="0" w:color="auto"/>
            </w:tcBorders>
            <w:shd w:val="clear" w:color="auto" w:fill="auto"/>
            <w:noWrap/>
            <w:vAlign w:val="bottom"/>
            <w:hideMark/>
          </w:tcPr>
          <w:p w14:paraId="61D7C673"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0.132</w:t>
            </w:r>
          </w:p>
        </w:tc>
      </w:tr>
      <w:tr w:rsidR="00160992" w:rsidRPr="000C68AA" w14:paraId="0E57728F"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943ADFB"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530" w:type="dxa"/>
            <w:tcBorders>
              <w:top w:val="nil"/>
              <w:left w:val="nil"/>
              <w:bottom w:val="single" w:sz="4" w:space="0" w:color="auto"/>
              <w:right w:val="single" w:sz="4" w:space="0" w:color="auto"/>
            </w:tcBorders>
            <w:shd w:val="clear" w:color="auto" w:fill="auto"/>
            <w:noWrap/>
            <w:vAlign w:val="bottom"/>
            <w:hideMark/>
          </w:tcPr>
          <w:p w14:paraId="44764409"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133.250</w:t>
            </w:r>
          </w:p>
        </w:tc>
        <w:tc>
          <w:tcPr>
            <w:tcW w:w="810" w:type="dxa"/>
            <w:tcBorders>
              <w:top w:val="nil"/>
              <w:left w:val="nil"/>
              <w:bottom w:val="single" w:sz="4" w:space="0" w:color="auto"/>
              <w:right w:val="single" w:sz="4" w:space="0" w:color="auto"/>
            </w:tcBorders>
            <w:shd w:val="clear" w:color="auto" w:fill="auto"/>
            <w:noWrap/>
            <w:vAlign w:val="bottom"/>
            <w:hideMark/>
          </w:tcPr>
          <w:p w14:paraId="081CDC8C"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350" w:type="dxa"/>
            <w:tcBorders>
              <w:top w:val="nil"/>
              <w:left w:val="nil"/>
              <w:bottom w:val="single" w:sz="4" w:space="0" w:color="auto"/>
              <w:right w:val="single" w:sz="4" w:space="0" w:color="auto"/>
            </w:tcBorders>
            <w:shd w:val="clear" w:color="auto" w:fill="auto"/>
            <w:noWrap/>
            <w:vAlign w:val="bottom"/>
            <w:hideMark/>
          </w:tcPr>
          <w:p w14:paraId="5645A114"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0.932</w:t>
            </w:r>
          </w:p>
        </w:tc>
        <w:tc>
          <w:tcPr>
            <w:tcW w:w="1620" w:type="dxa"/>
            <w:tcBorders>
              <w:top w:val="nil"/>
              <w:left w:val="nil"/>
              <w:bottom w:val="single" w:sz="4" w:space="0" w:color="auto"/>
              <w:right w:val="single" w:sz="4" w:space="0" w:color="auto"/>
            </w:tcBorders>
            <w:shd w:val="clear" w:color="auto" w:fill="auto"/>
            <w:noWrap/>
            <w:vAlign w:val="bottom"/>
            <w:hideMark/>
          </w:tcPr>
          <w:p w14:paraId="48415B46"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0.348</w:t>
            </w:r>
          </w:p>
        </w:tc>
      </w:tr>
      <w:tr w:rsidR="00160992" w:rsidRPr="000C68AA" w14:paraId="0C982E51" w14:textId="77777777" w:rsidTr="000601E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BD2A187"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530" w:type="dxa"/>
            <w:tcBorders>
              <w:top w:val="nil"/>
              <w:left w:val="nil"/>
              <w:bottom w:val="single" w:sz="4" w:space="0" w:color="auto"/>
              <w:right w:val="single" w:sz="4" w:space="0" w:color="auto"/>
            </w:tcBorders>
            <w:shd w:val="clear" w:color="auto" w:fill="auto"/>
            <w:noWrap/>
            <w:vAlign w:val="bottom"/>
            <w:hideMark/>
          </w:tcPr>
          <w:p w14:paraId="6A8BA01E"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2431.720</w:t>
            </w:r>
          </w:p>
        </w:tc>
        <w:tc>
          <w:tcPr>
            <w:tcW w:w="810" w:type="dxa"/>
            <w:tcBorders>
              <w:top w:val="nil"/>
              <w:left w:val="nil"/>
              <w:bottom w:val="single" w:sz="4" w:space="0" w:color="auto"/>
              <w:right w:val="single" w:sz="4" w:space="0" w:color="auto"/>
            </w:tcBorders>
            <w:shd w:val="clear" w:color="auto" w:fill="auto"/>
            <w:noWrap/>
            <w:vAlign w:val="bottom"/>
            <w:hideMark/>
          </w:tcPr>
          <w:p w14:paraId="098A8435" w14:textId="77777777" w:rsidR="00160992" w:rsidRPr="000C68AA" w:rsidRDefault="00160992" w:rsidP="00156AFE">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17</w:t>
            </w:r>
          </w:p>
        </w:tc>
        <w:tc>
          <w:tcPr>
            <w:tcW w:w="1350" w:type="dxa"/>
            <w:tcBorders>
              <w:top w:val="nil"/>
              <w:left w:val="nil"/>
              <w:bottom w:val="single" w:sz="4" w:space="0" w:color="auto"/>
              <w:right w:val="single" w:sz="4" w:space="0" w:color="auto"/>
            </w:tcBorders>
            <w:shd w:val="clear" w:color="auto" w:fill="auto"/>
            <w:noWrap/>
            <w:vAlign w:val="bottom"/>
            <w:hideMark/>
          </w:tcPr>
          <w:p w14:paraId="21FE888C"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620" w:type="dxa"/>
            <w:tcBorders>
              <w:top w:val="nil"/>
              <w:left w:val="nil"/>
              <w:bottom w:val="single" w:sz="4" w:space="0" w:color="auto"/>
              <w:right w:val="single" w:sz="4" w:space="0" w:color="auto"/>
            </w:tcBorders>
            <w:shd w:val="clear" w:color="auto" w:fill="auto"/>
            <w:noWrap/>
            <w:vAlign w:val="bottom"/>
            <w:hideMark/>
          </w:tcPr>
          <w:p w14:paraId="3CC92B8A" w14:textId="77777777" w:rsidR="00160992" w:rsidRPr="000C68AA" w:rsidRDefault="00160992" w:rsidP="00156AFE">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bl>
    <w:p w14:paraId="7E6A0298" w14:textId="558A58B6" w:rsidR="000C68AA" w:rsidRDefault="000C68AA">
      <w:pPr>
        <w:rPr>
          <w:rFonts w:ascii="Times New Roman" w:hAnsi="Times New Roman" w:cs="Times New Roman"/>
          <w:sz w:val="24"/>
          <w:szCs w:val="24"/>
        </w:rPr>
      </w:pPr>
    </w:p>
    <w:p w14:paraId="377A2B70" w14:textId="77777777" w:rsidR="000C68AA" w:rsidRDefault="000C68AA">
      <w:pPr>
        <w:rPr>
          <w:rFonts w:ascii="Times New Roman" w:hAnsi="Times New Roman" w:cs="Times New Roman"/>
          <w:sz w:val="24"/>
          <w:szCs w:val="24"/>
        </w:rPr>
      </w:pPr>
      <w:r>
        <w:rPr>
          <w:rFonts w:ascii="Times New Roman" w:hAnsi="Times New Roman" w:cs="Times New Roman"/>
          <w:sz w:val="24"/>
          <w:szCs w:val="24"/>
        </w:rPr>
        <w:br w:type="page"/>
      </w:r>
    </w:p>
    <w:p w14:paraId="4F1436E2" w14:textId="77777777" w:rsidR="00744F49" w:rsidRPr="000C68AA" w:rsidRDefault="00744F49">
      <w:pPr>
        <w:rPr>
          <w:rFonts w:ascii="Times New Roman" w:hAnsi="Times New Roman" w:cs="Times New Roman"/>
          <w:sz w:val="24"/>
          <w:szCs w:val="24"/>
        </w:rPr>
      </w:pPr>
    </w:p>
    <w:tbl>
      <w:tblPr>
        <w:tblW w:w="9085" w:type="dxa"/>
        <w:tblLook w:val="04A0" w:firstRow="1" w:lastRow="0" w:firstColumn="1" w:lastColumn="0" w:noHBand="0" w:noVBand="1"/>
      </w:tblPr>
      <w:tblGrid>
        <w:gridCol w:w="4045"/>
        <w:gridCol w:w="1800"/>
        <w:gridCol w:w="1170"/>
        <w:gridCol w:w="2070"/>
      </w:tblGrid>
      <w:tr w:rsidR="000C68AA" w:rsidRPr="000C68AA" w14:paraId="4B6F885E" w14:textId="77777777" w:rsidTr="000C68AA">
        <w:trPr>
          <w:trHeight w:val="320"/>
        </w:trPr>
        <w:tc>
          <w:tcPr>
            <w:tcW w:w="908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A9128"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Table S8 | Results of multiple linear mixed-effect models examining the effects of canary sex (</w:t>
            </w:r>
            <w:proofErr w:type="spellStart"/>
            <w:r w:rsidRPr="000C68AA">
              <w:rPr>
                <w:rFonts w:ascii="Times New Roman" w:eastAsia="Times New Roman" w:hAnsi="Times New Roman" w:cs="Times New Roman"/>
                <w:color w:val="000000"/>
                <w:sz w:val="24"/>
                <w:szCs w:val="24"/>
              </w:rPr>
              <w:t>Serinus</w:t>
            </w:r>
            <w:proofErr w:type="spellEnd"/>
            <w:r w:rsidRPr="000C68AA">
              <w:rPr>
                <w:rFonts w:ascii="Times New Roman" w:eastAsia="Times New Roman" w:hAnsi="Times New Roman" w:cs="Times New Roman"/>
                <w:color w:val="000000"/>
                <w:sz w:val="24"/>
                <w:szCs w:val="24"/>
              </w:rPr>
              <w:t xml:space="preserve"> </w:t>
            </w:r>
            <w:proofErr w:type="spellStart"/>
            <w:r w:rsidRPr="000C68AA">
              <w:rPr>
                <w:rFonts w:ascii="Times New Roman" w:eastAsia="Times New Roman" w:hAnsi="Times New Roman" w:cs="Times New Roman"/>
                <w:color w:val="000000"/>
                <w:sz w:val="24"/>
                <w:szCs w:val="24"/>
              </w:rPr>
              <w:t>canaria</w:t>
            </w:r>
            <w:proofErr w:type="spellEnd"/>
            <w:r w:rsidRPr="000C68AA">
              <w:rPr>
                <w:rFonts w:ascii="Times New Roman" w:eastAsia="Times New Roman" w:hAnsi="Times New Roman" w:cs="Times New Roman"/>
                <w:color w:val="000000"/>
                <w:sz w:val="24"/>
                <w:szCs w:val="24"/>
              </w:rPr>
              <w:t xml:space="preserve"> domestica), days since Mycoplasma </w:t>
            </w:r>
            <w:proofErr w:type="spellStart"/>
            <w:r w:rsidRPr="000C68AA">
              <w:rPr>
                <w:rFonts w:ascii="Times New Roman" w:eastAsia="Times New Roman" w:hAnsi="Times New Roman" w:cs="Times New Roman"/>
                <w:color w:val="000000"/>
                <w:sz w:val="24"/>
                <w:szCs w:val="24"/>
              </w:rPr>
              <w:t>gallisepticum</w:t>
            </w:r>
            <w:proofErr w:type="spellEnd"/>
            <w:r w:rsidRPr="000C68AA">
              <w:rPr>
                <w:rFonts w:ascii="Times New Roman" w:eastAsia="Times New Roman" w:hAnsi="Times New Roman" w:cs="Times New Roman"/>
                <w:color w:val="000000"/>
                <w:sz w:val="24"/>
                <w:szCs w:val="24"/>
              </w:rPr>
              <w:t xml:space="preserve"> (MG) or sham exposure, MG exposure status, and their interactions on % hematocrit and ANOVA.</w:t>
            </w:r>
          </w:p>
        </w:tc>
      </w:tr>
      <w:tr w:rsidR="000C68AA" w:rsidRPr="000C68AA" w14:paraId="7DBCF316" w14:textId="77777777" w:rsidTr="000C68AA">
        <w:trPr>
          <w:trHeight w:val="320"/>
        </w:trPr>
        <w:tc>
          <w:tcPr>
            <w:tcW w:w="908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F5A04" w14:textId="77777777" w:rsidR="000C68AA" w:rsidRPr="000C68AA" w:rsidRDefault="000C68AA" w:rsidP="000C68AA">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Linear mixed effects model results</w:t>
            </w:r>
          </w:p>
        </w:tc>
      </w:tr>
      <w:tr w:rsidR="000C68AA" w:rsidRPr="000C68AA" w14:paraId="15317420"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4C69691"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800" w:type="dxa"/>
            <w:tcBorders>
              <w:top w:val="nil"/>
              <w:left w:val="nil"/>
              <w:bottom w:val="single" w:sz="4" w:space="0" w:color="auto"/>
              <w:right w:val="single" w:sz="4" w:space="0" w:color="auto"/>
            </w:tcBorders>
            <w:shd w:val="clear" w:color="auto" w:fill="auto"/>
            <w:noWrap/>
            <w:vAlign w:val="bottom"/>
            <w:hideMark/>
          </w:tcPr>
          <w:p w14:paraId="618B1104"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Coefficient</w:t>
            </w:r>
          </w:p>
        </w:tc>
        <w:tc>
          <w:tcPr>
            <w:tcW w:w="1170" w:type="dxa"/>
            <w:tcBorders>
              <w:top w:val="nil"/>
              <w:left w:val="nil"/>
              <w:bottom w:val="single" w:sz="4" w:space="0" w:color="auto"/>
              <w:right w:val="single" w:sz="4" w:space="0" w:color="auto"/>
            </w:tcBorders>
            <w:shd w:val="clear" w:color="auto" w:fill="auto"/>
            <w:noWrap/>
            <w:vAlign w:val="bottom"/>
            <w:hideMark/>
          </w:tcPr>
          <w:p w14:paraId="2F18A636"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w:t>
            </w:r>
          </w:p>
        </w:tc>
        <w:tc>
          <w:tcPr>
            <w:tcW w:w="2070" w:type="dxa"/>
            <w:tcBorders>
              <w:top w:val="nil"/>
              <w:left w:val="nil"/>
              <w:bottom w:val="single" w:sz="4" w:space="0" w:color="auto"/>
              <w:right w:val="single" w:sz="4" w:space="0" w:color="auto"/>
            </w:tcBorders>
            <w:shd w:val="clear" w:color="auto" w:fill="auto"/>
            <w:noWrap/>
            <w:vAlign w:val="bottom"/>
            <w:hideMark/>
          </w:tcPr>
          <w:p w14:paraId="5FAD44B3"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 value</w:t>
            </w:r>
          </w:p>
        </w:tc>
      </w:tr>
      <w:tr w:rsidR="000C68AA" w:rsidRPr="000C68AA" w14:paraId="22C2D57C"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540B516"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Intercept</w:t>
            </w:r>
          </w:p>
        </w:tc>
        <w:tc>
          <w:tcPr>
            <w:tcW w:w="1800" w:type="dxa"/>
            <w:tcBorders>
              <w:top w:val="nil"/>
              <w:left w:val="nil"/>
              <w:bottom w:val="single" w:sz="4" w:space="0" w:color="auto"/>
              <w:right w:val="single" w:sz="4" w:space="0" w:color="auto"/>
            </w:tcBorders>
            <w:shd w:val="clear" w:color="auto" w:fill="auto"/>
            <w:noWrap/>
            <w:vAlign w:val="bottom"/>
            <w:hideMark/>
          </w:tcPr>
          <w:p w14:paraId="3E6FCF14"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54.850</w:t>
            </w:r>
          </w:p>
        </w:tc>
        <w:tc>
          <w:tcPr>
            <w:tcW w:w="1170" w:type="dxa"/>
            <w:tcBorders>
              <w:top w:val="nil"/>
              <w:left w:val="nil"/>
              <w:bottom w:val="single" w:sz="4" w:space="0" w:color="auto"/>
              <w:right w:val="single" w:sz="4" w:space="0" w:color="auto"/>
            </w:tcBorders>
            <w:shd w:val="clear" w:color="auto" w:fill="auto"/>
            <w:noWrap/>
            <w:vAlign w:val="bottom"/>
            <w:hideMark/>
          </w:tcPr>
          <w:p w14:paraId="6268140C"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1.498</w:t>
            </w:r>
          </w:p>
        </w:tc>
        <w:tc>
          <w:tcPr>
            <w:tcW w:w="2070" w:type="dxa"/>
            <w:tcBorders>
              <w:top w:val="nil"/>
              <w:left w:val="nil"/>
              <w:bottom w:val="single" w:sz="4" w:space="0" w:color="auto"/>
              <w:right w:val="single" w:sz="4" w:space="0" w:color="auto"/>
            </w:tcBorders>
            <w:shd w:val="clear" w:color="auto" w:fill="auto"/>
            <w:noWrap/>
            <w:vAlign w:val="bottom"/>
            <w:hideMark/>
          </w:tcPr>
          <w:p w14:paraId="4DD5EBC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36.614</w:t>
            </w:r>
          </w:p>
        </w:tc>
      </w:tr>
      <w:tr w:rsidR="000C68AA" w:rsidRPr="000C68AA" w14:paraId="7D331A8B"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784C59F"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SexMale</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2B9E3ADB"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4.870</w:t>
            </w:r>
          </w:p>
        </w:tc>
        <w:tc>
          <w:tcPr>
            <w:tcW w:w="1170" w:type="dxa"/>
            <w:tcBorders>
              <w:top w:val="nil"/>
              <w:left w:val="nil"/>
              <w:bottom w:val="single" w:sz="4" w:space="0" w:color="auto"/>
              <w:right w:val="single" w:sz="4" w:space="0" w:color="auto"/>
            </w:tcBorders>
            <w:shd w:val="clear" w:color="auto" w:fill="auto"/>
            <w:noWrap/>
            <w:vAlign w:val="bottom"/>
            <w:hideMark/>
          </w:tcPr>
          <w:p w14:paraId="7044B21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2.222</w:t>
            </w:r>
          </w:p>
        </w:tc>
        <w:tc>
          <w:tcPr>
            <w:tcW w:w="2070" w:type="dxa"/>
            <w:tcBorders>
              <w:top w:val="nil"/>
              <w:left w:val="nil"/>
              <w:bottom w:val="single" w:sz="4" w:space="0" w:color="auto"/>
              <w:right w:val="single" w:sz="4" w:space="0" w:color="auto"/>
            </w:tcBorders>
            <w:shd w:val="clear" w:color="auto" w:fill="auto"/>
            <w:noWrap/>
            <w:vAlign w:val="bottom"/>
            <w:hideMark/>
          </w:tcPr>
          <w:p w14:paraId="1670B742"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2.192</w:t>
            </w:r>
          </w:p>
        </w:tc>
      </w:tr>
      <w:tr w:rsidR="000C68AA" w:rsidRPr="000C68AA" w14:paraId="57C614B2"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C8E2FD9"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Day</w:t>
            </w:r>
          </w:p>
        </w:tc>
        <w:tc>
          <w:tcPr>
            <w:tcW w:w="1800" w:type="dxa"/>
            <w:tcBorders>
              <w:top w:val="nil"/>
              <w:left w:val="nil"/>
              <w:bottom w:val="single" w:sz="4" w:space="0" w:color="auto"/>
              <w:right w:val="single" w:sz="4" w:space="0" w:color="auto"/>
            </w:tcBorders>
            <w:shd w:val="clear" w:color="auto" w:fill="auto"/>
            <w:noWrap/>
            <w:vAlign w:val="bottom"/>
            <w:hideMark/>
          </w:tcPr>
          <w:p w14:paraId="65CE5A4B"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0.014</w:t>
            </w:r>
          </w:p>
        </w:tc>
        <w:tc>
          <w:tcPr>
            <w:tcW w:w="1170" w:type="dxa"/>
            <w:tcBorders>
              <w:top w:val="nil"/>
              <w:left w:val="nil"/>
              <w:bottom w:val="single" w:sz="4" w:space="0" w:color="auto"/>
              <w:right w:val="single" w:sz="4" w:space="0" w:color="auto"/>
            </w:tcBorders>
            <w:shd w:val="clear" w:color="auto" w:fill="auto"/>
            <w:noWrap/>
            <w:vAlign w:val="bottom"/>
            <w:hideMark/>
          </w:tcPr>
          <w:p w14:paraId="386ACD82"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0.099</w:t>
            </w:r>
          </w:p>
        </w:tc>
        <w:tc>
          <w:tcPr>
            <w:tcW w:w="2070" w:type="dxa"/>
            <w:tcBorders>
              <w:top w:val="nil"/>
              <w:left w:val="nil"/>
              <w:bottom w:val="single" w:sz="4" w:space="0" w:color="auto"/>
              <w:right w:val="single" w:sz="4" w:space="0" w:color="auto"/>
            </w:tcBorders>
            <w:shd w:val="clear" w:color="auto" w:fill="auto"/>
            <w:noWrap/>
            <w:vAlign w:val="bottom"/>
            <w:hideMark/>
          </w:tcPr>
          <w:p w14:paraId="745ABB08"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0.144</w:t>
            </w:r>
          </w:p>
        </w:tc>
      </w:tr>
      <w:tr w:rsidR="000C68AA" w:rsidRPr="000C68AA" w14:paraId="4C60309E"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6514D4FE"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TreatmentMG</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B3BF66D"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-0.864</w:t>
            </w:r>
          </w:p>
        </w:tc>
        <w:tc>
          <w:tcPr>
            <w:tcW w:w="1170" w:type="dxa"/>
            <w:tcBorders>
              <w:top w:val="nil"/>
              <w:left w:val="nil"/>
              <w:bottom w:val="single" w:sz="4" w:space="0" w:color="auto"/>
              <w:right w:val="single" w:sz="4" w:space="0" w:color="auto"/>
            </w:tcBorders>
            <w:shd w:val="clear" w:color="auto" w:fill="auto"/>
            <w:noWrap/>
            <w:vAlign w:val="bottom"/>
            <w:hideMark/>
          </w:tcPr>
          <w:p w14:paraId="7669B1D9"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2.166</w:t>
            </w:r>
          </w:p>
        </w:tc>
        <w:tc>
          <w:tcPr>
            <w:tcW w:w="2070" w:type="dxa"/>
            <w:tcBorders>
              <w:top w:val="nil"/>
              <w:left w:val="nil"/>
              <w:bottom w:val="single" w:sz="4" w:space="0" w:color="auto"/>
              <w:right w:val="single" w:sz="4" w:space="0" w:color="auto"/>
            </w:tcBorders>
            <w:shd w:val="clear" w:color="auto" w:fill="auto"/>
            <w:noWrap/>
            <w:vAlign w:val="bottom"/>
            <w:hideMark/>
          </w:tcPr>
          <w:p w14:paraId="4FD8D49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-0.399</w:t>
            </w:r>
          </w:p>
        </w:tc>
      </w:tr>
      <w:tr w:rsidR="000C68AA" w:rsidRPr="000C68AA" w14:paraId="0E7BA349"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21360B18"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SexMale:Day</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31546E90"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0.074</w:t>
            </w:r>
          </w:p>
        </w:tc>
        <w:tc>
          <w:tcPr>
            <w:tcW w:w="1170" w:type="dxa"/>
            <w:tcBorders>
              <w:top w:val="nil"/>
              <w:left w:val="nil"/>
              <w:bottom w:val="single" w:sz="4" w:space="0" w:color="auto"/>
              <w:right w:val="single" w:sz="4" w:space="0" w:color="auto"/>
            </w:tcBorders>
            <w:shd w:val="clear" w:color="auto" w:fill="auto"/>
            <w:noWrap/>
            <w:vAlign w:val="bottom"/>
            <w:hideMark/>
          </w:tcPr>
          <w:p w14:paraId="0F2251CC"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0.148</w:t>
            </w:r>
          </w:p>
        </w:tc>
        <w:tc>
          <w:tcPr>
            <w:tcW w:w="2070" w:type="dxa"/>
            <w:tcBorders>
              <w:top w:val="nil"/>
              <w:left w:val="nil"/>
              <w:bottom w:val="single" w:sz="4" w:space="0" w:color="auto"/>
              <w:right w:val="single" w:sz="4" w:space="0" w:color="auto"/>
            </w:tcBorders>
            <w:shd w:val="clear" w:color="auto" w:fill="auto"/>
            <w:noWrap/>
            <w:vAlign w:val="bottom"/>
            <w:hideMark/>
          </w:tcPr>
          <w:p w14:paraId="32A8BD87"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0.503</w:t>
            </w:r>
          </w:p>
        </w:tc>
      </w:tr>
      <w:tr w:rsidR="000C68AA" w:rsidRPr="000C68AA" w14:paraId="3129EF72"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833E6AF"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SexMale:TreatmentMG</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3A25A622"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-0.889</w:t>
            </w:r>
          </w:p>
        </w:tc>
        <w:tc>
          <w:tcPr>
            <w:tcW w:w="1170" w:type="dxa"/>
            <w:tcBorders>
              <w:top w:val="nil"/>
              <w:left w:val="nil"/>
              <w:bottom w:val="single" w:sz="4" w:space="0" w:color="auto"/>
              <w:right w:val="single" w:sz="4" w:space="0" w:color="auto"/>
            </w:tcBorders>
            <w:shd w:val="clear" w:color="auto" w:fill="auto"/>
            <w:noWrap/>
            <w:vAlign w:val="bottom"/>
            <w:hideMark/>
          </w:tcPr>
          <w:p w14:paraId="51634908"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3.088</w:t>
            </w:r>
          </w:p>
        </w:tc>
        <w:tc>
          <w:tcPr>
            <w:tcW w:w="2070" w:type="dxa"/>
            <w:tcBorders>
              <w:top w:val="nil"/>
              <w:left w:val="nil"/>
              <w:bottom w:val="single" w:sz="4" w:space="0" w:color="auto"/>
              <w:right w:val="single" w:sz="4" w:space="0" w:color="auto"/>
            </w:tcBorders>
            <w:shd w:val="clear" w:color="auto" w:fill="auto"/>
            <w:noWrap/>
            <w:vAlign w:val="bottom"/>
            <w:hideMark/>
          </w:tcPr>
          <w:p w14:paraId="68F59A36"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-0.288</w:t>
            </w:r>
          </w:p>
        </w:tc>
      </w:tr>
      <w:tr w:rsidR="000C68AA" w:rsidRPr="000C68AA" w14:paraId="329D455A"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0D3BC7C"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Day:TreatmentMG</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45F2B33E"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-0.004</w:t>
            </w:r>
          </w:p>
        </w:tc>
        <w:tc>
          <w:tcPr>
            <w:tcW w:w="1170" w:type="dxa"/>
            <w:tcBorders>
              <w:top w:val="nil"/>
              <w:left w:val="nil"/>
              <w:bottom w:val="single" w:sz="4" w:space="0" w:color="auto"/>
              <w:right w:val="single" w:sz="4" w:space="0" w:color="auto"/>
            </w:tcBorders>
            <w:shd w:val="clear" w:color="auto" w:fill="auto"/>
            <w:noWrap/>
            <w:vAlign w:val="bottom"/>
            <w:hideMark/>
          </w:tcPr>
          <w:p w14:paraId="0AD3355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0.150</w:t>
            </w:r>
          </w:p>
        </w:tc>
        <w:tc>
          <w:tcPr>
            <w:tcW w:w="2070" w:type="dxa"/>
            <w:tcBorders>
              <w:top w:val="nil"/>
              <w:left w:val="nil"/>
              <w:bottom w:val="single" w:sz="4" w:space="0" w:color="auto"/>
              <w:right w:val="single" w:sz="4" w:space="0" w:color="auto"/>
            </w:tcBorders>
            <w:shd w:val="clear" w:color="auto" w:fill="auto"/>
            <w:noWrap/>
            <w:vAlign w:val="bottom"/>
            <w:hideMark/>
          </w:tcPr>
          <w:p w14:paraId="63B1AF41"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-0.026</w:t>
            </w:r>
          </w:p>
        </w:tc>
      </w:tr>
      <w:tr w:rsidR="000C68AA" w:rsidRPr="000C68AA" w14:paraId="7A4945CE"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67A6762"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SexMale:Day</w:t>
            </w:r>
            <w:proofErr w:type="gramEnd"/>
            <w:r w:rsidRPr="000C68AA">
              <w:rPr>
                <w:rFonts w:ascii="Times New Roman" w:eastAsia="Times New Roman" w:hAnsi="Times New Roman" w:cs="Times New Roman"/>
                <w:color w:val="000000"/>
                <w:sz w:val="24"/>
                <w:szCs w:val="24"/>
              </w:rPr>
              <w:t>:TreatmentMG</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30DD04B4"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-0.182</w:t>
            </w:r>
          </w:p>
        </w:tc>
        <w:tc>
          <w:tcPr>
            <w:tcW w:w="1170" w:type="dxa"/>
            <w:tcBorders>
              <w:top w:val="nil"/>
              <w:left w:val="nil"/>
              <w:bottom w:val="single" w:sz="4" w:space="0" w:color="auto"/>
              <w:right w:val="single" w:sz="4" w:space="0" w:color="auto"/>
            </w:tcBorders>
            <w:shd w:val="clear" w:color="auto" w:fill="auto"/>
            <w:noWrap/>
            <w:vAlign w:val="bottom"/>
            <w:hideMark/>
          </w:tcPr>
          <w:p w14:paraId="2A0A28A9"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0.216</w:t>
            </w:r>
          </w:p>
        </w:tc>
        <w:tc>
          <w:tcPr>
            <w:tcW w:w="2070" w:type="dxa"/>
            <w:tcBorders>
              <w:top w:val="nil"/>
              <w:left w:val="nil"/>
              <w:bottom w:val="single" w:sz="4" w:space="0" w:color="auto"/>
              <w:right w:val="single" w:sz="4" w:space="0" w:color="auto"/>
            </w:tcBorders>
            <w:shd w:val="clear" w:color="auto" w:fill="auto"/>
            <w:noWrap/>
            <w:vAlign w:val="bottom"/>
            <w:hideMark/>
          </w:tcPr>
          <w:p w14:paraId="62C6A8DE"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-0.842</w:t>
            </w:r>
          </w:p>
        </w:tc>
      </w:tr>
      <w:tr w:rsidR="000C68AA" w:rsidRPr="000C68AA" w14:paraId="11E9F452" w14:textId="77777777" w:rsidTr="000C68AA">
        <w:trPr>
          <w:trHeight w:val="320"/>
        </w:trPr>
        <w:tc>
          <w:tcPr>
            <w:tcW w:w="908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7E506" w14:textId="77777777" w:rsidR="000C68AA" w:rsidRPr="000C68AA" w:rsidRDefault="000C68AA" w:rsidP="000C68AA">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ANOVA results</w:t>
            </w:r>
          </w:p>
        </w:tc>
      </w:tr>
      <w:tr w:rsidR="000C68AA" w:rsidRPr="000C68AA" w14:paraId="47E94284"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74E98CC"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800" w:type="dxa"/>
            <w:tcBorders>
              <w:top w:val="nil"/>
              <w:left w:val="nil"/>
              <w:bottom w:val="single" w:sz="4" w:space="0" w:color="auto"/>
              <w:right w:val="single" w:sz="4" w:space="0" w:color="auto"/>
            </w:tcBorders>
            <w:shd w:val="clear" w:color="auto" w:fill="auto"/>
            <w:noWrap/>
            <w:vAlign w:val="bottom"/>
            <w:hideMark/>
          </w:tcPr>
          <w:p w14:paraId="7D48ADFC"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Chi squared</w:t>
            </w:r>
          </w:p>
        </w:tc>
        <w:tc>
          <w:tcPr>
            <w:tcW w:w="1170" w:type="dxa"/>
            <w:tcBorders>
              <w:top w:val="nil"/>
              <w:left w:val="nil"/>
              <w:bottom w:val="single" w:sz="4" w:space="0" w:color="auto"/>
              <w:right w:val="single" w:sz="4" w:space="0" w:color="auto"/>
            </w:tcBorders>
            <w:shd w:val="clear" w:color="auto" w:fill="auto"/>
            <w:noWrap/>
            <w:vAlign w:val="bottom"/>
            <w:hideMark/>
          </w:tcPr>
          <w:p w14:paraId="6847A19E"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df</w:t>
            </w:r>
            <w:proofErr w:type="spellEnd"/>
          </w:p>
        </w:tc>
        <w:tc>
          <w:tcPr>
            <w:tcW w:w="2070" w:type="dxa"/>
            <w:tcBorders>
              <w:top w:val="nil"/>
              <w:left w:val="nil"/>
              <w:bottom w:val="single" w:sz="4" w:space="0" w:color="auto"/>
              <w:right w:val="single" w:sz="4" w:space="0" w:color="auto"/>
            </w:tcBorders>
            <w:shd w:val="clear" w:color="auto" w:fill="auto"/>
            <w:noWrap/>
            <w:vAlign w:val="bottom"/>
            <w:hideMark/>
          </w:tcPr>
          <w:p w14:paraId="1F101B05"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0C68AA" w:rsidRPr="000C68AA" w14:paraId="302A3129"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AA9A887"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800" w:type="dxa"/>
            <w:tcBorders>
              <w:top w:val="nil"/>
              <w:left w:val="nil"/>
              <w:bottom w:val="single" w:sz="4" w:space="0" w:color="auto"/>
              <w:right w:val="single" w:sz="4" w:space="0" w:color="auto"/>
            </w:tcBorders>
            <w:shd w:val="clear" w:color="auto" w:fill="auto"/>
            <w:noWrap/>
            <w:vAlign w:val="bottom"/>
            <w:hideMark/>
          </w:tcPr>
          <w:p w14:paraId="39B3366F"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14.705</w:t>
            </w:r>
          </w:p>
        </w:tc>
        <w:tc>
          <w:tcPr>
            <w:tcW w:w="1170" w:type="dxa"/>
            <w:tcBorders>
              <w:top w:val="nil"/>
              <w:left w:val="nil"/>
              <w:bottom w:val="single" w:sz="4" w:space="0" w:color="auto"/>
              <w:right w:val="single" w:sz="4" w:space="0" w:color="auto"/>
            </w:tcBorders>
            <w:shd w:val="clear" w:color="auto" w:fill="auto"/>
            <w:noWrap/>
            <w:vAlign w:val="bottom"/>
            <w:hideMark/>
          </w:tcPr>
          <w:p w14:paraId="2B3C0FAD"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3A322109" w14:textId="7F2EF84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&lt;0.001</w:t>
            </w:r>
          </w:p>
        </w:tc>
      </w:tr>
      <w:tr w:rsidR="000C68AA" w:rsidRPr="000C68AA" w14:paraId="345EB79E"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DACB208"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Day</w:t>
            </w:r>
          </w:p>
        </w:tc>
        <w:tc>
          <w:tcPr>
            <w:tcW w:w="1800" w:type="dxa"/>
            <w:tcBorders>
              <w:top w:val="nil"/>
              <w:left w:val="nil"/>
              <w:bottom w:val="single" w:sz="4" w:space="0" w:color="auto"/>
              <w:right w:val="single" w:sz="4" w:space="0" w:color="auto"/>
            </w:tcBorders>
            <w:shd w:val="clear" w:color="auto" w:fill="auto"/>
            <w:noWrap/>
            <w:vAlign w:val="bottom"/>
            <w:hideMark/>
          </w:tcPr>
          <w:p w14:paraId="4536C954"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0.011</w:t>
            </w:r>
          </w:p>
        </w:tc>
        <w:tc>
          <w:tcPr>
            <w:tcW w:w="1170" w:type="dxa"/>
            <w:tcBorders>
              <w:top w:val="nil"/>
              <w:left w:val="nil"/>
              <w:bottom w:val="single" w:sz="4" w:space="0" w:color="auto"/>
              <w:right w:val="single" w:sz="4" w:space="0" w:color="auto"/>
            </w:tcBorders>
            <w:shd w:val="clear" w:color="auto" w:fill="auto"/>
            <w:noWrap/>
            <w:vAlign w:val="bottom"/>
            <w:hideMark/>
          </w:tcPr>
          <w:p w14:paraId="61D66EFC"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7A6CA0B8"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0.917</w:t>
            </w:r>
          </w:p>
        </w:tc>
      </w:tr>
      <w:tr w:rsidR="000C68AA" w:rsidRPr="000C68AA" w14:paraId="630D5847"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0B6FD25"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Treatment</w:t>
            </w:r>
          </w:p>
        </w:tc>
        <w:tc>
          <w:tcPr>
            <w:tcW w:w="1800" w:type="dxa"/>
            <w:tcBorders>
              <w:top w:val="nil"/>
              <w:left w:val="nil"/>
              <w:bottom w:val="single" w:sz="4" w:space="0" w:color="auto"/>
              <w:right w:val="single" w:sz="4" w:space="0" w:color="auto"/>
            </w:tcBorders>
            <w:shd w:val="clear" w:color="auto" w:fill="auto"/>
            <w:noWrap/>
            <w:vAlign w:val="bottom"/>
            <w:hideMark/>
          </w:tcPr>
          <w:p w14:paraId="771A38A0"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3.355</w:t>
            </w:r>
          </w:p>
        </w:tc>
        <w:tc>
          <w:tcPr>
            <w:tcW w:w="1170" w:type="dxa"/>
            <w:tcBorders>
              <w:top w:val="nil"/>
              <w:left w:val="nil"/>
              <w:bottom w:val="single" w:sz="4" w:space="0" w:color="auto"/>
              <w:right w:val="single" w:sz="4" w:space="0" w:color="auto"/>
            </w:tcBorders>
            <w:shd w:val="clear" w:color="auto" w:fill="auto"/>
            <w:noWrap/>
            <w:vAlign w:val="bottom"/>
            <w:hideMark/>
          </w:tcPr>
          <w:p w14:paraId="43FB3734"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1781A11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0.067</w:t>
            </w:r>
          </w:p>
        </w:tc>
      </w:tr>
      <w:tr w:rsidR="000C68AA" w:rsidRPr="000C68AA" w14:paraId="70E01449"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120077BC"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Sex:Day</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36FE15E7"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0.009</w:t>
            </w:r>
          </w:p>
        </w:tc>
        <w:tc>
          <w:tcPr>
            <w:tcW w:w="1170" w:type="dxa"/>
            <w:tcBorders>
              <w:top w:val="nil"/>
              <w:left w:val="nil"/>
              <w:bottom w:val="single" w:sz="4" w:space="0" w:color="auto"/>
              <w:right w:val="single" w:sz="4" w:space="0" w:color="auto"/>
            </w:tcBorders>
            <w:shd w:val="clear" w:color="auto" w:fill="auto"/>
            <w:noWrap/>
            <w:vAlign w:val="bottom"/>
            <w:hideMark/>
          </w:tcPr>
          <w:p w14:paraId="4C9B1802"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74F4DD70"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0.923</w:t>
            </w:r>
          </w:p>
        </w:tc>
      </w:tr>
      <w:tr w:rsidR="000C68AA" w:rsidRPr="000C68AA" w14:paraId="0DA33968"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5F77256F"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Sex:Treatment</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78E40955"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1.283</w:t>
            </w:r>
          </w:p>
        </w:tc>
        <w:tc>
          <w:tcPr>
            <w:tcW w:w="1170" w:type="dxa"/>
            <w:tcBorders>
              <w:top w:val="nil"/>
              <w:left w:val="nil"/>
              <w:bottom w:val="single" w:sz="4" w:space="0" w:color="auto"/>
              <w:right w:val="single" w:sz="4" w:space="0" w:color="auto"/>
            </w:tcBorders>
            <w:shd w:val="clear" w:color="auto" w:fill="auto"/>
            <w:noWrap/>
            <w:vAlign w:val="bottom"/>
            <w:hideMark/>
          </w:tcPr>
          <w:p w14:paraId="5F47054D"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42A34BE4"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0.257</w:t>
            </w:r>
          </w:p>
        </w:tc>
      </w:tr>
      <w:tr w:rsidR="000C68AA" w:rsidRPr="000C68AA" w14:paraId="0DB36022"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49DDFA83"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Day:Treatment</w:t>
            </w:r>
            <w:proofErr w:type="spellEnd"/>
            <w:proofErr w:type="gramEnd"/>
          </w:p>
        </w:tc>
        <w:tc>
          <w:tcPr>
            <w:tcW w:w="1800" w:type="dxa"/>
            <w:tcBorders>
              <w:top w:val="nil"/>
              <w:left w:val="nil"/>
              <w:bottom w:val="single" w:sz="4" w:space="0" w:color="auto"/>
              <w:right w:val="single" w:sz="4" w:space="0" w:color="auto"/>
            </w:tcBorders>
            <w:shd w:val="clear" w:color="auto" w:fill="auto"/>
            <w:noWrap/>
            <w:vAlign w:val="bottom"/>
            <w:hideMark/>
          </w:tcPr>
          <w:p w14:paraId="63E0421D"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0.711</w:t>
            </w:r>
          </w:p>
        </w:tc>
        <w:tc>
          <w:tcPr>
            <w:tcW w:w="1170" w:type="dxa"/>
            <w:tcBorders>
              <w:top w:val="nil"/>
              <w:left w:val="nil"/>
              <w:bottom w:val="single" w:sz="4" w:space="0" w:color="auto"/>
              <w:right w:val="single" w:sz="4" w:space="0" w:color="auto"/>
            </w:tcBorders>
            <w:shd w:val="clear" w:color="auto" w:fill="auto"/>
            <w:noWrap/>
            <w:vAlign w:val="bottom"/>
            <w:hideMark/>
          </w:tcPr>
          <w:p w14:paraId="2D553A2A"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39A518C0"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0.399</w:t>
            </w:r>
          </w:p>
        </w:tc>
      </w:tr>
      <w:tr w:rsidR="000C68AA" w:rsidRPr="000C68AA" w14:paraId="5DE2BB35" w14:textId="77777777" w:rsidTr="000C68AA">
        <w:trPr>
          <w:trHeight w:val="320"/>
        </w:trPr>
        <w:tc>
          <w:tcPr>
            <w:tcW w:w="4045" w:type="dxa"/>
            <w:tcBorders>
              <w:top w:val="nil"/>
              <w:left w:val="single" w:sz="4" w:space="0" w:color="auto"/>
              <w:bottom w:val="single" w:sz="4" w:space="0" w:color="auto"/>
              <w:right w:val="single" w:sz="4" w:space="0" w:color="auto"/>
            </w:tcBorders>
            <w:shd w:val="clear" w:color="auto" w:fill="auto"/>
            <w:noWrap/>
            <w:vAlign w:val="bottom"/>
            <w:hideMark/>
          </w:tcPr>
          <w:p w14:paraId="357BBEC9" w14:textId="77777777" w:rsidR="000C68AA" w:rsidRPr="000C68AA" w:rsidRDefault="000C68AA" w:rsidP="000C68AA">
            <w:pPr>
              <w:spacing w:after="0" w:line="240" w:lineRule="auto"/>
              <w:rPr>
                <w:rFonts w:ascii="Times New Roman" w:eastAsia="Times New Roman" w:hAnsi="Times New Roman" w:cs="Times New Roman"/>
                <w:color w:val="000000"/>
                <w:sz w:val="24"/>
                <w:szCs w:val="24"/>
              </w:rPr>
            </w:pPr>
            <w:proofErr w:type="spellStart"/>
            <w:proofErr w:type="gramStart"/>
            <w:r w:rsidRPr="000C68AA">
              <w:rPr>
                <w:rFonts w:ascii="Times New Roman" w:eastAsia="Times New Roman" w:hAnsi="Times New Roman" w:cs="Times New Roman"/>
                <w:color w:val="000000"/>
                <w:sz w:val="24"/>
                <w:szCs w:val="24"/>
              </w:rPr>
              <w:t>Sex:Day</w:t>
            </w:r>
            <w:proofErr w:type="gramEnd"/>
            <w:r w:rsidRPr="000C68AA">
              <w:rPr>
                <w:rFonts w:ascii="Times New Roman" w:eastAsia="Times New Roman" w:hAnsi="Times New Roman" w:cs="Times New Roman"/>
                <w:color w:val="000000"/>
                <w:sz w:val="24"/>
                <w:szCs w:val="24"/>
              </w:rPr>
              <w:t>:Treatment</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752F4F7"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0.709</w:t>
            </w:r>
          </w:p>
        </w:tc>
        <w:tc>
          <w:tcPr>
            <w:tcW w:w="1170" w:type="dxa"/>
            <w:tcBorders>
              <w:top w:val="nil"/>
              <w:left w:val="nil"/>
              <w:bottom w:val="single" w:sz="4" w:space="0" w:color="auto"/>
              <w:right w:val="single" w:sz="4" w:space="0" w:color="auto"/>
            </w:tcBorders>
            <w:shd w:val="clear" w:color="auto" w:fill="auto"/>
            <w:noWrap/>
            <w:vAlign w:val="bottom"/>
            <w:hideMark/>
          </w:tcPr>
          <w:p w14:paraId="748CA0A9"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2070" w:type="dxa"/>
            <w:tcBorders>
              <w:top w:val="nil"/>
              <w:left w:val="nil"/>
              <w:bottom w:val="single" w:sz="4" w:space="0" w:color="auto"/>
              <w:right w:val="single" w:sz="4" w:space="0" w:color="auto"/>
            </w:tcBorders>
            <w:shd w:val="clear" w:color="auto" w:fill="auto"/>
            <w:noWrap/>
            <w:vAlign w:val="bottom"/>
            <w:hideMark/>
          </w:tcPr>
          <w:p w14:paraId="51FC7A0A" w14:textId="77777777" w:rsidR="000C68AA" w:rsidRPr="000C68AA" w:rsidRDefault="000C68AA" w:rsidP="000C68AA">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0.400</w:t>
            </w:r>
          </w:p>
        </w:tc>
      </w:tr>
    </w:tbl>
    <w:p w14:paraId="5BBBF760" w14:textId="62B7901A" w:rsidR="000C68AA" w:rsidRDefault="000C68AA">
      <w:pPr>
        <w:rPr>
          <w:rFonts w:ascii="Times New Roman" w:hAnsi="Times New Roman" w:cs="Times New Roman"/>
          <w:caps/>
          <w:sz w:val="24"/>
          <w:szCs w:val="24"/>
        </w:rPr>
      </w:pPr>
    </w:p>
    <w:p w14:paraId="37202CA8" w14:textId="77777777" w:rsidR="000C68AA" w:rsidRDefault="000C68AA">
      <w:pPr>
        <w:rPr>
          <w:rFonts w:ascii="Times New Roman" w:hAnsi="Times New Roman" w:cs="Times New Roman"/>
          <w:caps/>
          <w:sz w:val="24"/>
          <w:szCs w:val="24"/>
        </w:rPr>
      </w:pPr>
      <w:r>
        <w:rPr>
          <w:rFonts w:ascii="Times New Roman" w:hAnsi="Times New Roman" w:cs="Times New Roman"/>
          <w:caps/>
          <w:sz w:val="24"/>
          <w:szCs w:val="24"/>
        </w:rPr>
        <w:br w:type="page"/>
      </w:r>
    </w:p>
    <w:p w14:paraId="30AFC8D0" w14:textId="77777777" w:rsidR="000601E4" w:rsidRPr="000C68AA" w:rsidRDefault="000601E4">
      <w:pPr>
        <w:rPr>
          <w:rFonts w:ascii="Times New Roman" w:hAnsi="Times New Roman" w:cs="Times New Roman"/>
          <w:caps/>
          <w:sz w:val="24"/>
          <w:szCs w:val="24"/>
        </w:rPr>
      </w:pPr>
    </w:p>
    <w:tbl>
      <w:tblPr>
        <w:tblW w:w="8545" w:type="dxa"/>
        <w:tblLook w:val="04A0" w:firstRow="1" w:lastRow="0" w:firstColumn="1" w:lastColumn="0" w:noHBand="0" w:noVBand="1"/>
      </w:tblPr>
      <w:tblGrid>
        <w:gridCol w:w="3145"/>
        <w:gridCol w:w="1710"/>
        <w:gridCol w:w="810"/>
        <w:gridCol w:w="1170"/>
        <w:gridCol w:w="1710"/>
      </w:tblGrid>
      <w:tr w:rsidR="000601E4" w:rsidRPr="000C68AA" w14:paraId="47D88C05"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46A22" w14:textId="12E44A1D" w:rsidR="000601E4" w:rsidRPr="000C68AA" w:rsidRDefault="000601E4" w:rsidP="000601E4">
            <w:pPr>
              <w:spacing w:after="0" w:line="240" w:lineRule="auto"/>
              <w:jc w:val="both"/>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Table S</w:t>
            </w:r>
            <w:r w:rsidR="00734489" w:rsidRPr="000C68AA">
              <w:rPr>
                <w:rFonts w:ascii="Times New Roman" w:eastAsia="Times New Roman" w:hAnsi="Times New Roman" w:cs="Times New Roman"/>
                <w:color w:val="000000"/>
                <w:sz w:val="24"/>
                <w:szCs w:val="24"/>
              </w:rPr>
              <w:t>9</w:t>
            </w:r>
            <w:r w:rsidRPr="000C68AA">
              <w:rPr>
                <w:rFonts w:ascii="Times New Roman" w:eastAsia="Times New Roman" w:hAnsi="Times New Roman" w:cs="Times New Roman"/>
                <w:color w:val="000000"/>
                <w:sz w:val="24"/>
                <w:szCs w:val="24"/>
              </w:rPr>
              <w:t xml:space="preserve"> | MANOVA examining the effect of </w:t>
            </w:r>
            <w:r w:rsidR="00AC0F0A" w:rsidRPr="000C68AA">
              <w:rPr>
                <w:rFonts w:ascii="Times New Roman" w:eastAsia="Times New Roman" w:hAnsi="Times New Roman" w:cs="Times New Roman"/>
                <w:color w:val="000000"/>
                <w:sz w:val="24"/>
                <w:szCs w:val="24"/>
              </w:rPr>
              <w:t>canary sex (</w:t>
            </w:r>
            <w:proofErr w:type="spellStart"/>
            <w:r w:rsidR="00AC0F0A" w:rsidRPr="000C68AA">
              <w:rPr>
                <w:rFonts w:ascii="Times New Roman" w:eastAsia="Times New Roman" w:hAnsi="Times New Roman" w:cs="Times New Roman"/>
                <w:i/>
                <w:iCs/>
                <w:color w:val="000000"/>
                <w:sz w:val="24"/>
                <w:szCs w:val="24"/>
              </w:rPr>
              <w:t>Serinus</w:t>
            </w:r>
            <w:proofErr w:type="spellEnd"/>
            <w:r w:rsidR="00AC0F0A" w:rsidRPr="000C68AA">
              <w:rPr>
                <w:rFonts w:ascii="Times New Roman" w:eastAsia="Times New Roman" w:hAnsi="Times New Roman" w:cs="Times New Roman"/>
                <w:i/>
                <w:iCs/>
                <w:color w:val="000000"/>
                <w:sz w:val="24"/>
                <w:szCs w:val="24"/>
              </w:rPr>
              <w:t xml:space="preserve"> </w:t>
            </w:r>
            <w:proofErr w:type="spellStart"/>
            <w:r w:rsidR="00AC0F0A" w:rsidRPr="000C68AA">
              <w:rPr>
                <w:rFonts w:ascii="Times New Roman" w:eastAsia="Times New Roman" w:hAnsi="Times New Roman" w:cs="Times New Roman"/>
                <w:i/>
                <w:iCs/>
                <w:color w:val="000000"/>
                <w:sz w:val="24"/>
                <w:szCs w:val="24"/>
              </w:rPr>
              <w:t>canaria</w:t>
            </w:r>
            <w:proofErr w:type="spellEnd"/>
            <w:r w:rsidR="00AC0F0A" w:rsidRPr="000C68AA">
              <w:rPr>
                <w:rFonts w:ascii="Times New Roman" w:eastAsia="Times New Roman" w:hAnsi="Times New Roman" w:cs="Times New Roman"/>
                <w:i/>
                <w:iCs/>
                <w:color w:val="000000"/>
                <w:sz w:val="24"/>
                <w:szCs w:val="24"/>
              </w:rPr>
              <w:t xml:space="preserve"> domestica</w:t>
            </w:r>
            <w:r w:rsidR="00AC0F0A" w:rsidRPr="000C68AA">
              <w:rPr>
                <w:rFonts w:ascii="Times New Roman" w:eastAsia="Times New Roman" w:hAnsi="Times New Roman" w:cs="Times New Roman"/>
                <w:color w:val="000000"/>
                <w:sz w:val="24"/>
                <w:szCs w:val="24"/>
              </w:rPr>
              <w:t xml:space="preserve">) </w:t>
            </w:r>
            <w:r w:rsidR="00B47055" w:rsidRPr="000C68AA">
              <w:rPr>
                <w:rFonts w:ascii="Times New Roman" w:eastAsia="Times New Roman" w:hAnsi="Times New Roman" w:cs="Times New Roman"/>
                <w:color w:val="000000"/>
                <w:sz w:val="24"/>
                <w:szCs w:val="24"/>
              </w:rPr>
              <w:t xml:space="preserve">on the </w:t>
            </w:r>
            <w:r w:rsidRPr="000C68AA">
              <w:rPr>
                <w:rFonts w:ascii="Times New Roman" w:eastAsia="Times New Roman" w:hAnsi="Times New Roman" w:cs="Times New Roman"/>
                <w:color w:val="000000"/>
                <w:sz w:val="24"/>
                <w:szCs w:val="24"/>
              </w:rPr>
              <w:t xml:space="preserve">relative abundance of leukocytes prior to </w:t>
            </w:r>
            <w:r w:rsidR="00136F0F" w:rsidRPr="000C68AA">
              <w:rPr>
                <w:rFonts w:ascii="Times New Roman" w:eastAsia="Times New Roman" w:hAnsi="Times New Roman" w:cs="Times New Roman"/>
                <w:i/>
                <w:iCs/>
                <w:color w:val="000000"/>
                <w:sz w:val="24"/>
                <w:szCs w:val="24"/>
              </w:rPr>
              <w:t xml:space="preserve">Mycoplasma </w:t>
            </w:r>
            <w:proofErr w:type="spellStart"/>
            <w:r w:rsidR="00136F0F" w:rsidRPr="000C68AA">
              <w:rPr>
                <w:rFonts w:ascii="Times New Roman" w:eastAsia="Times New Roman" w:hAnsi="Times New Roman" w:cs="Times New Roman"/>
                <w:i/>
                <w:iCs/>
                <w:color w:val="000000"/>
                <w:sz w:val="24"/>
                <w:szCs w:val="24"/>
              </w:rPr>
              <w:t>gallisepticum</w:t>
            </w:r>
            <w:proofErr w:type="spellEnd"/>
            <w:r w:rsidR="00AC0F0A" w:rsidRPr="000C68AA">
              <w:rPr>
                <w:rFonts w:ascii="Times New Roman" w:eastAsia="Times New Roman" w:hAnsi="Times New Roman" w:cs="Times New Roman"/>
                <w:i/>
                <w:iCs/>
                <w:color w:val="000000"/>
                <w:sz w:val="24"/>
                <w:szCs w:val="24"/>
              </w:rPr>
              <w:t xml:space="preserve"> </w:t>
            </w:r>
            <w:r w:rsidR="00AC0F0A" w:rsidRPr="000C68AA">
              <w:rPr>
                <w:rFonts w:ascii="Times New Roman" w:eastAsia="Times New Roman" w:hAnsi="Times New Roman" w:cs="Times New Roman"/>
                <w:color w:val="000000"/>
                <w:sz w:val="24"/>
                <w:szCs w:val="24"/>
              </w:rPr>
              <w:t>(MG) or sham exposure</w:t>
            </w:r>
            <w:r w:rsidRPr="000C68AA">
              <w:rPr>
                <w:rFonts w:ascii="Times New Roman" w:eastAsia="Times New Roman" w:hAnsi="Times New Roman" w:cs="Times New Roman"/>
                <w:color w:val="000000"/>
                <w:sz w:val="24"/>
                <w:szCs w:val="24"/>
              </w:rPr>
              <w:t>.</w:t>
            </w:r>
          </w:p>
        </w:tc>
      </w:tr>
      <w:tr w:rsidR="000601E4" w:rsidRPr="000C68AA" w14:paraId="3108F5E0"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807B59" w14:textId="77777777" w:rsidR="000601E4" w:rsidRPr="000C68AA" w:rsidRDefault="000601E4" w:rsidP="000601E4">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MANOVA</w:t>
            </w:r>
          </w:p>
        </w:tc>
      </w:tr>
      <w:tr w:rsidR="000601E4" w:rsidRPr="000C68AA" w14:paraId="5A700257"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3FCD6579"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45BA974B"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Pillai's trace</w:t>
            </w:r>
          </w:p>
        </w:tc>
        <w:tc>
          <w:tcPr>
            <w:tcW w:w="810" w:type="dxa"/>
            <w:tcBorders>
              <w:top w:val="nil"/>
              <w:left w:val="nil"/>
              <w:bottom w:val="single" w:sz="4" w:space="0" w:color="auto"/>
              <w:right w:val="single" w:sz="4" w:space="0" w:color="auto"/>
            </w:tcBorders>
            <w:shd w:val="clear" w:color="auto" w:fill="auto"/>
            <w:noWrap/>
            <w:vAlign w:val="bottom"/>
            <w:hideMark/>
          </w:tcPr>
          <w:p w14:paraId="224AE4E6"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df</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2E3C1E6D"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F value</w:t>
            </w:r>
          </w:p>
        </w:tc>
        <w:tc>
          <w:tcPr>
            <w:tcW w:w="1710" w:type="dxa"/>
            <w:tcBorders>
              <w:top w:val="nil"/>
              <w:left w:val="nil"/>
              <w:bottom w:val="single" w:sz="4" w:space="0" w:color="auto"/>
              <w:right w:val="single" w:sz="4" w:space="0" w:color="auto"/>
            </w:tcBorders>
            <w:shd w:val="clear" w:color="auto" w:fill="auto"/>
            <w:noWrap/>
            <w:vAlign w:val="bottom"/>
            <w:hideMark/>
          </w:tcPr>
          <w:p w14:paraId="53681164"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0601E4" w:rsidRPr="000C68AA" w14:paraId="248241EF"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1616BBB8"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710" w:type="dxa"/>
            <w:tcBorders>
              <w:top w:val="nil"/>
              <w:left w:val="nil"/>
              <w:bottom w:val="nil"/>
              <w:right w:val="nil"/>
            </w:tcBorders>
            <w:shd w:val="clear" w:color="auto" w:fill="auto"/>
            <w:noWrap/>
            <w:vAlign w:val="bottom"/>
            <w:hideMark/>
          </w:tcPr>
          <w:p w14:paraId="012C3BD8"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0.391</w:t>
            </w: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19007136"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1,20</w:t>
            </w:r>
          </w:p>
        </w:tc>
        <w:tc>
          <w:tcPr>
            <w:tcW w:w="1170" w:type="dxa"/>
            <w:tcBorders>
              <w:top w:val="nil"/>
              <w:left w:val="nil"/>
              <w:bottom w:val="single" w:sz="4" w:space="0" w:color="auto"/>
              <w:right w:val="single" w:sz="4" w:space="0" w:color="auto"/>
            </w:tcBorders>
            <w:shd w:val="clear" w:color="auto" w:fill="auto"/>
            <w:noWrap/>
            <w:vAlign w:val="bottom"/>
            <w:hideMark/>
          </w:tcPr>
          <w:p w14:paraId="4103F0BF"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3.205</w:t>
            </w:r>
          </w:p>
        </w:tc>
        <w:tc>
          <w:tcPr>
            <w:tcW w:w="1710" w:type="dxa"/>
            <w:tcBorders>
              <w:top w:val="nil"/>
              <w:left w:val="nil"/>
              <w:bottom w:val="single" w:sz="4" w:space="0" w:color="auto"/>
              <w:right w:val="single" w:sz="4" w:space="0" w:color="auto"/>
            </w:tcBorders>
            <w:shd w:val="clear" w:color="auto" w:fill="auto"/>
            <w:noWrap/>
            <w:vAlign w:val="bottom"/>
            <w:hideMark/>
          </w:tcPr>
          <w:p w14:paraId="4F37A358"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0.035</w:t>
            </w:r>
          </w:p>
        </w:tc>
      </w:tr>
      <w:tr w:rsidR="000601E4" w:rsidRPr="000C68AA" w14:paraId="66F5CEC6"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342834EF"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058376C4"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F6FEAB0"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w:t>
            </w:r>
          </w:p>
        </w:tc>
        <w:tc>
          <w:tcPr>
            <w:tcW w:w="1170" w:type="dxa"/>
            <w:tcBorders>
              <w:top w:val="nil"/>
              <w:left w:val="nil"/>
              <w:bottom w:val="single" w:sz="4" w:space="0" w:color="auto"/>
              <w:right w:val="single" w:sz="4" w:space="0" w:color="auto"/>
            </w:tcBorders>
            <w:shd w:val="clear" w:color="auto" w:fill="auto"/>
            <w:noWrap/>
            <w:vAlign w:val="bottom"/>
            <w:hideMark/>
          </w:tcPr>
          <w:p w14:paraId="238B1F3B"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2B39E43D"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0601E4" w:rsidRPr="000C68AA" w14:paraId="510CA593"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A813B" w14:textId="77777777" w:rsidR="000601E4" w:rsidRPr="000C68AA" w:rsidRDefault="000601E4" w:rsidP="000601E4">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Monocyte</w:t>
            </w:r>
          </w:p>
        </w:tc>
      </w:tr>
      <w:tr w:rsidR="000601E4" w:rsidRPr="000C68AA" w14:paraId="199E6357"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D38DD07"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39845393"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Sum Sq</w:t>
            </w:r>
          </w:p>
        </w:tc>
        <w:tc>
          <w:tcPr>
            <w:tcW w:w="810" w:type="dxa"/>
            <w:tcBorders>
              <w:top w:val="nil"/>
              <w:left w:val="nil"/>
              <w:bottom w:val="single" w:sz="4" w:space="0" w:color="auto"/>
              <w:right w:val="single" w:sz="4" w:space="0" w:color="auto"/>
            </w:tcBorders>
            <w:shd w:val="clear" w:color="auto" w:fill="auto"/>
            <w:noWrap/>
            <w:vAlign w:val="bottom"/>
            <w:hideMark/>
          </w:tcPr>
          <w:p w14:paraId="2486F5F6"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proofErr w:type="spellStart"/>
            <w:r w:rsidRPr="000C68AA">
              <w:rPr>
                <w:rFonts w:ascii="Times New Roman" w:eastAsia="Times New Roman" w:hAnsi="Times New Roman" w:cs="Times New Roman"/>
                <w:color w:val="000000"/>
                <w:sz w:val="24"/>
                <w:szCs w:val="24"/>
              </w:rPr>
              <w:t>df</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6896A3C0"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F value</w:t>
            </w:r>
          </w:p>
        </w:tc>
        <w:tc>
          <w:tcPr>
            <w:tcW w:w="1710" w:type="dxa"/>
            <w:tcBorders>
              <w:top w:val="nil"/>
              <w:left w:val="nil"/>
              <w:bottom w:val="single" w:sz="4" w:space="0" w:color="auto"/>
              <w:right w:val="single" w:sz="4" w:space="0" w:color="auto"/>
            </w:tcBorders>
            <w:shd w:val="clear" w:color="auto" w:fill="auto"/>
            <w:noWrap/>
            <w:vAlign w:val="bottom"/>
            <w:hideMark/>
          </w:tcPr>
          <w:p w14:paraId="7614DE3B"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p value</w:t>
            </w:r>
          </w:p>
        </w:tc>
      </w:tr>
      <w:tr w:rsidR="000601E4" w:rsidRPr="000C68AA" w14:paraId="6135E75A"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C55B547"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710" w:type="dxa"/>
            <w:tcBorders>
              <w:top w:val="nil"/>
              <w:left w:val="nil"/>
              <w:bottom w:val="single" w:sz="4" w:space="0" w:color="auto"/>
              <w:right w:val="single" w:sz="4" w:space="0" w:color="auto"/>
            </w:tcBorders>
            <w:shd w:val="clear" w:color="auto" w:fill="auto"/>
            <w:noWrap/>
            <w:vAlign w:val="bottom"/>
            <w:hideMark/>
          </w:tcPr>
          <w:p w14:paraId="2F18593C"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12.523</w:t>
            </w:r>
          </w:p>
        </w:tc>
        <w:tc>
          <w:tcPr>
            <w:tcW w:w="810" w:type="dxa"/>
            <w:tcBorders>
              <w:top w:val="nil"/>
              <w:left w:val="nil"/>
              <w:bottom w:val="single" w:sz="4" w:space="0" w:color="auto"/>
              <w:right w:val="single" w:sz="4" w:space="0" w:color="auto"/>
            </w:tcBorders>
            <w:shd w:val="clear" w:color="auto" w:fill="auto"/>
            <w:noWrap/>
            <w:vAlign w:val="bottom"/>
            <w:hideMark/>
          </w:tcPr>
          <w:p w14:paraId="542410C3"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170" w:type="dxa"/>
            <w:tcBorders>
              <w:top w:val="nil"/>
              <w:left w:val="nil"/>
              <w:bottom w:val="single" w:sz="4" w:space="0" w:color="auto"/>
              <w:right w:val="single" w:sz="4" w:space="0" w:color="auto"/>
            </w:tcBorders>
            <w:shd w:val="clear" w:color="auto" w:fill="auto"/>
            <w:noWrap/>
            <w:vAlign w:val="bottom"/>
            <w:hideMark/>
          </w:tcPr>
          <w:p w14:paraId="06A3EB00"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1.247</w:t>
            </w:r>
          </w:p>
        </w:tc>
        <w:tc>
          <w:tcPr>
            <w:tcW w:w="1710" w:type="dxa"/>
            <w:tcBorders>
              <w:top w:val="nil"/>
              <w:left w:val="nil"/>
              <w:bottom w:val="single" w:sz="4" w:space="0" w:color="auto"/>
              <w:right w:val="single" w:sz="4" w:space="0" w:color="auto"/>
            </w:tcBorders>
            <w:shd w:val="clear" w:color="auto" w:fill="auto"/>
            <w:noWrap/>
            <w:vAlign w:val="bottom"/>
            <w:hideMark/>
          </w:tcPr>
          <w:p w14:paraId="597B1087"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0.276</w:t>
            </w:r>
          </w:p>
        </w:tc>
      </w:tr>
      <w:tr w:rsidR="000601E4" w:rsidRPr="000C68AA" w14:paraId="59BD7ED2"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6BF95F81"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710" w:type="dxa"/>
            <w:tcBorders>
              <w:top w:val="nil"/>
              <w:left w:val="nil"/>
              <w:bottom w:val="single" w:sz="4" w:space="0" w:color="auto"/>
              <w:right w:val="single" w:sz="4" w:space="0" w:color="auto"/>
            </w:tcBorders>
            <w:shd w:val="clear" w:color="auto" w:fill="auto"/>
            <w:noWrap/>
            <w:vAlign w:val="bottom"/>
            <w:hideMark/>
          </w:tcPr>
          <w:p w14:paraId="58D1C2B6"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230.917</w:t>
            </w:r>
          </w:p>
        </w:tc>
        <w:tc>
          <w:tcPr>
            <w:tcW w:w="810" w:type="dxa"/>
            <w:tcBorders>
              <w:top w:val="nil"/>
              <w:left w:val="nil"/>
              <w:bottom w:val="single" w:sz="4" w:space="0" w:color="auto"/>
              <w:right w:val="single" w:sz="4" w:space="0" w:color="auto"/>
            </w:tcBorders>
            <w:shd w:val="clear" w:color="auto" w:fill="auto"/>
            <w:noWrap/>
            <w:vAlign w:val="bottom"/>
            <w:hideMark/>
          </w:tcPr>
          <w:p w14:paraId="02279ADC"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w:t>
            </w:r>
          </w:p>
        </w:tc>
        <w:tc>
          <w:tcPr>
            <w:tcW w:w="1170" w:type="dxa"/>
            <w:tcBorders>
              <w:top w:val="nil"/>
              <w:left w:val="nil"/>
              <w:bottom w:val="single" w:sz="4" w:space="0" w:color="auto"/>
              <w:right w:val="single" w:sz="4" w:space="0" w:color="auto"/>
            </w:tcBorders>
            <w:shd w:val="clear" w:color="auto" w:fill="auto"/>
            <w:noWrap/>
            <w:vAlign w:val="bottom"/>
            <w:hideMark/>
          </w:tcPr>
          <w:p w14:paraId="446C9C20"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15AE45EE"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0601E4" w:rsidRPr="000C68AA" w14:paraId="6DD78821"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72371" w14:textId="497E1DEF" w:rsidR="000601E4" w:rsidRPr="000C68AA" w:rsidRDefault="000601E4" w:rsidP="000601E4">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Eosinophil</w:t>
            </w:r>
          </w:p>
        </w:tc>
      </w:tr>
      <w:tr w:rsidR="000601E4" w:rsidRPr="000C68AA" w14:paraId="588209AA"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008E5147"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710" w:type="dxa"/>
            <w:tcBorders>
              <w:top w:val="nil"/>
              <w:left w:val="nil"/>
              <w:bottom w:val="single" w:sz="4" w:space="0" w:color="auto"/>
              <w:right w:val="single" w:sz="4" w:space="0" w:color="auto"/>
            </w:tcBorders>
            <w:shd w:val="clear" w:color="auto" w:fill="auto"/>
            <w:noWrap/>
            <w:vAlign w:val="bottom"/>
            <w:hideMark/>
          </w:tcPr>
          <w:p w14:paraId="6ED0CADC"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291.370</w:t>
            </w:r>
          </w:p>
        </w:tc>
        <w:tc>
          <w:tcPr>
            <w:tcW w:w="810" w:type="dxa"/>
            <w:tcBorders>
              <w:top w:val="nil"/>
              <w:left w:val="nil"/>
              <w:bottom w:val="single" w:sz="4" w:space="0" w:color="auto"/>
              <w:right w:val="single" w:sz="4" w:space="0" w:color="auto"/>
            </w:tcBorders>
            <w:shd w:val="clear" w:color="auto" w:fill="auto"/>
            <w:noWrap/>
            <w:vAlign w:val="bottom"/>
            <w:hideMark/>
          </w:tcPr>
          <w:p w14:paraId="5B03515B"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170" w:type="dxa"/>
            <w:tcBorders>
              <w:top w:val="nil"/>
              <w:left w:val="nil"/>
              <w:bottom w:val="single" w:sz="4" w:space="0" w:color="auto"/>
              <w:right w:val="single" w:sz="4" w:space="0" w:color="auto"/>
            </w:tcBorders>
            <w:shd w:val="clear" w:color="auto" w:fill="auto"/>
            <w:noWrap/>
            <w:vAlign w:val="bottom"/>
            <w:hideMark/>
          </w:tcPr>
          <w:p w14:paraId="295509F8"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8.176</w:t>
            </w:r>
          </w:p>
        </w:tc>
        <w:tc>
          <w:tcPr>
            <w:tcW w:w="1710" w:type="dxa"/>
            <w:tcBorders>
              <w:top w:val="nil"/>
              <w:left w:val="nil"/>
              <w:bottom w:val="single" w:sz="4" w:space="0" w:color="auto"/>
              <w:right w:val="single" w:sz="4" w:space="0" w:color="auto"/>
            </w:tcBorders>
            <w:shd w:val="clear" w:color="auto" w:fill="auto"/>
            <w:noWrap/>
            <w:vAlign w:val="bottom"/>
            <w:hideMark/>
          </w:tcPr>
          <w:p w14:paraId="3E6C36E0"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0.009</w:t>
            </w:r>
          </w:p>
        </w:tc>
      </w:tr>
      <w:tr w:rsidR="000601E4" w:rsidRPr="000C68AA" w14:paraId="78121F8A"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0FB993E1"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710" w:type="dxa"/>
            <w:tcBorders>
              <w:top w:val="nil"/>
              <w:left w:val="nil"/>
              <w:bottom w:val="single" w:sz="4" w:space="0" w:color="auto"/>
              <w:right w:val="single" w:sz="4" w:space="0" w:color="auto"/>
            </w:tcBorders>
            <w:shd w:val="clear" w:color="auto" w:fill="auto"/>
            <w:noWrap/>
            <w:vAlign w:val="bottom"/>
            <w:hideMark/>
          </w:tcPr>
          <w:p w14:paraId="5D6ADF66"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819.670</w:t>
            </w:r>
          </w:p>
        </w:tc>
        <w:tc>
          <w:tcPr>
            <w:tcW w:w="810" w:type="dxa"/>
            <w:tcBorders>
              <w:top w:val="nil"/>
              <w:left w:val="nil"/>
              <w:bottom w:val="single" w:sz="4" w:space="0" w:color="auto"/>
              <w:right w:val="single" w:sz="4" w:space="0" w:color="auto"/>
            </w:tcBorders>
            <w:shd w:val="clear" w:color="auto" w:fill="auto"/>
            <w:noWrap/>
            <w:vAlign w:val="bottom"/>
            <w:hideMark/>
          </w:tcPr>
          <w:p w14:paraId="680942E4"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w:t>
            </w:r>
          </w:p>
        </w:tc>
        <w:tc>
          <w:tcPr>
            <w:tcW w:w="1170" w:type="dxa"/>
            <w:tcBorders>
              <w:top w:val="nil"/>
              <w:left w:val="nil"/>
              <w:bottom w:val="single" w:sz="4" w:space="0" w:color="auto"/>
              <w:right w:val="single" w:sz="4" w:space="0" w:color="auto"/>
            </w:tcBorders>
            <w:shd w:val="clear" w:color="auto" w:fill="auto"/>
            <w:noWrap/>
            <w:vAlign w:val="bottom"/>
            <w:hideMark/>
          </w:tcPr>
          <w:p w14:paraId="465801D0"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394A725D"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0601E4" w:rsidRPr="000C68AA" w14:paraId="3EE55AF4"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0F574" w14:textId="77777777" w:rsidR="000601E4" w:rsidRPr="000C68AA" w:rsidRDefault="000601E4" w:rsidP="000601E4">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xml:space="preserve">Heterophil </w:t>
            </w:r>
          </w:p>
        </w:tc>
      </w:tr>
      <w:tr w:rsidR="000601E4" w:rsidRPr="000C68AA" w14:paraId="17E17ABF"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7FDF071F"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710" w:type="dxa"/>
            <w:tcBorders>
              <w:top w:val="nil"/>
              <w:left w:val="nil"/>
              <w:bottom w:val="single" w:sz="4" w:space="0" w:color="auto"/>
              <w:right w:val="single" w:sz="4" w:space="0" w:color="auto"/>
            </w:tcBorders>
            <w:shd w:val="clear" w:color="auto" w:fill="auto"/>
            <w:noWrap/>
            <w:vAlign w:val="bottom"/>
            <w:hideMark/>
          </w:tcPr>
          <w:p w14:paraId="2A213137"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26.420</w:t>
            </w:r>
          </w:p>
        </w:tc>
        <w:tc>
          <w:tcPr>
            <w:tcW w:w="810" w:type="dxa"/>
            <w:tcBorders>
              <w:top w:val="nil"/>
              <w:left w:val="nil"/>
              <w:bottom w:val="single" w:sz="4" w:space="0" w:color="auto"/>
              <w:right w:val="single" w:sz="4" w:space="0" w:color="auto"/>
            </w:tcBorders>
            <w:shd w:val="clear" w:color="auto" w:fill="auto"/>
            <w:noWrap/>
            <w:vAlign w:val="bottom"/>
            <w:hideMark/>
          </w:tcPr>
          <w:p w14:paraId="5669D5AF"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170" w:type="dxa"/>
            <w:tcBorders>
              <w:top w:val="nil"/>
              <w:left w:val="nil"/>
              <w:bottom w:val="single" w:sz="4" w:space="0" w:color="auto"/>
              <w:right w:val="single" w:sz="4" w:space="0" w:color="auto"/>
            </w:tcBorders>
            <w:shd w:val="clear" w:color="auto" w:fill="auto"/>
            <w:noWrap/>
            <w:vAlign w:val="bottom"/>
            <w:hideMark/>
          </w:tcPr>
          <w:p w14:paraId="35377816"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0.285</w:t>
            </w:r>
          </w:p>
        </w:tc>
        <w:tc>
          <w:tcPr>
            <w:tcW w:w="1710" w:type="dxa"/>
            <w:tcBorders>
              <w:top w:val="nil"/>
              <w:left w:val="nil"/>
              <w:bottom w:val="single" w:sz="4" w:space="0" w:color="auto"/>
              <w:right w:val="single" w:sz="4" w:space="0" w:color="auto"/>
            </w:tcBorders>
            <w:shd w:val="clear" w:color="auto" w:fill="auto"/>
            <w:noWrap/>
            <w:vAlign w:val="bottom"/>
            <w:hideMark/>
          </w:tcPr>
          <w:p w14:paraId="2C06B1D8"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0.599</w:t>
            </w:r>
          </w:p>
        </w:tc>
      </w:tr>
      <w:tr w:rsidR="000601E4" w:rsidRPr="000C68AA" w14:paraId="28C66742"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02EAB9B"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710" w:type="dxa"/>
            <w:tcBorders>
              <w:top w:val="nil"/>
              <w:left w:val="nil"/>
              <w:bottom w:val="single" w:sz="4" w:space="0" w:color="auto"/>
              <w:right w:val="single" w:sz="4" w:space="0" w:color="auto"/>
            </w:tcBorders>
            <w:shd w:val="clear" w:color="auto" w:fill="auto"/>
            <w:noWrap/>
            <w:vAlign w:val="bottom"/>
            <w:hideMark/>
          </w:tcPr>
          <w:p w14:paraId="597A3851"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2131.020</w:t>
            </w:r>
          </w:p>
        </w:tc>
        <w:tc>
          <w:tcPr>
            <w:tcW w:w="810" w:type="dxa"/>
            <w:tcBorders>
              <w:top w:val="nil"/>
              <w:left w:val="nil"/>
              <w:bottom w:val="single" w:sz="4" w:space="0" w:color="auto"/>
              <w:right w:val="single" w:sz="4" w:space="0" w:color="auto"/>
            </w:tcBorders>
            <w:shd w:val="clear" w:color="auto" w:fill="auto"/>
            <w:noWrap/>
            <w:vAlign w:val="bottom"/>
            <w:hideMark/>
          </w:tcPr>
          <w:p w14:paraId="40CF618E"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w:t>
            </w:r>
          </w:p>
        </w:tc>
        <w:tc>
          <w:tcPr>
            <w:tcW w:w="1170" w:type="dxa"/>
            <w:tcBorders>
              <w:top w:val="nil"/>
              <w:left w:val="nil"/>
              <w:bottom w:val="single" w:sz="4" w:space="0" w:color="auto"/>
              <w:right w:val="single" w:sz="4" w:space="0" w:color="auto"/>
            </w:tcBorders>
            <w:shd w:val="clear" w:color="auto" w:fill="auto"/>
            <w:noWrap/>
            <w:vAlign w:val="bottom"/>
            <w:hideMark/>
          </w:tcPr>
          <w:p w14:paraId="6EDE4E2A"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61698955"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r w:rsidR="000601E4" w:rsidRPr="000C68AA" w14:paraId="27ED1B82" w14:textId="77777777" w:rsidTr="00744F49">
        <w:trPr>
          <w:trHeight w:val="288"/>
        </w:trPr>
        <w:tc>
          <w:tcPr>
            <w:tcW w:w="8545"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41F99" w14:textId="77777777" w:rsidR="000601E4" w:rsidRPr="000C68AA" w:rsidRDefault="000601E4" w:rsidP="000601E4">
            <w:pPr>
              <w:spacing w:after="0" w:line="240" w:lineRule="auto"/>
              <w:jc w:val="center"/>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xml:space="preserve">Lymphocyte </w:t>
            </w:r>
          </w:p>
        </w:tc>
      </w:tr>
      <w:tr w:rsidR="000601E4" w:rsidRPr="000C68AA" w14:paraId="4307F002"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4E45056B"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Sex</w:t>
            </w:r>
          </w:p>
        </w:tc>
        <w:tc>
          <w:tcPr>
            <w:tcW w:w="1710" w:type="dxa"/>
            <w:tcBorders>
              <w:top w:val="nil"/>
              <w:left w:val="nil"/>
              <w:bottom w:val="single" w:sz="4" w:space="0" w:color="auto"/>
              <w:right w:val="single" w:sz="4" w:space="0" w:color="auto"/>
            </w:tcBorders>
            <w:shd w:val="clear" w:color="auto" w:fill="auto"/>
            <w:noWrap/>
            <w:vAlign w:val="bottom"/>
            <w:hideMark/>
          </w:tcPr>
          <w:p w14:paraId="48EDC6BE"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112.700</w:t>
            </w:r>
          </w:p>
        </w:tc>
        <w:tc>
          <w:tcPr>
            <w:tcW w:w="810" w:type="dxa"/>
            <w:tcBorders>
              <w:top w:val="nil"/>
              <w:left w:val="nil"/>
              <w:bottom w:val="single" w:sz="4" w:space="0" w:color="auto"/>
              <w:right w:val="single" w:sz="4" w:space="0" w:color="auto"/>
            </w:tcBorders>
            <w:shd w:val="clear" w:color="auto" w:fill="auto"/>
            <w:noWrap/>
            <w:vAlign w:val="bottom"/>
            <w:hideMark/>
          </w:tcPr>
          <w:p w14:paraId="64EE3DF0"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1</w:t>
            </w:r>
          </w:p>
        </w:tc>
        <w:tc>
          <w:tcPr>
            <w:tcW w:w="1170" w:type="dxa"/>
            <w:tcBorders>
              <w:top w:val="nil"/>
              <w:left w:val="nil"/>
              <w:bottom w:val="single" w:sz="4" w:space="0" w:color="auto"/>
              <w:right w:val="single" w:sz="4" w:space="0" w:color="auto"/>
            </w:tcBorders>
            <w:shd w:val="clear" w:color="auto" w:fill="auto"/>
            <w:noWrap/>
            <w:vAlign w:val="bottom"/>
            <w:hideMark/>
          </w:tcPr>
          <w:p w14:paraId="22CB1501"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0.355</w:t>
            </w:r>
          </w:p>
        </w:tc>
        <w:tc>
          <w:tcPr>
            <w:tcW w:w="1710" w:type="dxa"/>
            <w:tcBorders>
              <w:top w:val="nil"/>
              <w:left w:val="nil"/>
              <w:bottom w:val="single" w:sz="4" w:space="0" w:color="auto"/>
              <w:right w:val="single" w:sz="4" w:space="0" w:color="auto"/>
            </w:tcBorders>
            <w:shd w:val="clear" w:color="auto" w:fill="auto"/>
            <w:noWrap/>
            <w:vAlign w:val="bottom"/>
            <w:hideMark/>
          </w:tcPr>
          <w:p w14:paraId="63F181A8"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0.557</w:t>
            </w:r>
          </w:p>
        </w:tc>
      </w:tr>
      <w:tr w:rsidR="000601E4" w:rsidRPr="000C68AA" w14:paraId="7746E5D3" w14:textId="77777777" w:rsidTr="00744F49">
        <w:trPr>
          <w:trHeight w:val="288"/>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228F5EBC"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Residuals</w:t>
            </w:r>
          </w:p>
        </w:tc>
        <w:tc>
          <w:tcPr>
            <w:tcW w:w="1710" w:type="dxa"/>
            <w:tcBorders>
              <w:top w:val="nil"/>
              <w:left w:val="nil"/>
              <w:bottom w:val="single" w:sz="4" w:space="0" w:color="auto"/>
              <w:right w:val="single" w:sz="4" w:space="0" w:color="auto"/>
            </w:tcBorders>
            <w:shd w:val="clear" w:color="auto" w:fill="auto"/>
            <w:noWrap/>
            <w:vAlign w:val="bottom"/>
            <w:hideMark/>
          </w:tcPr>
          <w:p w14:paraId="71321C40"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7300.200</w:t>
            </w:r>
          </w:p>
        </w:tc>
        <w:tc>
          <w:tcPr>
            <w:tcW w:w="810" w:type="dxa"/>
            <w:tcBorders>
              <w:top w:val="nil"/>
              <w:left w:val="nil"/>
              <w:bottom w:val="single" w:sz="4" w:space="0" w:color="auto"/>
              <w:right w:val="single" w:sz="4" w:space="0" w:color="auto"/>
            </w:tcBorders>
            <w:shd w:val="clear" w:color="auto" w:fill="auto"/>
            <w:noWrap/>
            <w:vAlign w:val="bottom"/>
            <w:hideMark/>
          </w:tcPr>
          <w:p w14:paraId="2A72A7CE" w14:textId="77777777" w:rsidR="000601E4" w:rsidRPr="000C68AA" w:rsidRDefault="000601E4" w:rsidP="000601E4">
            <w:pPr>
              <w:spacing w:after="0" w:line="240" w:lineRule="auto"/>
              <w:jc w:val="right"/>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23</w:t>
            </w:r>
          </w:p>
        </w:tc>
        <w:tc>
          <w:tcPr>
            <w:tcW w:w="1170" w:type="dxa"/>
            <w:tcBorders>
              <w:top w:val="nil"/>
              <w:left w:val="nil"/>
              <w:bottom w:val="single" w:sz="4" w:space="0" w:color="auto"/>
              <w:right w:val="single" w:sz="4" w:space="0" w:color="auto"/>
            </w:tcBorders>
            <w:shd w:val="clear" w:color="auto" w:fill="auto"/>
            <w:noWrap/>
            <w:vAlign w:val="bottom"/>
            <w:hideMark/>
          </w:tcPr>
          <w:p w14:paraId="0B9C5AB0"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14:paraId="084FC50B" w14:textId="77777777" w:rsidR="000601E4" w:rsidRPr="000C68AA" w:rsidRDefault="000601E4" w:rsidP="000601E4">
            <w:pPr>
              <w:spacing w:after="0" w:line="240" w:lineRule="auto"/>
              <w:rPr>
                <w:rFonts w:ascii="Times New Roman" w:eastAsia="Times New Roman" w:hAnsi="Times New Roman" w:cs="Times New Roman"/>
                <w:color w:val="000000"/>
                <w:sz w:val="24"/>
                <w:szCs w:val="24"/>
              </w:rPr>
            </w:pPr>
            <w:r w:rsidRPr="000C68AA">
              <w:rPr>
                <w:rFonts w:ascii="Times New Roman" w:eastAsia="Times New Roman" w:hAnsi="Times New Roman" w:cs="Times New Roman"/>
                <w:color w:val="000000"/>
                <w:sz w:val="24"/>
                <w:szCs w:val="24"/>
              </w:rPr>
              <w:t> </w:t>
            </w:r>
          </w:p>
        </w:tc>
      </w:tr>
    </w:tbl>
    <w:p w14:paraId="47464CF4" w14:textId="77777777" w:rsidR="00B35E9E" w:rsidRDefault="00B35E9E">
      <w:pPr>
        <w:rPr>
          <w:rFonts w:ascii="Times New Roman" w:hAnsi="Times New Roman" w:cs="Times New Roman"/>
          <w:sz w:val="24"/>
          <w:szCs w:val="24"/>
        </w:rPr>
      </w:pPr>
    </w:p>
    <w:sectPr w:rsidR="00B35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749"/>
    <w:rsid w:val="00004BF2"/>
    <w:rsid w:val="000359D9"/>
    <w:rsid w:val="00046715"/>
    <w:rsid w:val="000601E4"/>
    <w:rsid w:val="000C68AA"/>
    <w:rsid w:val="000F716E"/>
    <w:rsid w:val="001255EE"/>
    <w:rsid w:val="00136F0F"/>
    <w:rsid w:val="00143E03"/>
    <w:rsid w:val="00156AFE"/>
    <w:rsid w:val="00160992"/>
    <w:rsid w:val="00167A40"/>
    <w:rsid w:val="00182286"/>
    <w:rsid w:val="00186B12"/>
    <w:rsid w:val="001D56FF"/>
    <w:rsid w:val="00227D0F"/>
    <w:rsid w:val="00285484"/>
    <w:rsid w:val="002B461F"/>
    <w:rsid w:val="002E5273"/>
    <w:rsid w:val="002F0073"/>
    <w:rsid w:val="003A0B38"/>
    <w:rsid w:val="003C104D"/>
    <w:rsid w:val="003C75F6"/>
    <w:rsid w:val="0040672F"/>
    <w:rsid w:val="004565C7"/>
    <w:rsid w:val="00472AA1"/>
    <w:rsid w:val="0047392E"/>
    <w:rsid w:val="00476D4F"/>
    <w:rsid w:val="004B3749"/>
    <w:rsid w:val="004B4C99"/>
    <w:rsid w:val="004D04BB"/>
    <w:rsid w:val="00513CFC"/>
    <w:rsid w:val="00550C4D"/>
    <w:rsid w:val="00572946"/>
    <w:rsid w:val="00573BE9"/>
    <w:rsid w:val="005811D2"/>
    <w:rsid w:val="00613ADF"/>
    <w:rsid w:val="006336DC"/>
    <w:rsid w:val="00656A50"/>
    <w:rsid w:val="00674756"/>
    <w:rsid w:val="00681D72"/>
    <w:rsid w:val="00685DE0"/>
    <w:rsid w:val="006866B7"/>
    <w:rsid w:val="006C6D4A"/>
    <w:rsid w:val="006E5BF5"/>
    <w:rsid w:val="007256B8"/>
    <w:rsid w:val="007303A8"/>
    <w:rsid w:val="00734489"/>
    <w:rsid w:val="00734DAA"/>
    <w:rsid w:val="00744F49"/>
    <w:rsid w:val="00772F12"/>
    <w:rsid w:val="007754C7"/>
    <w:rsid w:val="007A09B8"/>
    <w:rsid w:val="007E2543"/>
    <w:rsid w:val="008027FE"/>
    <w:rsid w:val="0083115D"/>
    <w:rsid w:val="0085399C"/>
    <w:rsid w:val="008552AD"/>
    <w:rsid w:val="00862B2A"/>
    <w:rsid w:val="008642C6"/>
    <w:rsid w:val="00882B49"/>
    <w:rsid w:val="00887CC5"/>
    <w:rsid w:val="008A142B"/>
    <w:rsid w:val="008D57F5"/>
    <w:rsid w:val="009C00FF"/>
    <w:rsid w:val="00A82B17"/>
    <w:rsid w:val="00AB5058"/>
    <w:rsid w:val="00AC0F0A"/>
    <w:rsid w:val="00B0054D"/>
    <w:rsid w:val="00B1246D"/>
    <w:rsid w:val="00B35E9E"/>
    <w:rsid w:val="00B4452B"/>
    <w:rsid w:val="00B47055"/>
    <w:rsid w:val="00B501D9"/>
    <w:rsid w:val="00BB6447"/>
    <w:rsid w:val="00BF3A4B"/>
    <w:rsid w:val="00C0270E"/>
    <w:rsid w:val="00C07E27"/>
    <w:rsid w:val="00C30B09"/>
    <w:rsid w:val="00C3625B"/>
    <w:rsid w:val="00C50BAA"/>
    <w:rsid w:val="00C75334"/>
    <w:rsid w:val="00CC1FC7"/>
    <w:rsid w:val="00CC697D"/>
    <w:rsid w:val="00D314B6"/>
    <w:rsid w:val="00D43B2F"/>
    <w:rsid w:val="00D5770C"/>
    <w:rsid w:val="00D8292E"/>
    <w:rsid w:val="00E45CB7"/>
    <w:rsid w:val="00E548CA"/>
    <w:rsid w:val="00E978FF"/>
    <w:rsid w:val="00EF24BB"/>
    <w:rsid w:val="00F2092E"/>
    <w:rsid w:val="00F54DF8"/>
    <w:rsid w:val="00F5765F"/>
    <w:rsid w:val="00F57FB2"/>
    <w:rsid w:val="00F95713"/>
    <w:rsid w:val="00F976FC"/>
    <w:rsid w:val="00FF6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25D16"/>
  <w15:chartTrackingRefBased/>
  <w15:docId w15:val="{A32D224E-B7D0-47C6-A349-00ECE154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3749"/>
    <w:rPr>
      <w:color w:val="0563C1" w:themeColor="hyperlink"/>
      <w:u w:val="single"/>
    </w:rPr>
  </w:style>
  <w:style w:type="paragraph" w:customStyle="1" w:styleId="Paragraph">
    <w:name w:val="Paragraph"/>
    <w:basedOn w:val="Normal"/>
    <w:link w:val="ParagraphChar"/>
    <w:rsid w:val="004B3749"/>
    <w:pPr>
      <w:spacing w:before="120" w:after="0" w:line="240" w:lineRule="auto"/>
      <w:ind w:firstLine="720"/>
    </w:pPr>
    <w:rPr>
      <w:rFonts w:ascii="Times New Roman" w:eastAsia="Times New Roman" w:hAnsi="Times New Roman" w:cs="Times New Roman"/>
      <w:sz w:val="24"/>
      <w:szCs w:val="24"/>
    </w:rPr>
  </w:style>
  <w:style w:type="character" w:customStyle="1" w:styleId="ParagraphChar">
    <w:name w:val="Paragraph Char"/>
    <w:basedOn w:val="DefaultParagraphFont"/>
    <w:link w:val="Paragraph"/>
    <w:rsid w:val="004B3749"/>
    <w:rPr>
      <w:rFonts w:ascii="Times New Roman" w:eastAsia="Times New Roman" w:hAnsi="Times New Roman" w:cs="Times New Roman"/>
      <w:sz w:val="24"/>
      <w:szCs w:val="24"/>
    </w:rPr>
  </w:style>
  <w:style w:type="paragraph" w:customStyle="1" w:styleId="NoSpacing1">
    <w:name w:val="No Spacing1"/>
    <w:uiPriority w:val="1"/>
    <w:qFormat/>
    <w:rsid w:val="004B3749"/>
    <w:pPr>
      <w:spacing w:after="0" w:line="240" w:lineRule="auto"/>
    </w:pPr>
    <w:rPr>
      <w:rFonts w:ascii="Cambria" w:eastAsia="Cambria" w:hAnsi="Cambria" w:cs="Times New Roman"/>
      <w:sz w:val="24"/>
      <w:szCs w:val="24"/>
    </w:rPr>
  </w:style>
  <w:style w:type="paragraph" w:styleId="Revision">
    <w:name w:val="Revision"/>
    <w:hidden/>
    <w:uiPriority w:val="99"/>
    <w:semiHidden/>
    <w:rsid w:val="00143E03"/>
    <w:pPr>
      <w:spacing w:after="0" w:line="240" w:lineRule="auto"/>
    </w:pPr>
  </w:style>
  <w:style w:type="character" w:styleId="CommentReference">
    <w:name w:val="annotation reference"/>
    <w:basedOn w:val="DefaultParagraphFont"/>
    <w:uiPriority w:val="99"/>
    <w:semiHidden/>
    <w:unhideWhenUsed/>
    <w:rsid w:val="00B0054D"/>
    <w:rPr>
      <w:sz w:val="16"/>
      <w:szCs w:val="16"/>
    </w:rPr>
  </w:style>
  <w:style w:type="paragraph" w:styleId="CommentText">
    <w:name w:val="annotation text"/>
    <w:basedOn w:val="Normal"/>
    <w:link w:val="CommentTextChar"/>
    <w:uiPriority w:val="99"/>
    <w:unhideWhenUsed/>
    <w:rsid w:val="00B0054D"/>
    <w:pPr>
      <w:spacing w:line="240" w:lineRule="auto"/>
    </w:pPr>
    <w:rPr>
      <w:sz w:val="20"/>
      <w:szCs w:val="20"/>
    </w:rPr>
  </w:style>
  <w:style w:type="character" w:customStyle="1" w:styleId="CommentTextChar">
    <w:name w:val="Comment Text Char"/>
    <w:basedOn w:val="DefaultParagraphFont"/>
    <w:link w:val="CommentText"/>
    <w:uiPriority w:val="99"/>
    <w:rsid w:val="00B0054D"/>
    <w:rPr>
      <w:sz w:val="20"/>
      <w:szCs w:val="20"/>
    </w:rPr>
  </w:style>
  <w:style w:type="paragraph" w:styleId="CommentSubject">
    <w:name w:val="annotation subject"/>
    <w:basedOn w:val="CommentText"/>
    <w:next w:val="CommentText"/>
    <w:link w:val="CommentSubjectChar"/>
    <w:uiPriority w:val="99"/>
    <w:semiHidden/>
    <w:unhideWhenUsed/>
    <w:rsid w:val="00B0054D"/>
    <w:rPr>
      <w:b/>
      <w:bCs/>
    </w:rPr>
  </w:style>
  <w:style w:type="character" w:customStyle="1" w:styleId="CommentSubjectChar">
    <w:name w:val="Comment Subject Char"/>
    <w:basedOn w:val="CommentTextChar"/>
    <w:link w:val="CommentSubject"/>
    <w:uiPriority w:val="99"/>
    <w:semiHidden/>
    <w:rsid w:val="00B0054D"/>
    <w:rPr>
      <w:b/>
      <w:bCs/>
      <w:sz w:val="20"/>
      <w:szCs w:val="20"/>
    </w:rPr>
  </w:style>
  <w:style w:type="paragraph" w:styleId="BalloonText">
    <w:name w:val="Balloon Text"/>
    <w:basedOn w:val="Normal"/>
    <w:link w:val="BalloonTextChar"/>
    <w:uiPriority w:val="99"/>
    <w:semiHidden/>
    <w:unhideWhenUsed/>
    <w:rsid w:val="00156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6148">
      <w:bodyDiv w:val="1"/>
      <w:marLeft w:val="0"/>
      <w:marRight w:val="0"/>
      <w:marTop w:val="0"/>
      <w:marBottom w:val="0"/>
      <w:divBdr>
        <w:top w:val="none" w:sz="0" w:space="0" w:color="auto"/>
        <w:left w:val="none" w:sz="0" w:space="0" w:color="auto"/>
        <w:bottom w:val="none" w:sz="0" w:space="0" w:color="auto"/>
        <w:right w:val="none" w:sz="0" w:space="0" w:color="auto"/>
      </w:divBdr>
    </w:div>
    <w:div w:id="211581999">
      <w:bodyDiv w:val="1"/>
      <w:marLeft w:val="0"/>
      <w:marRight w:val="0"/>
      <w:marTop w:val="0"/>
      <w:marBottom w:val="0"/>
      <w:divBdr>
        <w:top w:val="none" w:sz="0" w:space="0" w:color="auto"/>
        <w:left w:val="none" w:sz="0" w:space="0" w:color="auto"/>
        <w:bottom w:val="none" w:sz="0" w:space="0" w:color="auto"/>
        <w:right w:val="none" w:sz="0" w:space="0" w:color="auto"/>
      </w:divBdr>
    </w:div>
    <w:div w:id="372191560">
      <w:bodyDiv w:val="1"/>
      <w:marLeft w:val="0"/>
      <w:marRight w:val="0"/>
      <w:marTop w:val="0"/>
      <w:marBottom w:val="0"/>
      <w:divBdr>
        <w:top w:val="none" w:sz="0" w:space="0" w:color="auto"/>
        <w:left w:val="none" w:sz="0" w:space="0" w:color="auto"/>
        <w:bottom w:val="none" w:sz="0" w:space="0" w:color="auto"/>
        <w:right w:val="none" w:sz="0" w:space="0" w:color="auto"/>
      </w:divBdr>
    </w:div>
    <w:div w:id="532613911">
      <w:bodyDiv w:val="1"/>
      <w:marLeft w:val="0"/>
      <w:marRight w:val="0"/>
      <w:marTop w:val="0"/>
      <w:marBottom w:val="0"/>
      <w:divBdr>
        <w:top w:val="none" w:sz="0" w:space="0" w:color="auto"/>
        <w:left w:val="none" w:sz="0" w:space="0" w:color="auto"/>
        <w:bottom w:val="none" w:sz="0" w:space="0" w:color="auto"/>
        <w:right w:val="none" w:sz="0" w:space="0" w:color="auto"/>
      </w:divBdr>
    </w:div>
    <w:div w:id="629943263">
      <w:bodyDiv w:val="1"/>
      <w:marLeft w:val="0"/>
      <w:marRight w:val="0"/>
      <w:marTop w:val="0"/>
      <w:marBottom w:val="0"/>
      <w:divBdr>
        <w:top w:val="none" w:sz="0" w:space="0" w:color="auto"/>
        <w:left w:val="none" w:sz="0" w:space="0" w:color="auto"/>
        <w:bottom w:val="none" w:sz="0" w:space="0" w:color="auto"/>
        <w:right w:val="none" w:sz="0" w:space="0" w:color="auto"/>
      </w:divBdr>
    </w:div>
    <w:div w:id="733547124">
      <w:bodyDiv w:val="1"/>
      <w:marLeft w:val="0"/>
      <w:marRight w:val="0"/>
      <w:marTop w:val="0"/>
      <w:marBottom w:val="0"/>
      <w:divBdr>
        <w:top w:val="none" w:sz="0" w:space="0" w:color="auto"/>
        <w:left w:val="none" w:sz="0" w:space="0" w:color="auto"/>
        <w:bottom w:val="none" w:sz="0" w:space="0" w:color="auto"/>
        <w:right w:val="none" w:sz="0" w:space="0" w:color="auto"/>
      </w:divBdr>
    </w:div>
    <w:div w:id="843671390">
      <w:bodyDiv w:val="1"/>
      <w:marLeft w:val="0"/>
      <w:marRight w:val="0"/>
      <w:marTop w:val="0"/>
      <w:marBottom w:val="0"/>
      <w:divBdr>
        <w:top w:val="none" w:sz="0" w:space="0" w:color="auto"/>
        <w:left w:val="none" w:sz="0" w:space="0" w:color="auto"/>
        <w:bottom w:val="none" w:sz="0" w:space="0" w:color="auto"/>
        <w:right w:val="none" w:sz="0" w:space="0" w:color="auto"/>
      </w:divBdr>
    </w:div>
    <w:div w:id="1286886436">
      <w:bodyDiv w:val="1"/>
      <w:marLeft w:val="0"/>
      <w:marRight w:val="0"/>
      <w:marTop w:val="0"/>
      <w:marBottom w:val="0"/>
      <w:divBdr>
        <w:top w:val="none" w:sz="0" w:space="0" w:color="auto"/>
        <w:left w:val="none" w:sz="0" w:space="0" w:color="auto"/>
        <w:bottom w:val="none" w:sz="0" w:space="0" w:color="auto"/>
        <w:right w:val="none" w:sz="0" w:space="0" w:color="auto"/>
      </w:divBdr>
    </w:div>
    <w:div w:id="1383284599">
      <w:bodyDiv w:val="1"/>
      <w:marLeft w:val="0"/>
      <w:marRight w:val="0"/>
      <w:marTop w:val="0"/>
      <w:marBottom w:val="0"/>
      <w:divBdr>
        <w:top w:val="none" w:sz="0" w:space="0" w:color="auto"/>
        <w:left w:val="none" w:sz="0" w:space="0" w:color="auto"/>
        <w:bottom w:val="none" w:sz="0" w:space="0" w:color="auto"/>
        <w:right w:val="none" w:sz="0" w:space="0" w:color="auto"/>
      </w:divBdr>
    </w:div>
    <w:div w:id="1407921273">
      <w:bodyDiv w:val="1"/>
      <w:marLeft w:val="0"/>
      <w:marRight w:val="0"/>
      <w:marTop w:val="0"/>
      <w:marBottom w:val="0"/>
      <w:divBdr>
        <w:top w:val="none" w:sz="0" w:space="0" w:color="auto"/>
        <w:left w:val="none" w:sz="0" w:space="0" w:color="auto"/>
        <w:bottom w:val="none" w:sz="0" w:space="0" w:color="auto"/>
        <w:right w:val="none" w:sz="0" w:space="0" w:color="auto"/>
      </w:divBdr>
    </w:div>
    <w:div w:id="1489054108">
      <w:bodyDiv w:val="1"/>
      <w:marLeft w:val="0"/>
      <w:marRight w:val="0"/>
      <w:marTop w:val="0"/>
      <w:marBottom w:val="0"/>
      <w:divBdr>
        <w:top w:val="none" w:sz="0" w:space="0" w:color="auto"/>
        <w:left w:val="none" w:sz="0" w:space="0" w:color="auto"/>
        <w:bottom w:val="none" w:sz="0" w:space="0" w:color="auto"/>
        <w:right w:val="none" w:sz="0" w:space="0" w:color="auto"/>
      </w:divBdr>
    </w:div>
    <w:div w:id="1527257431">
      <w:bodyDiv w:val="1"/>
      <w:marLeft w:val="0"/>
      <w:marRight w:val="0"/>
      <w:marTop w:val="0"/>
      <w:marBottom w:val="0"/>
      <w:divBdr>
        <w:top w:val="none" w:sz="0" w:space="0" w:color="auto"/>
        <w:left w:val="none" w:sz="0" w:space="0" w:color="auto"/>
        <w:bottom w:val="none" w:sz="0" w:space="0" w:color="auto"/>
        <w:right w:val="none" w:sz="0" w:space="0" w:color="auto"/>
      </w:divBdr>
    </w:div>
    <w:div w:id="1548108229">
      <w:bodyDiv w:val="1"/>
      <w:marLeft w:val="0"/>
      <w:marRight w:val="0"/>
      <w:marTop w:val="0"/>
      <w:marBottom w:val="0"/>
      <w:divBdr>
        <w:top w:val="none" w:sz="0" w:space="0" w:color="auto"/>
        <w:left w:val="none" w:sz="0" w:space="0" w:color="auto"/>
        <w:bottom w:val="none" w:sz="0" w:space="0" w:color="auto"/>
        <w:right w:val="none" w:sz="0" w:space="0" w:color="auto"/>
      </w:divBdr>
    </w:div>
    <w:div w:id="1616056125">
      <w:bodyDiv w:val="1"/>
      <w:marLeft w:val="0"/>
      <w:marRight w:val="0"/>
      <w:marTop w:val="0"/>
      <w:marBottom w:val="0"/>
      <w:divBdr>
        <w:top w:val="none" w:sz="0" w:space="0" w:color="auto"/>
        <w:left w:val="none" w:sz="0" w:space="0" w:color="auto"/>
        <w:bottom w:val="none" w:sz="0" w:space="0" w:color="auto"/>
        <w:right w:val="none" w:sz="0" w:space="0" w:color="auto"/>
      </w:divBdr>
    </w:div>
    <w:div w:id="1638800869">
      <w:bodyDiv w:val="1"/>
      <w:marLeft w:val="0"/>
      <w:marRight w:val="0"/>
      <w:marTop w:val="0"/>
      <w:marBottom w:val="0"/>
      <w:divBdr>
        <w:top w:val="none" w:sz="0" w:space="0" w:color="auto"/>
        <w:left w:val="none" w:sz="0" w:space="0" w:color="auto"/>
        <w:bottom w:val="none" w:sz="0" w:space="0" w:color="auto"/>
        <w:right w:val="none" w:sz="0" w:space="0" w:color="auto"/>
      </w:divBdr>
    </w:div>
    <w:div w:id="1650018151">
      <w:bodyDiv w:val="1"/>
      <w:marLeft w:val="0"/>
      <w:marRight w:val="0"/>
      <w:marTop w:val="0"/>
      <w:marBottom w:val="0"/>
      <w:divBdr>
        <w:top w:val="none" w:sz="0" w:space="0" w:color="auto"/>
        <w:left w:val="none" w:sz="0" w:space="0" w:color="auto"/>
        <w:bottom w:val="none" w:sz="0" w:space="0" w:color="auto"/>
        <w:right w:val="none" w:sz="0" w:space="0" w:color="auto"/>
      </w:divBdr>
    </w:div>
    <w:div w:id="1654794962">
      <w:bodyDiv w:val="1"/>
      <w:marLeft w:val="0"/>
      <w:marRight w:val="0"/>
      <w:marTop w:val="0"/>
      <w:marBottom w:val="0"/>
      <w:divBdr>
        <w:top w:val="none" w:sz="0" w:space="0" w:color="auto"/>
        <w:left w:val="none" w:sz="0" w:space="0" w:color="auto"/>
        <w:bottom w:val="none" w:sz="0" w:space="0" w:color="auto"/>
        <w:right w:val="none" w:sz="0" w:space="0" w:color="auto"/>
      </w:divBdr>
    </w:div>
    <w:div w:id="1806044702">
      <w:bodyDiv w:val="1"/>
      <w:marLeft w:val="0"/>
      <w:marRight w:val="0"/>
      <w:marTop w:val="0"/>
      <w:marBottom w:val="0"/>
      <w:divBdr>
        <w:top w:val="none" w:sz="0" w:space="0" w:color="auto"/>
        <w:left w:val="none" w:sz="0" w:space="0" w:color="auto"/>
        <w:bottom w:val="none" w:sz="0" w:space="0" w:color="auto"/>
        <w:right w:val="none" w:sz="0" w:space="0" w:color="auto"/>
      </w:divBdr>
    </w:div>
    <w:div w:id="1927419169">
      <w:bodyDiv w:val="1"/>
      <w:marLeft w:val="0"/>
      <w:marRight w:val="0"/>
      <w:marTop w:val="0"/>
      <w:marBottom w:val="0"/>
      <w:divBdr>
        <w:top w:val="none" w:sz="0" w:space="0" w:color="auto"/>
        <w:left w:val="none" w:sz="0" w:space="0" w:color="auto"/>
        <w:bottom w:val="none" w:sz="0" w:space="0" w:color="auto"/>
        <w:right w:val="none" w:sz="0" w:space="0" w:color="auto"/>
      </w:divBdr>
    </w:div>
    <w:div w:id="204474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erinsauer10@gmail.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4053</Words>
  <Characters>23108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Sauer</dc:creator>
  <cp:keywords/>
  <dc:description/>
  <cp:lastModifiedBy>Erin Sauer</cp:lastModifiedBy>
  <cp:revision>9</cp:revision>
  <dcterms:created xsi:type="dcterms:W3CDTF">2022-11-16T21:59:00Z</dcterms:created>
  <dcterms:modified xsi:type="dcterms:W3CDTF">2023-08-01T22:06:00Z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id="y6NOEEGf"/&gt;&lt;style id="http://www.zotero.org/styles/ecology-letters" hasBibliography="1" bibliographyStyleHasBeenSet="0"/&gt;&lt;prefs&gt;&lt;pref name="fieldType" value="Field"/&gt;&lt;pref name="automaticJournalA</vt:lpwstr>
  </property>
  <property fmtid="{D5CDD505-2E9C-101B-9397-08002B2CF9AE}" pid="3" name="ZOTERO_PREF_2">
    <vt:lpwstr>bbreviations" value="true"/&gt;&lt;/prefs&gt;&lt;/data&gt;</vt:lpwstr>
  </property>
</Properties>
</file>