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DINAS PERUMAHAN DAN KAWASAN PERMUKIMAN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05 Desember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DINAS PERUMAHAN DAN KAWASAN PERMUKIMAN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DINAS PERUMAHAN DAN KAWASAN PERMUKIMAN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