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2BD" w:rsidRPr="00CD32BD" w:rsidRDefault="00FD3BF5" w:rsidP="00CD32BD">
      <w:pPr>
        <w:spacing w:before="360" w:after="120" w:line="240" w:lineRule="auto"/>
        <w:outlineLvl w:val="1"/>
        <w:rPr>
          <w:rFonts w:ascii="Times New Roman" w:eastAsia="Times New Roman" w:hAnsi="Times New Roman" w:cs="Times New Roman"/>
          <w:b/>
          <w:bCs/>
          <w:sz w:val="36"/>
          <w:szCs w:val="36"/>
          <w:lang w:eastAsia="en-ZA"/>
        </w:rPr>
      </w:pPr>
      <w:bookmarkStart w:id="0" w:name="_GoBack"/>
      <w:r>
        <w:rPr>
          <w:rFonts w:ascii="Arial" w:eastAsia="Times New Roman" w:hAnsi="Arial" w:cs="Arial"/>
          <w:color w:val="000000"/>
          <w:sz w:val="32"/>
          <w:szCs w:val="32"/>
          <w:u w:val="single"/>
          <w:lang w:eastAsia="en-ZA"/>
        </w:rPr>
        <w:t>21 June</w:t>
      </w:r>
      <w:r w:rsidR="00CD32BD" w:rsidRPr="00CD32BD">
        <w:rPr>
          <w:rFonts w:ascii="Arial" w:eastAsia="Times New Roman" w:hAnsi="Arial" w:cs="Arial"/>
          <w:color w:val="000000"/>
          <w:sz w:val="32"/>
          <w:szCs w:val="32"/>
          <w:u w:val="single"/>
          <w:lang w:eastAsia="en-ZA"/>
        </w:rPr>
        <w:t xml:space="preserve"> 2017</w:t>
      </w:r>
    </w:p>
    <w:bookmarkEnd w:id="0"/>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Time:</w:t>
      </w:r>
    </w:p>
    <w:p w:rsidR="00CD32BD" w:rsidRPr="00CD32BD" w:rsidRDefault="00CD32BD" w:rsidP="00CD32BD">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1</w:t>
      </w:r>
      <w:r w:rsidRPr="00CD32BD">
        <w:rPr>
          <w:rFonts w:ascii="Arial" w:eastAsia="Times New Roman" w:hAnsi="Arial" w:cs="Arial"/>
          <w:color w:val="000000"/>
          <w:lang w:eastAsia="en-ZA"/>
        </w:rPr>
        <w:t>.30 pm</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Duration</w:t>
      </w:r>
      <w:r w:rsidRPr="00CD32BD">
        <w:rPr>
          <w:rFonts w:ascii="Arial" w:eastAsia="Times New Roman" w:hAnsi="Arial" w:cs="Arial"/>
          <w:color w:val="434343"/>
          <w:sz w:val="28"/>
          <w:szCs w:val="28"/>
          <w:lang w:eastAsia="en-ZA"/>
        </w:rPr>
        <w:t>:</w:t>
      </w:r>
    </w:p>
    <w:p w:rsidR="00CD32BD" w:rsidRPr="00CD32BD" w:rsidRDefault="00CD32BD" w:rsidP="00CD32BD">
      <w:pPr>
        <w:spacing w:after="0" w:line="240" w:lineRule="auto"/>
        <w:rPr>
          <w:rFonts w:ascii="Times New Roman" w:eastAsia="Times New Roman" w:hAnsi="Times New Roman" w:cs="Times New Roman"/>
          <w:sz w:val="24"/>
          <w:szCs w:val="24"/>
          <w:lang w:eastAsia="en-ZA"/>
        </w:rPr>
      </w:pPr>
      <w:r w:rsidRPr="00CD32BD">
        <w:rPr>
          <w:rFonts w:ascii="Arial" w:eastAsia="Times New Roman" w:hAnsi="Arial" w:cs="Arial"/>
          <w:color w:val="000000"/>
          <w:lang w:eastAsia="en-ZA"/>
        </w:rPr>
        <w:t>+- 45 minutes</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Present:</w:t>
      </w:r>
    </w:p>
    <w:p w:rsidR="00CD32BD" w:rsidRPr="00CD32BD" w:rsidRDefault="00CD32BD" w:rsidP="00CD32BD">
      <w:pPr>
        <w:numPr>
          <w:ilvl w:val="0"/>
          <w:numId w:val="1"/>
        </w:numPr>
        <w:spacing w:after="0" w:line="240" w:lineRule="auto"/>
        <w:textAlignment w:val="baseline"/>
        <w:rPr>
          <w:rFonts w:ascii="Arial" w:eastAsia="Times New Roman" w:hAnsi="Arial" w:cs="Arial"/>
          <w:color w:val="0000FF"/>
          <w:lang w:eastAsia="en-ZA"/>
        </w:rPr>
      </w:pPr>
      <w:r w:rsidRPr="00CD32BD">
        <w:rPr>
          <w:rFonts w:ascii="Arial" w:eastAsia="Times New Roman" w:hAnsi="Arial" w:cs="Arial"/>
          <w:color w:val="0000FF"/>
          <w:lang w:eastAsia="en-ZA"/>
        </w:rPr>
        <w:t xml:space="preserve">Assoc. </w:t>
      </w:r>
      <w:proofErr w:type="spellStart"/>
      <w:r w:rsidRPr="00CD32BD">
        <w:rPr>
          <w:rFonts w:ascii="Arial" w:eastAsia="Times New Roman" w:hAnsi="Arial" w:cs="Arial"/>
          <w:color w:val="0000FF"/>
          <w:lang w:eastAsia="en-ZA"/>
        </w:rPr>
        <w:t>Prof.</w:t>
      </w:r>
      <w:proofErr w:type="spellEnd"/>
      <w:r w:rsidRPr="00CD32BD">
        <w:rPr>
          <w:rFonts w:ascii="Arial" w:eastAsia="Times New Roman" w:hAnsi="Arial" w:cs="Arial"/>
          <w:color w:val="0000FF"/>
          <w:lang w:eastAsia="en-ZA"/>
        </w:rPr>
        <w:t xml:space="preserve"> James Gain</w:t>
      </w:r>
    </w:p>
    <w:p w:rsidR="00CD32BD" w:rsidRPr="00CD32BD" w:rsidRDefault="00CD32BD" w:rsidP="00CD32BD">
      <w:pPr>
        <w:numPr>
          <w:ilvl w:val="0"/>
          <w:numId w:val="1"/>
        </w:numPr>
        <w:spacing w:after="0" w:line="240" w:lineRule="auto"/>
        <w:textAlignment w:val="baseline"/>
        <w:rPr>
          <w:rFonts w:ascii="Arial" w:eastAsia="Times New Roman" w:hAnsi="Arial" w:cs="Arial"/>
          <w:color w:val="38761D"/>
          <w:lang w:eastAsia="en-ZA"/>
        </w:rPr>
      </w:pPr>
      <w:r w:rsidRPr="00CD32BD">
        <w:rPr>
          <w:rFonts w:ascii="Arial" w:eastAsia="Times New Roman" w:hAnsi="Arial" w:cs="Arial"/>
          <w:color w:val="38761D"/>
          <w:lang w:eastAsia="en-ZA"/>
        </w:rPr>
        <w:t xml:space="preserve">Assoc. </w:t>
      </w:r>
      <w:proofErr w:type="spellStart"/>
      <w:r w:rsidRPr="00CD32BD">
        <w:rPr>
          <w:rFonts w:ascii="Arial" w:eastAsia="Times New Roman" w:hAnsi="Arial" w:cs="Arial"/>
          <w:color w:val="38761D"/>
          <w:lang w:eastAsia="en-ZA"/>
        </w:rPr>
        <w:t>Prof.</w:t>
      </w:r>
      <w:proofErr w:type="spellEnd"/>
      <w:r w:rsidRPr="00CD32BD">
        <w:rPr>
          <w:rFonts w:ascii="Arial" w:eastAsia="Times New Roman" w:hAnsi="Arial" w:cs="Arial"/>
          <w:color w:val="38761D"/>
          <w:lang w:eastAsia="en-ZA"/>
        </w:rPr>
        <w:t xml:space="preserve"> </w:t>
      </w:r>
      <w:proofErr w:type="spellStart"/>
      <w:r w:rsidRPr="00CD32BD">
        <w:rPr>
          <w:rFonts w:ascii="Arial" w:eastAsia="Times New Roman" w:hAnsi="Arial" w:cs="Arial"/>
          <w:color w:val="38761D"/>
          <w:lang w:eastAsia="en-ZA"/>
        </w:rPr>
        <w:t>Deshendran</w:t>
      </w:r>
      <w:proofErr w:type="spellEnd"/>
      <w:r w:rsidRPr="00CD32BD">
        <w:rPr>
          <w:rFonts w:ascii="Arial" w:eastAsia="Times New Roman" w:hAnsi="Arial" w:cs="Arial"/>
          <w:color w:val="38761D"/>
          <w:lang w:eastAsia="en-ZA"/>
        </w:rPr>
        <w:t xml:space="preserve"> </w:t>
      </w:r>
      <w:proofErr w:type="spellStart"/>
      <w:r w:rsidRPr="00CD32BD">
        <w:rPr>
          <w:rFonts w:ascii="Arial" w:eastAsia="Times New Roman" w:hAnsi="Arial" w:cs="Arial"/>
          <w:color w:val="38761D"/>
          <w:lang w:eastAsia="en-ZA"/>
        </w:rPr>
        <w:t>Moodley</w:t>
      </w:r>
      <w:proofErr w:type="spellEnd"/>
    </w:p>
    <w:p w:rsidR="00CD32BD" w:rsidRPr="00CD32BD" w:rsidRDefault="00CD32BD" w:rsidP="00CD32BD">
      <w:pPr>
        <w:numPr>
          <w:ilvl w:val="0"/>
          <w:numId w:val="1"/>
        </w:numPr>
        <w:spacing w:after="0" w:line="240" w:lineRule="auto"/>
        <w:textAlignment w:val="baseline"/>
        <w:rPr>
          <w:rFonts w:ascii="Arial" w:eastAsia="Times New Roman" w:hAnsi="Arial" w:cs="Arial"/>
          <w:color w:val="F1C232"/>
          <w:lang w:eastAsia="en-ZA"/>
        </w:rPr>
      </w:pPr>
      <w:r w:rsidRPr="00CD32BD">
        <w:rPr>
          <w:rFonts w:ascii="Arial" w:eastAsia="Times New Roman" w:hAnsi="Arial" w:cs="Arial"/>
          <w:color w:val="F1C232"/>
          <w:lang w:eastAsia="en-ZA"/>
        </w:rPr>
        <w:t xml:space="preserve">Anna </w:t>
      </w:r>
      <w:proofErr w:type="spellStart"/>
      <w:r w:rsidRPr="00CD32BD">
        <w:rPr>
          <w:rFonts w:ascii="Arial" w:eastAsia="Times New Roman" w:hAnsi="Arial" w:cs="Arial"/>
          <w:color w:val="F1C232"/>
          <w:lang w:eastAsia="en-ZA"/>
        </w:rPr>
        <w:t>Borysova</w:t>
      </w:r>
      <w:proofErr w:type="spellEnd"/>
    </w:p>
    <w:p w:rsidR="00CD32BD" w:rsidRPr="00CD32BD" w:rsidRDefault="00CD32BD" w:rsidP="00CD32BD">
      <w:pPr>
        <w:numPr>
          <w:ilvl w:val="0"/>
          <w:numId w:val="1"/>
        </w:numPr>
        <w:spacing w:after="0" w:line="240" w:lineRule="auto"/>
        <w:textAlignment w:val="baseline"/>
        <w:rPr>
          <w:rFonts w:ascii="Arial" w:eastAsia="Times New Roman" w:hAnsi="Arial" w:cs="Arial"/>
          <w:color w:val="CC0000"/>
          <w:lang w:eastAsia="en-ZA"/>
        </w:rPr>
      </w:pPr>
      <w:proofErr w:type="spellStart"/>
      <w:r w:rsidRPr="00CD32BD">
        <w:rPr>
          <w:rFonts w:ascii="Arial" w:eastAsia="Times New Roman" w:hAnsi="Arial" w:cs="Arial"/>
          <w:color w:val="CC0000"/>
          <w:lang w:eastAsia="en-ZA"/>
        </w:rPr>
        <w:t>Shaheel</w:t>
      </w:r>
      <w:proofErr w:type="spellEnd"/>
      <w:r w:rsidRPr="00CD32BD">
        <w:rPr>
          <w:rFonts w:ascii="Arial" w:eastAsia="Times New Roman" w:hAnsi="Arial" w:cs="Arial"/>
          <w:color w:val="CC0000"/>
          <w:lang w:eastAsia="en-ZA"/>
        </w:rPr>
        <w:t xml:space="preserve"> </w:t>
      </w:r>
      <w:proofErr w:type="spellStart"/>
      <w:r w:rsidRPr="00CD32BD">
        <w:rPr>
          <w:rFonts w:ascii="Arial" w:eastAsia="Times New Roman" w:hAnsi="Arial" w:cs="Arial"/>
          <w:color w:val="CC0000"/>
          <w:lang w:eastAsia="en-ZA"/>
        </w:rPr>
        <w:t>Kooverjee</w:t>
      </w:r>
      <w:proofErr w:type="spellEnd"/>
    </w:p>
    <w:p w:rsidR="00CD32BD" w:rsidRPr="00CD32BD" w:rsidRDefault="00CD32BD" w:rsidP="00CD32BD">
      <w:pPr>
        <w:numPr>
          <w:ilvl w:val="0"/>
          <w:numId w:val="1"/>
        </w:numPr>
        <w:spacing w:after="0" w:line="240" w:lineRule="auto"/>
        <w:textAlignment w:val="baseline"/>
        <w:rPr>
          <w:rFonts w:ascii="Arial" w:eastAsia="Times New Roman" w:hAnsi="Arial" w:cs="Arial"/>
          <w:color w:val="9900FF"/>
          <w:lang w:eastAsia="en-ZA"/>
        </w:rPr>
      </w:pPr>
      <w:r w:rsidRPr="00CD32BD">
        <w:rPr>
          <w:rFonts w:ascii="Arial" w:eastAsia="Times New Roman" w:hAnsi="Arial" w:cs="Arial"/>
          <w:color w:val="9900FF"/>
          <w:lang w:eastAsia="en-ZA"/>
        </w:rPr>
        <w:t>Erin Versfeld</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Excused:</w:t>
      </w:r>
    </w:p>
    <w:p w:rsidR="00CD32BD" w:rsidRPr="00CD32BD" w:rsidRDefault="00CD32BD" w:rsidP="00CD32BD">
      <w:pPr>
        <w:spacing w:after="0" w:line="240" w:lineRule="auto"/>
        <w:rPr>
          <w:rFonts w:ascii="Times New Roman" w:eastAsia="Times New Roman" w:hAnsi="Times New Roman" w:cs="Times New Roman"/>
          <w:sz w:val="24"/>
          <w:szCs w:val="24"/>
          <w:lang w:eastAsia="en-ZA"/>
        </w:rPr>
      </w:pPr>
      <w:r w:rsidRPr="00CD32BD">
        <w:rPr>
          <w:rFonts w:ascii="Arial" w:eastAsia="Times New Roman" w:hAnsi="Arial" w:cs="Arial"/>
          <w:color w:val="000000"/>
          <w:lang w:eastAsia="en-ZA"/>
        </w:rPr>
        <w:t>None</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Summary:</w:t>
      </w:r>
    </w:p>
    <w:p w:rsidR="00CD32BD" w:rsidRDefault="00CD32BD" w:rsidP="00CD32BD">
      <w:pPr>
        <w:numPr>
          <w:ilvl w:val="0"/>
          <w:numId w:val="2"/>
        </w:numPr>
        <w:spacing w:after="0" w:line="240" w:lineRule="auto"/>
        <w:textAlignment w:val="baseline"/>
        <w:rPr>
          <w:rFonts w:ascii="Arial" w:eastAsia="Times New Roman" w:hAnsi="Arial" w:cs="Arial"/>
          <w:color w:val="000000"/>
          <w:lang w:eastAsia="en-ZA"/>
        </w:rPr>
      </w:pPr>
      <w:r w:rsidRPr="00CD32BD">
        <w:rPr>
          <w:rFonts w:ascii="Arial" w:eastAsia="Times New Roman" w:hAnsi="Arial" w:cs="Arial"/>
          <w:color w:val="000000"/>
          <w:lang w:eastAsia="en-ZA"/>
        </w:rPr>
        <w:t xml:space="preserve">The </w:t>
      </w:r>
      <w:r>
        <w:rPr>
          <w:rFonts w:ascii="Arial" w:eastAsia="Times New Roman" w:hAnsi="Arial" w:cs="Arial"/>
          <w:color w:val="000000"/>
          <w:lang w:eastAsia="en-ZA"/>
        </w:rPr>
        <w:t xml:space="preserve">concerns raised by members of staff in the presentations around the </w:t>
      </w:r>
      <w:proofErr w:type="spellStart"/>
      <w:r>
        <w:rPr>
          <w:rFonts w:ascii="Arial" w:eastAsia="Times New Roman" w:hAnsi="Arial" w:cs="Arial"/>
          <w:color w:val="000000"/>
          <w:lang w:eastAsia="en-ZA"/>
        </w:rPr>
        <w:t>Myo</w:t>
      </w:r>
      <w:proofErr w:type="spellEnd"/>
      <w:r>
        <w:rPr>
          <w:rFonts w:ascii="Arial" w:eastAsia="Times New Roman" w:hAnsi="Arial" w:cs="Arial"/>
          <w:color w:val="000000"/>
          <w:lang w:eastAsia="en-ZA"/>
        </w:rPr>
        <w:t xml:space="preserve"> are most likely due to the relative newness</w:t>
      </w:r>
    </w:p>
    <w:p w:rsidR="00CD32BD" w:rsidRDefault="00CD32BD" w:rsidP="00CD32BD">
      <w:pPr>
        <w:numPr>
          <w:ilvl w:val="0"/>
          <w:numId w:val="2"/>
        </w:num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Feedback on the proposal highlights the need to write for a general audience in the final paper write-up</w:t>
      </w:r>
    </w:p>
    <w:p w:rsidR="00CD32BD" w:rsidRPr="00CD32BD" w:rsidRDefault="00F00238" w:rsidP="00CD32BD">
      <w:pPr>
        <w:numPr>
          <w:ilvl w:val="0"/>
          <w:numId w:val="2"/>
        </w:num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 xml:space="preserve">Issues with the </w:t>
      </w:r>
      <w:r w:rsidR="00A309CB">
        <w:rPr>
          <w:rFonts w:ascii="Arial" w:eastAsia="Times New Roman" w:hAnsi="Arial" w:cs="Arial"/>
          <w:color w:val="000000"/>
          <w:lang w:eastAsia="en-ZA"/>
        </w:rPr>
        <w:t xml:space="preserve">ethical clearance application included </w:t>
      </w:r>
      <w:r w:rsidR="007502E8">
        <w:rPr>
          <w:rFonts w:ascii="Arial" w:eastAsia="Times New Roman" w:hAnsi="Arial" w:cs="Arial"/>
          <w:color w:val="000000"/>
          <w:lang w:eastAsia="en-ZA"/>
        </w:rPr>
        <w:t>the informed consent form and the description of the participant selection.</w:t>
      </w:r>
    </w:p>
    <w:p w:rsidR="000F08FE" w:rsidRDefault="00CD32BD" w:rsidP="000F08FE">
      <w:pPr>
        <w:spacing w:before="320" w:after="80" w:line="240" w:lineRule="auto"/>
        <w:outlineLvl w:val="2"/>
        <w:rPr>
          <w:rFonts w:ascii="Arial" w:eastAsia="Times New Roman" w:hAnsi="Arial" w:cs="Arial"/>
          <w:i/>
          <w:iCs/>
          <w:color w:val="000000"/>
          <w:sz w:val="24"/>
          <w:szCs w:val="24"/>
          <w:lang w:eastAsia="en-ZA"/>
        </w:rPr>
      </w:pPr>
      <w:r w:rsidRPr="00CD32BD">
        <w:rPr>
          <w:rFonts w:ascii="Arial" w:eastAsia="Times New Roman" w:hAnsi="Arial" w:cs="Arial"/>
          <w:i/>
          <w:iCs/>
          <w:color w:val="000000"/>
          <w:sz w:val="24"/>
          <w:szCs w:val="24"/>
          <w:lang w:eastAsia="en-ZA"/>
        </w:rPr>
        <w:t xml:space="preserve">Next meeting: </w:t>
      </w:r>
    </w:p>
    <w:p w:rsidR="00CD32BD" w:rsidRPr="000F08FE" w:rsidRDefault="000F08FE" w:rsidP="000F08FE">
      <w:pPr>
        <w:rPr>
          <w:rFonts w:ascii="Arial" w:hAnsi="Arial" w:cs="Arial"/>
          <w:sz w:val="24"/>
          <w:szCs w:val="24"/>
          <w:lang w:eastAsia="en-ZA"/>
        </w:rPr>
      </w:pPr>
      <w:r w:rsidRPr="000F08FE">
        <w:rPr>
          <w:rFonts w:ascii="Arial" w:hAnsi="Arial" w:cs="Arial"/>
          <w:lang w:eastAsia="en-ZA"/>
        </w:rPr>
        <w:t>5 July 2017, time to be decided</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Points of Action for next meeting:</w:t>
      </w:r>
    </w:p>
    <w:p w:rsidR="00CD32BD" w:rsidRDefault="00CD32BD" w:rsidP="00CD32BD">
      <w:pPr>
        <w:numPr>
          <w:ilvl w:val="0"/>
          <w:numId w:val="3"/>
        </w:numPr>
        <w:spacing w:after="0" w:line="240" w:lineRule="auto"/>
        <w:textAlignment w:val="baseline"/>
        <w:rPr>
          <w:rFonts w:ascii="Arial" w:eastAsia="Times New Roman" w:hAnsi="Arial" w:cs="Arial"/>
          <w:color w:val="000000"/>
          <w:lang w:eastAsia="en-ZA"/>
        </w:rPr>
      </w:pPr>
      <w:r w:rsidRPr="00CD32BD">
        <w:rPr>
          <w:rFonts w:ascii="Arial" w:eastAsia="Times New Roman" w:hAnsi="Arial" w:cs="Arial"/>
          <w:b/>
          <w:bCs/>
          <w:color w:val="F1C232"/>
          <w:lang w:eastAsia="en-ZA"/>
        </w:rPr>
        <w:t>A</w:t>
      </w:r>
      <w:r w:rsidRPr="00CD32BD">
        <w:rPr>
          <w:rFonts w:ascii="Arial" w:eastAsia="Times New Roman" w:hAnsi="Arial" w:cs="Arial"/>
          <w:color w:val="000000"/>
          <w:lang w:eastAsia="en-ZA"/>
        </w:rPr>
        <w:t xml:space="preserve">, </w:t>
      </w:r>
      <w:r w:rsidRPr="00CD32BD">
        <w:rPr>
          <w:rFonts w:ascii="Arial" w:eastAsia="Times New Roman" w:hAnsi="Arial" w:cs="Arial"/>
          <w:b/>
          <w:bCs/>
          <w:color w:val="CC0000"/>
          <w:lang w:eastAsia="en-ZA"/>
        </w:rPr>
        <w:t>S</w:t>
      </w:r>
      <w:r w:rsidRPr="00CD32BD">
        <w:rPr>
          <w:rFonts w:ascii="Arial" w:eastAsia="Times New Roman" w:hAnsi="Arial" w:cs="Arial"/>
          <w:color w:val="000000"/>
          <w:lang w:eastAsia="en-ZA"/>
        </w:rPr>
        <w:t xml:space="preserve"> and </w:t>
      </w:r>
      <w:r w:rsidRPr="00CD32BD">
        <w:rPr>
          <w:rFonts w:ascii="Arial" w:eastAsia="Times New Roman" w:hAnsi="Arial" w:cs="Arial"/>
          <w:b/>
          <w:bCs/>
          <w:color w:val="9900FF"/>
          <w:lang w:eastAsia="en-ZA"/>
        </w:rPr>
        <w:t>E</w:t>
      </w:r>
      <w:r w:rsidRPr="00CD32BD">
        <w:rPr>
          <w:rFonts w:ascii="Arial" w:eastAsia="Times New Roman" w:hAnsi="Arial" w:cs="Arial"/>
          <w:color w:val="000000"/>
          <w:lang w:eastAsia="en-ZA"/>
        </w:rPr>
        <w:t xml:space="preserve"> </w:t>
      </w:r>
      <w:r>
        <w:rPr>
          <w:rFonts w:ascii="Arial" w:eastAsia="Times New Roman" w:hAnsi="Arial" w:cs="Arial"/>
          <w:color w:val="000000"/>
          <w:lang w:eastAsia="en-ZA"/>
        </w:rPr>
        <w:t xml:space="preserve">will revise the application for ethical clearance and submit it to </w:t>
      </w:r>
      <w:r w:rsidRPr="00CD32BD">
        <w:rPr>
          <w:rFonts w:ascii="Arial" w:eastAsia="Times New Roman" w:hAnsi="Arial" w:cs="Arial"/>
          <w:b/>
          <w:bCs/>
          <w:color w:val="0000FF"/>
          <w:lang w:eastAsia="en-ZA"/>
        </w:rPr>
        <w:t>J</w:t>
      </w:r>
      <w:r>
        <w:rPr>
          <w:rFonts w:ascii="Arial" w:eastAsia="Times New Roman" w:hAnsi="Arial" w:cs="Arial"/>
          <w:color w:val="000000"/>
          <w:lang w:eastAsia="en-ZA"/>
        </w:rPr>
        <w:t xml:space="preserve"> and </w:t>
      </w:r>
      <w:r w:rsidRPr="00CD32BD">
        <w:rPr>
          <w:rFonts w:ascii="Arial" w:eastAsia="Times New Roman" w:hAnsi="Arial" w:cs="Arial"/>
          <w:b/>
          <w:bCs/>
          <w:color w:val="38761D"/>
          <w:lang w:eastAsia="en-ZA"/>
        </w:rPr>
        <w:t>D</w:t>
      </w:r>
      <w:r>
        <w:rPr>
          <w:rFonts w:ascii="Arial" w:eastAsia="Times New Roman" w:hAnsi="Arial" w:cs="Arial"/>
          <w:color w:val="000000"/>
          <w:lang w:eastAsia="en-ZA"/>
        </w:rPr>
        <w:t xml:space="preserve"> by 5pm on Thursday, 22 June.</w:t>
      </w:r>
    </w:p>
    <w:p w:rsidR="00CD32BD" w:rsidRDefault="00CD32BD" w:rsidP="00CD32BD">
      <w:pPr>
        <w:numPr>
          <w:ilvl w:val="0"/>
          <w:numId w:val="3"/>
        </w:numPr>
        <w:spacing w:after="0" w:line="240" w:lineRule="auto"/>
        <w:textAlignment w:val="baseline"/>
        <w:rPr>
          <w:rFonts w:ascii="Arial" w:eastAsia="Times New Roman" w:hAnsi="Arial" w:cs="Arial"/>
          <w:color w:val="000000"/>
          <w:lang w:eastAsia="en-ZA"/>
        </w:rPr>
      </w:pPr>
      <w:r w:rsidRPr="00CD32BD">
        <w:rPr>
          <w:rFonts w:ascii="Arial" w:eastAsia="Times New Roman" w:hAnsi="Arial" w:cs="Arial"/>
          <w:b/>
          <w:bCs/>
          <w:color w:val="F1C232"/>
          <w:lang w:eastAsia="en-ZA"/>
        </w:rPr>
        <w:t>A</w:t>
      </w:r>
      <w:r w:rsidRPr="00CD32BD">
        <w:rPr>
          <w:rFonts w:ascii="Arial" w:eastAsia="Times New Roman" w:hAnsi="Arial" w:cs="Arial"/>
          <w:color w:val="000000"/>
          <w:lang w:eastAsia="en-ZA"/>
        </w:rPr>
        <w:t xml:space="preserve">, </w:t>
      </w:r>
      <w:r w:rsidRPr="00CD32BD">
        <w:rPr>
          <w:rFonts w:ascii="Arial" w:eastAsia="Times New Roman" w:hAnsi="Arial" w:cs="Arial"/>
          <w:b/>
          <w:bCs/>
          <w:color w:val="CC0000"/>
          <w:lang w:eastAsia="en-ZA"/>
        </w:rPr>
        <w:t>S</w:t>
      </w:r>
      <w:r w:rsidRPr="00CD32BD">
        <w:rPr>
          <w:rFonts w:ascii="Arial" w:eastAsia="Times New Roman" w:hAnsi="Arial" w:cs="Arial"/>
          <w:color w:val="000000"/>
          <w:lang w:eastAsia="en-ZA"/>
        </w:rPr>
        <w:t xml:space="preserve"> and </w:t>
      </w:r>
      <w:r w:rsidRPr="00CD32BD">
        <w:rPr>
          <w:rFonts w:ascii="Arial" w:eastAsia="Times New Roman" w:hAnsi="Arial" w:cs="Arial"/>
          <w:b/>
          <w:bCs/>
          <w:color w:val="9900FF"/>
          <w:lang w:eastAsia="en-ZA"/>
        </w:rPr>
        <w:t>E</w:t>
      </w:r>
      <w:r w:rsidRPr="00CD32BD">
        <w:rPr>
          <w:rFonts w:ascii="Arial" w:eastAsia="Times New Roman" w:hAnsi="Arial" w:cs="Arial"/>
          <w:color w:val="000000"/>
          <w:lang w:eastAsia="en-ZA"/>
        </w:rPr>
        <w:t xml:space="preserve"> </w:t>
      </w:r>
      <w:r>
        <w:rPr>
          <w:rFonts w:ascii="Arial" w:eastAsia="Times New Roman" w:hAnsi="Arial" w:cs="Arial"/>
          <w:color w:val="000000"/>
          <w:lang w:eastAsia="en-ZA"/>
        </w:rPr>
        <w:t xml:space="preserve">will revise the project proposal and submit it to </w:t>
      </w:r>
      <w:r w:rsidRPr="00CD32BD">
        <w:rPr>
          <w:rFonts w:ascii="Arial" w:eastAsia="Times New Roman" w:hAnsi="Arial" w:cs="Arial"/>
          <w:b/>
          <w:bCs/>
          <w:color w:val="0000FF"/>
          <w:lang w:eastAsia="en-ZA"/>
        </w:rPr>
        <w:t>J</w:t>
      </w:r>
      <w:r>
        <w:rPr>
          <w:rFonts w:ascii="Arial" w:eastAsia="Times New Roman" w:hAnsi="Arial" w:cs="Arial"/>
          <w:color w:val="000000"/>
          <w:lang w:eastAsia="en-ZA"/>
        </w:rPr>
        <w:t xml:space="preserve"> and </w:t>
      </w:r>
      <w:r w:rsidRPr="00CD32BD">
        <w:rPr>
          <w:rFonts w:ascii="Arial" w:eastAsia="Times New Roman" w:hAnsi="Arial" w:cs="Arial"/>
          <w:b/>
          <w:bCs/>
          <w:color w:val="38761D"/>
          <w:lang w:eastAsia="en-ZA"/>
        </w:rPr>
        <w:t>D</w:t>
      </w:r>
      <w:r>
        <w:rPr>
          <w:rFonts w:ascii="Arial" w:eastAsia="Times New Roman" w:hAnsi="Arial" w:cs="Arial"/>
          <w:color w:val="000000"/>
          <w:lang w:eastAsia="en-ZA"/>
        </w:rPr>
        <w:t xml:space="preserve"> by 5pm on Friday, 23 June. </w:t>
      </w:r>
    </w:p>
    <w:p w:rsidR="001B6606" w:rsidRPr="00CD32BD" w:rsidRDefault="001B6606" w:rsidP="00CD32BD">
      <w:pPr>
        <w:numPr>
          <w:ilvl w:val="0"/>
          <w:numId w:val="3"/>
        </w:numPr>
        <w:spacing w:after="0" w:line="240" w:lineRule="auto"/>
        <w:textAlignment w:val="baseline"/>
        <w:rPr>
          <w:rFonts w:ascii="Arial" w:eastAsia="Times New Roman" w:hAnsi="Arial" w:cs="Arial"/>
          <w:color w:val="000000"/>
          <w:lang w:eastAsia="en-ZA"/>
        </w:rPr>
      </w:pPr>
      <w:r w:rsidRPr="00CD32BD">
        <w:rPr>
          <w:rFonts w:ascii="Arial" w:eastAsia="Times New Roman" w:hAnsi="Arial" w:cs="Arial"/>
          <w:b/>
          <w:bCs/>
          <w:color w:val="38761D"/>
          <w:lang w:eastAsia="en-ZA"/>
        </w:rPr>
        <w:t>D</w:t>
      </w:r>
      <w:r>
        <w:rPr>
          <w:rFonts w:ascii="Arial" w:eastAsia="Times New Roman" w:hAnsi="Arial" w:cs="Arial"/>
          <w:color w:val="000000"/>
          <w:lang w:eastAsia="en-ZA"/>
        </w:rPr>
        <w:t xml:space="preserve"> will send a paper on methodologies in machine learning to the team.</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Discussion:</w:t>
      </w:r>
    </w:p>
    <w:p w:rsidR="005E1030" w:rsidRDefault="005E1030" w:rsidP="00CD32BD">
      <w:pPr>
        <w:numPr>
          <w:ilvl w:val="0"/>
          <w:numId w:val="4"/>
        </w:numPr>
        <w:spacing w:after="0" w:line="240" w:lineRule="auto"/>
        <w:textAlignment w:val="baseline"/>
        <w:rPr>
          <w:rFonts w:ascii="Arial" w:eastAsia="Times New Roman" w:hAnsi="Arial" w:cs="Arial"/>
          <w:color w:val="000000"/>
          <w:lang w:eastAsia="en-ZA"/>
        </w:rPr>
      </w:pPr>
      <w:r w:rsidRPr="00CD32BD">
        <w:rPr>
          <w:rFonts w:ascii="Arial" w:eastAsia="Times New Roman" w:hAnsi="Arial" w:cs="Arial"/>
          <w:b/>
          <w:bCs/>
          <w:color w:val="9900FF"/>
          <w:lang w:eastAsia="en-ZA"/>
        </w:rPr>
        <w:t>E</w:t>
      </w:r>
      <w:r w:rsidRPr="00CD32BD">
        <w:rPr>
          <w:rFonts w:ascii="Arial" w:eastAsia="Times New Roman" w:hAnsi="Arial" w:cs="Arial"/>
          <w:color w:val="000000"/>
          <w:lang w:eastAsia="en-ZA"/>
        </w:rPr>
        <w:t xml:space="preserve"> </w:t>
      </w:r>
      <w:r>
        <w:rPr>
          <w:rFonts w:ascii="Arial" w:eastAsia="Times New Roman" w:hAnsi="Arial" w:cs="Arial"/>
          <w:color w:val="000000"/>
          <w:lang w:eastAsia="en-ZA"/>
        </w:rPr>
        <w:t xml:space="preserve">queried the concern that was raised in the presentation that the </w:t>
      </w:r>
      <w:proofErr w:type="spellStart"/>
      <w:r>
        <w:rPr>
          <w:rFonts w:ascii="Arial" w:eastAsia="Times New Roman" w:hAnsi="Arial" w:cs="Arial"/>
          <w:color w:val="000000"/>
          <w:lang w:eastAsia="en-ZA"/>
        </w:rPr>
        <w:t>Myo</w:t>
      </w:r>
      <w:proofErr w:type="spellEnd"/>
      <w:r>
        <w:rPr>
          <w:rFonts w:ascii="Arial" w:eastAsia="Times New Roman" w:hAnsi="Arial" w:cs="Arial"/>
          <w:color w:val="000000"/>
          <w:lang w:eastAsia="en-ZA"/>
        </w:rPr>
        <w:t xml:space="preserve"> would require more work than any of the other devices. </w:t>
      </w:r>
      <w:r w:rsidR="00CD32BD" w:rsidRPr="00CD32BD">
        <w:rPr>
          <w:rFonts w:ascii="Arial" w:eastAsia="Times New Roman" w:hAnsi="Arial" w:cs="Arial"/>
          <w:b/>
          <w:bCs/>
          <w:color w:val="0000FF"/>
          <w:lang w:eastAsia="en-ZA"/>
        </w:rPr>
        <w:t>J</w:t>
      </w:r>
      <w:r w:rsidR="00CD32BD" w:rsidRPr="00CD32BD">
        <w:rPr>
          <w:rFonts w:ascii="Arial" w:eastAsia="Times New Roman" w:hAnsi="Arial" w:cs="Arial"/>
          <w:color w:val="000000"/>
          <w:lang w:eastAsia="en-ZA"/>
        </w:rPr>
        <w:t xml:space="preserve"> </w:t>
      </w:r>
      <w:r>
        <w:rPr>
          <w:rFonts w:ascii="Arial" w:eastAsia="Times New Roman" w:hAnsi="Arial" w:cs="Arial"/>
          <w:color w:val="000000"/>
          <w:lang w:eastAsia="en-ZA"/>
        </w:rPr>
        <w:t xml:space="preserve">confirmed that it was most likely </w:t>
      </w:r>
      <w:proofErr w:type="gramStart"/>
      <w:r>
        <w:rPr>
          <w:rFonts w:ascii="Arial" w:eastAsia="Times New Roman" w:hAnsi="Arial" w:cs="Arial"/>
          <w:color w:val="000000"/>
          <w:lang w:eastAsia="en-ZA"/>
        </w:rPr>
        <w:t>due to the fact that</w:t>
      </w:r>
      <w:proofErr w:type="gramEnd"/>
      <w:r>
        <w:rPr>
          <w:rFonts w:ascii="Arial" w:eastAsia="Times New Roman" w:hAnsi="Arial" w:cs="Arial"/>
          <w:color w:val="000000"/>
          <w:lang w:eastAsia="en-ZA"/>
        </w:rPr>
        <w:t xml:space="preserve"> it was relatively new.</w:t>
      </w:r>
    </w:p>
    <w:p w:rsidR="005E1030" w:rsidRDefault="005E1030" w:rsidP="00CD32BD">
      <w:pPr>
        <w:numPr>
          <w:ilvl w:val="0"/>
          <w:numId w:val="4"/>
        </w:numPr>
        <w:spacing w:after="0" w:line="240" w:lineRule="auto"/>
        <w:textAlignment w:val="baseline"/>
        <w:rPr>
          <w:rFonts w:ascii="Arial" w:eastAsia="Times New Roman" w:hAnsi="Arial" w:cs="Arial"/>
          <w:color w:val="000000"/>
          <w:lang w:eastAsia="en-ZA"/>
        </w:rPr>
      </w:pPr>
      <w:r w:rsidRPr="00CD32BD">
        <w:rPr>
          <w:rFonts w:ascii="Arial" w:eastAsia="Times New Roman" w:hAnsi="Arial" w:cs="Arial"/>
          <w:b/>
          <w:bCs/>
          <w:color w:val="9900FF"/>
          <w:lang w:eastAsia="en-ZA"/>
        </w:rPr>
        <w:t>E</w:t>
      </w:r>
      <w:r w:rsidRPr="00CD32BD">
        <w:rPr>
          <w:rFonts w:ascii="Arial" w:eastAsia="Times New Roman" w:hAnsi="Arial" w:cs="Arial"/>
          <w:color w:val="000000"/>
          <w:lang w:eastAsia="en-ZA"/>
        </w:rPr>
        <w:t xml:space="preserve"> </w:t>
      </w:r>
      <w:r>
        <w:rPr>
          <w:rFonts w:ascii="Arial" w:eastAsia="Times New Roman" w:hAnsi="Arial" w:cs="Arial"/>
          <w:color w:val="000000"/>
          <w:lang w:eastAsia="en-ZA"/>
        </w:rPr>
        <w:t>reported on her meeting with Edwin. This in</w:t>
      </w:r>
      <w:r w:rsidR="00677F1D">
        <w:rPr>
          <w:rFonts w:ascii="Arial" w:eastAsia="Times New Roman" w:hAnsi="Arial" w:cs="Arial"/>
          <w:color w:val="000000"/>
          <w:lang w:eastAsia="en-ZA"/>
        </w:rPr>
        <w:t>formation can be found in the minutes for that meeting.</w:t>
      </w:r>
    </w:p>
    <w:p w:rsidR="00677F1D" w:rsidRDefault="00677F1D" w:rsidP="00CD32BD">
      <w:pPr>
        <w:numPr>
          <w:ilvl w:val="0"/>
          <w:numId w:val="4"/>
        </w:numPr>
        <w:spacing w:after="0" w:line="240" w:lineRule="auto"/>
        <w:textAlignment w:val="baseline"/>
        <w:rPr>
          <w:rFonts w:ascii="Arial" w:eastAsia="Times New Roman" w:hAnsi="Arial" w:cs="Arial"/>
          <w:color w:val="000000"/>
          <w:lang w:eastAsia="en-ZA"/>
        </w:rPr>
      </w:pPr>
      <w:r w:rsidRPr="00CD32BD">
        <w:rPr>
          <w:rFonts w:ascii="Arial" w:eastAsia="Times New Roman" w:hAnsi="Arial" w:cs="Arial"/>
          <w:b/>
          <w:bCs/>
          <w:color w:val="0000FF"/>
          <w:lang w:eastAsia="en-ZA"/>
        </w:rPr>
        <w:t>J</w:t>
      </w:r>
      <w:r w:rsidRPr="00CD32BD">
        <w:rPr>
          <w:rFonts w:ascii="Arial" w:eastAsia="Times New Roman" w:hAnsi="Arial" w:cs="Arial"/>
          <w:color w:val="000000"/>
          <w:lang w:eastAsia="en-ZA"/>
        </w:rPr>
        <w:t xml:space="preserve"> </w:t>
      </w:r>
      <w:r>
        <w:rPr>
          <w:rFonts w:ascii="Arial" w:eastAsia="Times New Roman" w:hAnsi="Arial" w:cs="Arial"/>
          <w:color w:val="000000"/>
          <w:lang w:eastAsia="en-ZA"/>
        </w:rPr>
        <w:t>indicated that additional work should also be done on developing a more over-arching introduction and addressing the research to a more general audience.</w:t>
      </w:r>
    </w:p>
    <w:p w:rsidR="00677F1D" w:rsidRDefault="00677F1D" w:rsidP="00CD32BD">
      <w:pPr>
        <w:numPr>
          <w:ilvl w:val="0"/>
          <w:numId w:val="4"/>
        </w:numPr>
        <w:spacing w:after="0" w:line="240" w:lineRule="auto"/>
        <w:textAlignment w:val="baseline"/>
        <w:rPr>
          <w:rFonts w:ascii="Arial" w:eastAsia="Times New Roman" w:hAnsi="Arial" w:cs="Arial"/>
          <w:color w:val="000000"/>
          <w:lang w:eastAsia="en-ZA"/>
        </w:rPr>
      </w:pPr>
      <w:r w:rsidRPr="00CD32BD">
        <w:rPr>
          <w:rFonts w:ascii="Arial" w:eastAsia="Times New Roman" w:hAnsi="Arial" w:cs="Arial"/>
          <w:b/>
          <w:bCs/>
          <w:color w:val="38761D"/>
          <w:lang w:eastAsia="en-ZA"/>
        </w:rPr>
        <w:t>D</w:t>
      </w:r>
      <w:r w:rsidRPr="00CD32BD">
        <w:rPr>
          <w:rFonts w:ascii="Arial" w:eastAsia="Times New Roman" w:hAnsi="Arial" w:cs="Arial"/>
          <w:color w:val="000000"/>
          <w:lang w:eastAsia="en-ZA"/>
        </w:rPr>
        <w:t xml:space="preserve"> emphasised the </w:t>
      </w:r>
      <w:r>
        <w:rPr>
          <w:rFonts w:ascii="Arial" w:eastAsia="Times New Roman" w:hAnsi="Arial" w:cs="Arial"/>
          <w:color w:val="000000"/>
          <w:lang w:eastAsia="en-ZA"/>
        </w:rPr>
        <w:t xml:space="preserve">need to motivate the use of machine learning in this research. There has been significant deviation from the original project idea while scoping the </w:t>
      </w:r>
      <w:r>
        <w:rPr>
          <w:rFonts w:ascii="Arial" w:eastAsia="Times New Roman" w:hAnsi="Arial" w:cs="Arial"/>
          <w:color w:val="000000"/>
          <w:lang w:eastAsia="en-ZA"/>
        </w:rPr>
        <w:lastRenderedPageBreak/>
        <w:t>project for Honours, so consideration needs to be given to whether the application as a learning tool is still relevant.</w:t>
      </w:r>
    </w:p>
    <w:p w:rsidR="002C64B0" w:rsidRDefault="00677F1D" w:rsidP="001B6606">
      <w:pPr>
        <w:numPr>
          <w:ilvl w:val="0"/>
          <w:numId w:val="4"/>
        </w:numPr>
        <w:spacing w:after="0" w:line="240" w:lineRule="auto"/>
        <w:textAlignment w:val="baseline"/>
      </w:pPr>
      <w:r w:rsidRPr="00677F1D">
        <w:rPr>
          <w:rFonts w:ascii="Arial" w:eastAsia="Times New Roman" w:hAnsi="Arial" w:cs="Arial"/>
          <w:b/>
          <w:bCs/>
          <w:color w:val="C00000"/>
          <w:lang w:eastAsia="en-ZA"/>
        </w:rPr>
        <w:t>S</w:t>
      </w:r>
      <w:r>
        <w:rPr>
          <w:rFonts w:ascii="Arial" w:eastAsia="Times New Roman" w:hAnsi="Arial" w:cs="Arial"/>
          <w:b/>
          <w:bCs/>
          <w:color w:val="000000" w:themeColor="text1"/>
          <w:lang w:eastAsia="en-ZA"/>
        </w:rPr>
        <w:t xml:space="preserve"> </w:t>
      </w:r>
      <w:r>
        <w:rPr>
          <w:rFonts w:ascii="Arial" w:eastAsia="Times New Roman" w:hAnsi="Arial" w:cs="Arial"/>
          <w:bCs/>
          <w:color w:val="000000" w:themeColor="text1"/>
          <w:lang w:eastAsia="en-ZA"/>
        </w:rPr>
        <w:t>queried what Michelle was referring to by the ‘methodology’ in her comments on the proposal.</w:t>
      </w:r>
      <w:r w:rsidRPr="00677F1D">
        <w:rPr>
          <w:rFonts w:ascii="Arial" w:eastAsia="Times New Roman" w:hAnsi="Arial" w:cs="Arial"/>
          <w:b/>
          <w:bCs/>
          <w:color w:val="0000FF"/>
          <w:lang w:eastAsia="en-ZA"/>
        </w:rPr>
        <w:t xml:space="preserve"> </w:t>
      </w:r>
      <w:r w:rsidRPr="00CD32BD">
        <w:rPr>
          <w:rFonts w:ascii="Arial" w:eastAsia="Times New Roman" w:hAnsi="Arial" w:cs="Arial"/>
          <w:b/>
          <w:bCs/>
          <w:color w:val="0000FF"/>
          <w:lang w:eastAsia="en-ZA"/>
        </w:rPr>
        <w:t>J</w:t>
      </w:r>
      <w:r>
        <w:rPr>
          <w:rFonts w:ascii="Arial" w:eastAsia="Times New Roman" w:hAnsi="Arial" w:cs="Arial"/>
          <w:color w:val="000000"/>
          <w:lang w:eastAsia="en-ZA"/>
        </w:rPr>
        <w:t xml:space="preserve"> indicated that was predominantly a style issue. </w:t>
      </w:r>
      <w:r w:rsidRPr="00CD32BD">
        <w:rPr>
          <w:rFonts w:ascii="Arial" w:eastAsia="Times New Roman" w:hAnsi="Arial" w:cs="Arial"/>
          <w:b/>
          <w:bCs/>
          <w:color w:val="38761D"/>
          <w:lang w:eastAsia="en-ZA"/>
        </w:rPr>
        <w:t>D</w:t>
      </w:r>
      <w:r>
        <w:rPr>
          <w:rFonts w:ascii="Arial" w:eastAsia="Times New Roman" w:hAnsi="Arial" w:cs="Arial"/>
          <w:color w:val="000000"/>
          <w:lang w:eastAsia="en-ZA"/>
        </w:rPr>
        <w:t xml:space="preserve">, however, reiterated the need to comply with the department standards and offered to </w:t>
      </w:r>
      <w:r w:rsidR="001B6606">
        <w:rPr>
          <w:rFonts w:ascii="Arial" w:eastAsia="Times New Roman" w:hAnsi="Arial" w:cs="Arial"/>
          <w:color w:val="000000"/>
          <w:lang w:eastAsia="en-ZA"/>
        </w:rPr>
        <w:t>send a paper describing such methodologies.</w:t>
      </w:r>
    </w:p>
    <w:p w:rsidR="001B6606" w:rsidRPr="001B6606" w:rsidRDefault="001B6606" w:rsidP="001B6606">
      <w:pPr>
        <w:numPr>
          <w:ilvl w:val="0"/>
          <w:numId w:val="4"/>
        </w:numPr>
        <w:spacing w:after="0" w:line="240" w:lineRule="auto"/>
        <w:textAlignment w:val="baseline"/>
      </w:pPr>
      <w:r w:rsidRPr="00CD32BD">
        <w:rPr>
          <w:rFonts w:ascii="Arial" w:eastAsia="Times New Roman" w:hAnsi="Arial" w:cs="Arial"/>
          <w:b/>
          <w:bCs/>
          <w:color w:val="0000FF"/>
          <w:lang w:eastAsia="en-ZA"/>
        </w:rPr>
        <w:t>J</w:t>
      </w:r>
      <w:r>
        <w:rPr>
          <w:rFonts w:ascii="Arial" w:eastAsia="Times New Roman" w:hAnsi="Arial" w:cs="Arial"/>
          <w:color w:val="000000"/>
          <w:lang w:eastAsia="en-ZA"/>
        </w:rPr>
        <w:t xml:space="preserve"> raised issues with the following aspects of the ethical clearance application:</w:t>
      </w:r>
    </w:p>
    <w:p w:rsidR="001B6606" w:rsidRPr="001B6606" w:rsidRDefault="001B6606" w:rsidP="001B6606">
      <w:pPr>
        <w:numPr>
          <w:ilvl w:val="1"/>
          <w:numId w:val="4"/>
        </w:numPr>
        <w:spacing w:after="0" w:line="240" w:lineRule="auto"/>
        <w:textAlignment w:val="baseline"/>
      </w:pPr>
      <w:r>
        <w:rPr>
          <w:rFonts w:ascii="Arial" w:eastAsia="Times New Roman" w:hAnsi="Arial" w:cs="Arial"/>
          <w:color w:val="000000"/>
          <w:lang w:eastAsia="en-ZA"/>
        </w:rPr>
        <w:t>The informed consent form still requires some details to be filled in and edited.</w:t>
      </w:r>
    </w:p>
    <w:p w:rsidR="001B6606" w:rsidRPr="001B6606" w:rsidRDefault="001B6606" w:rsidP="001B6606">
      <w:pPr>
        <w:numPr>
          <w:ilvl w:val="1"/>
          <w:numId w:val="4"/>
        </w:numPr>
        <w:spacing w:after="0" w:line="240" w:lineRule="auto"/>
        <w:textAlignment w:val="baseline"/>
      </w:pPr>
      <w:r>
        <w:rPr>
          <w:rFonts w:ascii="Arial" w:eastAsia="Times New Roman" w:hAnsi="Arial" w:cs="Arial"/>
          <w:color w:val="000000"/>
          <w:lang w:eastAsia="en-ZA"/>
        </w:rPr>
        <w:t>The Kinect records images of hands, which may be sufficient to identify certain individuals. This needs to be addressed in certain parts of the application. Faces need to be cropped out of these images before being committed to the public database.</w:t>
      </w:r>
    </w:p>
    <w:p w:rsidR="001B6606" w:rsidRPr="000459DC" w:rsidRDefault="001B6606" w:rsidP="001B6606">
      <w:pPr>
        <w:numPr>
          <w:ilvl w:val="0"/>
          <w:numId w:val="4"/>
        </w:numPr>
        <w:spacing w:after="0" w:line="240" w:lineRule="auto"/>
        <w:textAlignment w:val="baseline"/>
      </w:pPr>
      <w:r w:rsidRPr="00CD32BD">
        <w:rPr>
          <w:rFonts w:ascii="Arial" w:eastAsia="Times New Roman" w:hAnsi="Arial" w:cs="Arial"/>
          <w:b/>
          <w:bCs/>
          <w:color w:val="0000FF"/>
          <w:lang w:eastAsia="en-ZA"/>
        </w:rPr>
        <w:t>J</w:t>
      </w:r>
      <w:r>
        <w:rPr>
          <w:rFonts w:ascii="Arial" w:eastAsia="Times New Roman" w:hAnsi="Arial" w:cs="Arial"/>
          <w:color w:val="000000"/>
          <w:lang w:eastAsia="en-ZA"/>
        </w:rPr>
        <w:t xml:space="preserve"> and </w:t>
      </w:r>
      <w:r w:rsidRPr="00CD32BD">
        <w:rPr>
          <w:rFonts w:ascii="Arial" w:eastAsia="Times New Roman" w:hAnsi="Arial" w:cs="Arial"/>
          <w:b/>
          <w:bCs/>
          <w:color w:val="38761D"/>
          <w:lang w:eastAsia="en-ZA"/>
        </w:rPr>
        <w:t>D</w:t>
      </w:r>
      <w:r w:rsidRPr="00CD32BD">
        <w:rPr>
          <w:rFonts w:ascii="Arial" w:eastAsia="Times New Roman" w:hAnsi="Arial" w:cs="Arial"/>
          <w:color w:val="000000"/>
          <w:lang w:eastAsia="en-ZA"/>
        </w:rPr>
        <w:t xml:space="preserve"> </w:t>
      </w:r>
      <w:r>
        <w:rPr>
          <w:rFonts w:ascii="Arial" w:eastAsia="Times New Roman" w:hAnsi="Arial" w:cs="Arial"/>
          <w:color w:val="000000"/>
          <w:lang w:eastAsia="en-ZA"/>
        </w:rPr>
        <w:t>suggested examining if the individual machine lear</w:t>
      </w:r>
      <w:r w:rsidR="000459DC">
        <w:rPr>
          <w:rFonts w:ascii="Arial" w:eastAsia="Times New Roman" w:hAnsi="Arial" w:cs="Arial"/>
          <w:color w:val="000000"/>
          <w:lang w:eastAsia="en-ZA"/>
        </w:rPr>
        <w:t>ning techniques could indicate the probability of the correctness of the classification of the performance of a gesture.</w:t>
      </w:r>
    </w:p>
    <w:p w:rsidR="000459DC" w:rsidRPr="000459DC" w:rsidRDefault="000459DC" w:rsidP="001B6606">
      <w:pPr>
        <w:numPr>
          <w:ilvl w:val="0"/>
          <w:numId w:val="4"/>
        </w:numPr>
        <w:spacing w:after="0" w:line="240" w:lineRule="auto"/>
        <w:textAlignment w:val="baseline"/>
      </w:pPr>
      <w:r w:rsidRPr="00CD32BD">
        <w:rPr>
          <w:rFonts w:ascii="Arial" w:eastAsia="Times New Roman" w:hAnsi="Arial" w:cs="Arial"/>
          <w:b/>
          <w:bCs/>
          <w:color w:val="38761D"/>
          <w:lang w:eastAsia="en-ZA"/>
        </w:rPr>
        <w:t>D</w:t>
      </w:r>
      <w:r w:rsidRPr="000459DC">
        <w:rPr>
          <w:rFonts w:ascii="Arial" w:eastAsia="Times New Roman" w:hAnsi="Arial" w:cs="Arial"/>
          <w:b/>
          <w:bCs/>
          <w:lang w:eastAsia="en-ZA"/>
        </w:rPr>
        <w:t xml:space="preserve"> </w:t>
      </w:r>
      <w:r w:rsidRPr="000459DC">
        <w:rPr>
          <w:rFonts w:ascii="Arial" w:eastAsia="Times New Roman" w:hAnsi="Arial" w:cs="Arial"/>
          <w:bCs/>
          <w:lang w:eastAsia="en-ZA"/>
        </w:rPr>
        <w:t xml:space="preserve">indicated </w:t>
      </w:r>
      <w:r>
        <w:rPr>
          <w:rFonts w:ascii="Arial" w:eastAsia="Times New Roman" w:hAnsi="Arial" w:cs="Arial"/>
          <w:bCs/>
          <w:lang w:eastAsia="en-ZA"/>
        </w:rPr>
        <w:t>that characteristics of participants needed to be made clear:</w:t>
      </w:r>
    </w:p>
    <w:p w:rsidR="000459DC" w:rsidRPr="000459DC" w:rsidRDefault="000459DC" w:rsidP="000459DC">
      <w:pPr>
        <w:numPr>
          <w:ilvl w:val="1"/>
          <w:numId w:val="4"/>
        </w:numPr>
        <w:spacing w:after="0" w:line="240" w:lineRule="auto"/>
        <w:textAlignment w:val="baseline"/>
      </w:pPr>
      <w:r w:rsidRPr="000459DC">
        <w:rPr>
          <w:rFonts w:ascii="Arial" w:eastAsia="Times New Roman" w:hAnsi="Arial" w:cs="Arial"/>
          <w:bCs/>
          <w:lang w:eastAsia="en-ZA"/>
        </w:rPr>
        <w:t>Race</w:t>
      </w:r>
      <w:r>
        <w:rPr>
          <w:rFonts w:ascii="Arial" w:eastAsia="Times New Roman" w:hAnsi="Arial" w:cs="Arial"/>
          <w:bCs/>
          <w:lang w:eastAsia="en-ZA"/>
        </w:rPr>
        <w:t>, muscle density and gender should be balanced</w:t>
      </w:r>
    </w:p>
    <w:p w:rsidR="000459DC" w:rsidRPr="000459DC" w:rsidRDefault="000459DC" w:rsidP="000459DC">
      <w:pPr>
        <w:numPr>
          <w:ilvl w:val="1"/>
          <w:numId w:val="4"/>
        </w:numPr>
        <w:spacing w:after="0" w:line="240" w:lineRule="auto"/>
        <w:textAlignment w:val="baseline"/>
      </w:pPr>
      <w:r>
        <w:rPr>
          <w:rFonts w:ascii="Arial" w:eastAsia="Times New Roman" w:hAnsi="Arial" w:cs="Arial"/>
          <w:bCs/>
          <w:lang w:eastAsia="en-ZA"/>
        </w:rPr>
        <w:t>Participants should be wearing no bandages</w:t>
      </w:r>
    </w:p>
    <w:p w:rsidR="000459DC" w:rsidRPr="000459DC" w:rsidRDefault="000459DC" w:rsidP="000459DC">
      <w:pPr>
        <w:numPr>
          <w:ilvl w:val="1"/>
          <w:numId w:val="4"/>
        </w:numPr>
        <w:spacing w:after="0" w:line="240" w:lineRule="auto"/>
        <w:textAlignment w:val="baseline"/>
      </w:pPr>
      <w:r>
        <w:rPr>
          <w:rFonts w:ascii="Arial" w:eastAsia="Times New Roman" w:hAnsi="Arial" w:cs="Arial"/>
          <w:bCs/>
          <w:lang w:eastAsia="en-ZA"/>
        </w:rPr>
        <w:t>The dataset will unfortunately be biased in terms of age as students will be selected</w:t>
      </w:r>
    </w:p>
    <w:p w:rsidR="000459DC" w:rsidRPr="000459DC" w:rsidRDefault="000459DC" w:rsidP="000459DC">
      <w:pPr>
        <w:numPr>
          <w:ilvl w:val="0"/>
          <w:numId w:val="4"/>
        </w:numPr>
        <w:spacing w:after="0" w:line="240" w:lineRule="auto"/>
        <w:textAlignment w:val="baseline"/>
      </w:pPr>
      <w:r>
        <w:rPr>
          <w:rFonts w:ascii="Arial" w:eastAsia="Times New Roman" w:hAnsi="Arial" w:cs="Arial"/>
          <w:bCs/>
          <w:lang w:eastAsia="en-ZA"/>
        </w:rPr>
        <w:t>Expert review of the performance was determined to be infeasible at this stage of the project as it would require hiring someone</w:t>
      </w:r>
    </w:p>
    <w:p w:rsidR="000459DC" w:rsidRPr="000459DC" w:rsidRDefault="000459DC" w:rsidP="000459DC">
      <w:pPr>
        <w:numPr>
          <w:ilvl w:val="0"/>
          <w:numId w:val="4"/>
        </w:numPr>
        <w:spacing w:after="0" w:line="240" w:lineRule="auto"/>
        <w:textAlignment w:val="baseline"/>
      </w:pPr>
      <w:r>
        <w:rPr>
          <w:rFonts w:ascii="Arial" w:eastAsia="Times New Roman" w:hAnsi="Arial" w:cs="Arial"/>
          <w:bCs/>
          <w:lang w:eastAsia="en-ZA"/>
        </w:rPr>
        <w:t xml:space="preserve">The revised ethical clearance application will be submitted to </w:t>
      </w:r>
      <w:r w:rsidRPr="00CD32BD">
        <w:rPr>
          <w:rFonts w:ascii="Arial" w:eastAsia="Times New Roman" w:hAnsi="Arial" w:cs="Arial"/>
          <w:b/>
          <w:bCs/>
          <w:color w:val="0000FF"/>
          <w:lang w:eastAsia="en-ZA"/>
        </w:rPr>
        <w:t>J</w:t>
      </w:r>
      <w:r>
        <w:rPr>
          <w:rFonts w:ascii="Arial" w:eastAsia="Times New Roman" w:hAnsi="Arial" w:cs="Arial"/>
          <w:color w:val="000000"/>
          <w:lang w:eastAsia="en-ZA"/>
        </w:rPr>
        <w:t xml:space="preserve"> and </w:t>
      </w:r>
      <w:r w:rsidRPr="00CD32BD">
        <w:rPr>
          <w:rFonts w:ascii="Arial" w:eastAsia="Times New Roman" w:hAnsi="Arial" w:cs="Arial"/>
          <w:b/>
          <w:bCs/>
          <w:color w:val="38761D"/>
          <w:lang w:eastAsia="en-ZA"/>
        </w:rPr>
        <w:t>D</w:t>
      </w:r>
      <w:r w:rsidRPr="00CD32BD">
        <w:rPr>
          <w:rFonts w:ascii="Arial" w:eastAsia="Times New Roman" w:hAnsi="Arial" w:cs="Arial"/>
          <w:color w:val="000000"/>
          <w:lang w:eastAsia="en-ZA"/>
        </w:rPr>
        <w:t xml:space="preserve"> </w:t>
      </w:r>
      <w:r>
        <w:rPr>
          <w:rFonts w:ascii="Arial" w:eastAsia="Times New Roman" w:hAnsi="Arial" w:cs="Arial"/>
          <w:color w:val="000000"/>
          <w:lang w:eastAsia="en-ZA"/>
        </w:rPr>
        <w:t>on Thursday 22 June at 5pm.</w:t>
      </w:r>
    </w:p>
    <w:sectPr w:rsidR="000459DC" w:rsidRPr="00045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C63"/>
    <w:multiLevelType w:val="multilevel"/>
    <w:tmpl w:val="F77A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37A6A"/>
    <w:multiLevelType w:val="multilevel"/>
    <w:tmpl w:val="2F9C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0026D"/>
    <w:multiLevelType w:val="multilevel"/>
    <w:tmpl w:val="5F7E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22AAD"/>
    <w:multiLevelType w:val="multilevel"/>
    <w:tmpl w:val="F4ACF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BD"/>
    <w:rsid w:val="000459DC"/>
    <w:rsid w:val="000F08FE"/>
    <w:rsid w:val="001B6606"/>
    <w:rsid w:val="002C64B0"/>
    <w:rsid w:val="002C74C6"/>
    <w:rsid w:val="005E1030"/>
    <w:rsid w:val="00677F1D"/>
    <w:rsid w:val="007502E8"/>
    <w:rsid w:val="00A309CB"/>
    <w:rsid w:val="00BD3915"/>
    <w:rsid w:val="00CD32BD"/>
    <w:rsid w:val="00F00238"/>
    <w:rsid w:val="00FB1627"/>
    <w:rsid w:val="00FD3B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1564"/>
  <w15:chartTrackingRefBased/>
  <w15:docId w15:val="{8944EA0C-AF0C-469B-9A66-73E5252A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32BD"/>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CD32B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2BD"/>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CD32BD"/>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CD32B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Versfeld</dc:creator>
  <cp:keywords/>
  <dc:description/>
  <cp:lastModifiedBy>Erin Versfeld</cp:lastModifiedBy>
  <cp:revision>5</cp:revision>
  <cp:lastPrinted>2017-06-22T11:29:00Z</cp:lastPrinted>
  <dcterms:created xsi:type="dcterms:W3CDTF">2017-06-21T16:15:00Z</dcterms:created>
  <dcterms:modified xsi:type="dcterms:W3CDTF">2017-06-23T19:46:00Z</dcterms:modified>
</cp:coreProperties>
</file>