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79ABB">
      <w:pPr>
        <w:pStyle w:val="16"/>
        <w:keepNext/>
        <w:rPr>
          <w:u w:val="none"/>
        </w:rPr>
      </w:pPr>
      <w:r>
        <w:rPr>
          <w:u w:val="none"/>
        </w:rPr>
        <w:t>《秩序之眼》Demo 设计文档</w:t>
      </w:r>
    </w:p>
    <w:p w14:paraId="36EC01CD">
      <w:pPr>
        <w:pStyle w:val="16"/>
        <w:keepNext/>
        <w:rPr>
          <w:rFonts w:hint="eastAsia"/>
          <w:sz w:val="32"/>
          <w:szCs w:val="32"/>
          <w:u w:val="none"/>
          <w:lang w:val="en-US" w:eastAsia="zh-CN"/>
        </w:rPr>
      </w:pPr>
      <w:r>
        <w:rPr>
          <w:rFonts w:hint="eastAsia"/>
          <w:sz w:val="32"/>
          <w:szCs w:val="32"/>
          <w:u w:val="none"/>
          <w:lang w:val="en-US" w:eastAsia="zh-CN"/>
        </w:rPr>
        <w:t>（选择B选项）</w:t>
      </w:r>
    </w:p>
    <w:p w14:paraId="33618809">
      <w:pPr>
        <w:pStyle w:val="16"/>
        <w:keepNext/>
        <w:ind w:left="2100" w:leftChars="0" w:firstLine="420" w:firstLineChars="0"/>
        <w:jc w:val="right"/>
        <w:rPr>
          <w:rFonts w:hint="eastAsia"/>
          <w:sz w:val="21"/>
          <w:szCs w:val="21"/>
          <w:u w:val="none"/>
          <w:lang w:val="en-US" w:eastAsia="zh-CN"/>
        </w:rPr>
      </w:pPr>
      <w:r>
        <w:rPr>
          <w:rFonts w:hint="eastAsia"/>
          <w:sz w:val="21"/>
          <w:szCs w:val="21"/>
          <w:u w:val="none"/>
          <w:lang w:val="en-US" w:eastAsia="zh-CN"/>
        </w:rPr>
        <w:t>设计人:南京师范大学 戚雷</w:t>
      </w:r>
    </w:p>
    <w:p w14:paraId="28FECA2B">
      <w:pPr>
        <w:pStyle w:val="16"/>
        <w:keepNext/>
        <w:ind w:left="2100" w:leftChars="0" w:firstLine="420" w:firstLineChars="0"/>
        <w:jc w:val="right"/>
        <w:rPr>
          <w:rFonts w:hint="default"/>
          <w:sz w:val="21"/>
          <w:szCs w:val="21"/>
          <w:u w:val="none"/>
          <w:lang w:val="en-US" w:eastAsia="zh-CN"/>
        </w:rPr>
      </w:pPr>
      <w:r>
        <w:rPr>
          <w:rFonts w:hint="eastAsia"/>
          <w:sz w:val="21"/>
          <w:szCs w:val="21"/>
          <w:u w:val="none"/>
          <w:lang w:val="en-US" w:eastAsia="zh-CN"/>
        </w:rPr>
        <w:t>Github：</w:t>
      </w:r>
      <w:r>
        <w:rPr>
          <w:rStyle w:val="19"/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https://github.com/</w:t>
      </w:r>
      <w:r>
        <w:rPr>
          <w:rStyle w:val="19"/>
          <w:rFonts w:ascii="宋体" w:hAnsi="宋体" w:eastAsia="宋体" w:cs="宋体"/>
          <w:color w:val="0000FF"/>
          <w:sz w:val="21"/>
          <w:szCs w:val="21"/>
        </w:rPr>
        <w:fldChar w:fldCharType="begin"/>
      </w:r>
      <w:r>
        <w:rPr>
          <w:rStyle w:val="19"/>
          <w:rFonts w:ascii="宋体" w:hAnsi="宋体" w:eastAsia="宋体" w:cs="宋体"/>
          <w:color w:val="0000FF"/>
          <w:sz w:val="21"/>
          <w:szCs w:val="21"/>
        </w:rPr>
        <w:instrText xml:space="preserve"> HYPERLINK "https://github.com/eriri0927/Eye-of-Order" </w:instrText>
      </w:r>
      <w:r>
        <w:rPr>
          <w:rStyle w:val="19"/>
          <w:rFonts w:ascii="宋体" w:hAnsi="宋体" w:eastAsia="宋体" w:cs="宋体"/>
          <w:color w:val="0000FF"/>
          <w:sz w:val="21"/>
          <w:szCs w:val="21"/>
        </w:rPr>
        <w:fldChar w:fldCharType="separate"/>
      </w:r>
      <w:r>
        <w:rPr>
          <w:rStyle w:val="19"/>
          <w:rFonts w:ascii="宋体" w:hAnsi="宋体" w:eastAsia="宋体" w:cs="宋体"/>
          <w:color w:val="0000FF"/>
          <w:sz w:val="21"/>
          <w:szCs w:val="21"/>
        </w:rPr>
        <w:t>eriri0927/Eye-of-Order</w:t>
      </w:r>
      <w:r>
        <w:rPr>
          <w:rStyle w:val="19"/>
          <w:rFonts w:ascii="宋体" w:hAnsi="宋体" w:eastAsia="宋体" w:cs="宋体"/>
          <w:color w:val="0000FF"/>
          <w:sz w:val="21"/>
          <w:szCs w:val="21"/>
        </w:rPr>
        <w:fldChar w:fldCharType="end"/>
      </w:r>
    </w:p>
    <w:p w14:paraId="4DDE9683">
      <w:pPr>
        <w:pStyle w:val="11"/>
        <w:rPr>
          <w:rFonts w:hint="eastAsia" w:ascii="Times New Roman" w:hAnsi="Times New Roman" w:eastAsia="宋体" w:cs="Times New Roman"/>
          <w:b/>
          <w:bCs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声明：本次测试中所有创意和参考全部来自我自己的思考，部分</w:t>
      </w:r>
      <w:r>
        <w:rPr>
          <w:rFonts w:hint="eastAsia" w:cs="Times New Roman"/>
          <w:b/>
          <w:bCs/>
          <w:sz w:val="24"/>
          <w:szCs w:val="24"/>
          <w:lang w:val="en-US" w:eastAsia="zh-CN"/>
        </w:rPr>
        <w:t>想法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由ai辅助实现，绝无任何抄袭，魔改</w:t>
      </w:r>
      <w:r>
        <w:rPr>
          <w:rFonts w:hint="eastAsia" w:cs="Times New Roman"/>
          <w:b/>
          <w:bCs/>
          <w:sz w:val="24"/>
          <w:szCs w:val="24"/>
          <w:lang w:val="en-US" w:eastAsia="zh-CN"/>
        </w:rPr>
        <w:t>或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参考网络上现有的创意</w:t>
      </w:r>
      <w:r>
        <w:rPr>
          <w:rFonts w:hint="eastAsia" w:cs="Times New Roman"/>
          <w:b/>
          <w:bCs/>
          <w:sz w:val="24"/>
          <w:szCs w:val="24"/>
          <w:lang w:eastAsia="zh-CN"/>
        </w:rPr>
        <w:t>！！</w:t>
      </w:r>
    </w:p>
    <w:p w14:paraId="1BE46684">
      <w:pPr>
        <w:pStyle w:val="3"/>
        <w:keepNext/>
        <w:numPr>
          <w:numId w:val="0"/>
        </w:numPr>
        <w:ind w:leftChars="0"/>
        <w:rPr>
          <w:b w:val="0"/>
          <w:sz w:val="30"/>
          <w:szCs w:val="30"/>
          <w:u w:val="none"/>
          <w:bdr w:val="none" w:sz="0" w:space="0"/>
        </w:rPr>
      </w:pPr>
      <w:bookmarkStart w:id="0" w:name="_Toc8848"/>
      <w:bookmarkStart w:id="1" w:name="_Toc10011"/>
      <w:r>
        <w:rPr>
          <w:rFonts w:hint="eastAsia"/>
          <w:sz w:val="30"/>
          <w:szCs w:val="30"/>
          <w:u w:val="none"/>
          <w:lang w:eastAsia="zh-CN"/>
        </w:rPr>
        <w:t xml:space="preserve">A. </w:t>
      </w:r>
      <w:r>
        <w:rPr>
          <w:sz w:val="30"/>
          <w:szCs w:val="30"/>
          <w:u w:val="none"/>
        </w:rPr>
        <w:t>操作规则</w:t>
      </w:r>
      <w:bookmarkEnd w:id="0"/>
      <w:bookmarkEnd w:id="1"/>
    </w:p>
    <w:p w14:paraId="41A06CAA">
      <w:pPr>
        <w:pStyle w:val="4"/>
        <w:keepNext/>
        <w:rPr>
          <w:sz w:val="28"/>
          <w:szCs w:val="28"/>
          <w:u w:val="none"/>
        </w:rPr>
      </w:pPr>
      <w:bookmarkStart w:id="2" w:name="_Toc15569"/>
      <w:bookmarkStart w:id="3" w:name="_Toc29628"/>
      <w:r>
        <w:rPr>
          <w:sz w:val="28"/>
          <w:szCs w:val="28"/>
          <w:u w:val="none"/>
        </w:rPr>
        <w:t>基础操控</w:t>
      </w:r>
      <w:bookmarkEnd w:id="2"/>
      <w:r>
        <w:rPr>
          <w:sz w:val="28"/>
          <w:szCs w:val="28"/>
          <w:u w:val="none"/>
        </w:rPr>
        <w:t xml:space="preserve"> </w:t>
      </w:r>
      <w:bookmarkEnd w:id="3"/>
    </w:p>
    <w:p w14:paraId="7E50030E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[WASD]        移动</w:t>
      </w:r>
    </w:p>
    <w:p w14:paraId="00565084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[鼠标]        视角旋转</w:t>
      </w:r>
    </w:p>
    <w:p w14:paraId="0BF1E7E5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[空格]        跳跃（消耗 15 体力，0.12s 土狼时间宽容）</w:t>
      </w:r>
    </w:p>
    <w:p w14:paraId="3465A5DB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[鼠标左键]    射击（单击单发，射速 0.2s/发，弹速 150m/s）</w:t>
      </w:r>
    </w:p>
    <w:p w14:paraId="6F34096B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[鼠标右键]    闪避（向后纯水平冲刺，消耗 25 体力，0.5s 无敌帧）</w:t>
      </w:r>
    </w:p>
    <w:p w14:paraId="7ED44C9C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[按住 Shift]  开启秩序之眼（定身观察）</w:t>
      </w:r>
    </w:p>
    <w:p w14:paraId="3CF7CF86">
      <w:pPr>
        <w:pStyle w:val="4"/>
        <w:keepNext/>
        <w:rPr>
          <w:sz w:val="28"/>
          <w:szCs w:val="28"/>
          <w:u w:val="none"/>
        </w:rPr>
      </w:pPr>
      <w:bookmarkStart w:id="4" w:name="_Toc24965"/>
      <w:bookmarkStart w:id="5" w:name="_Toc23718"/>
      <w:r>
        <w:rPr>
          <w:sz w:val="28"/>
          <w:szCs w:val="28"/>
          <w:u w:val="none"/>
        </w:rPr>
        <w:t>体力系统</w:t>
      </w:r>
      <w:bookmarkEnd w:id="4"/>
      <w:r>
        <w:rPr>
          <w:sz w:val="28"/>
          <w:szCs w:val="28"/>
          <w:u w:val="none"/>
        </w:rPr>
        <w:t xml:space="preserve"> </w:t>
      </w:r>
      <w:bookmarkEnd w:id="5"/>
    </w:p>
    <w:p w14:paraId="2D11AA8E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最大体力 100，自然恢复速率 10/s（闪避期间停止恢复）。</w:t>
      </w:r>
    </w:p>
    <w:p w14:paraId="5DB40979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体力条以弧形点阵显示在玩家右侧（-60° 至 +60° 极坐标），</w:t>
      </w:r>
    </w:p>
    <w:p w14:paraId="20EDF33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黄色点阵 + 黑色描边，30% 以下变红预警。</w:t>
      </w:r>
    </w:p>
    <w:p w14:paraId="58A781E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视觉位置：跟随玩家世界坐标 + 摄像机右侧 0.4m 偏移。</w:t>
      </w:r>
    </w:p>
    <w:p w14:paraId="6808F8A7">
      <w:pPr>
        <w:pStyle w:val="4"/>
        <w:keepNext/>
        <w:rPr>
          <w:sz w:val="28"/>
          <w:szCs w:val="28"/>
          <w:u w:val="none"/>
        </w:rPr>
      </w:pPr>
      <w:bookmarkStart w:id="6" w:name="_Toc11989"/>
      <w:bookmarkStart w:id="7" w:name="_Toc8359"/>
      <w:r>
        <w:rPr>
          <w:sz w:val="28"/>
          <w:szCs w:val="28"/>
          <w:u w:val="none"/>
        </w:rPr>
        <w:t>秩序之眼（Shift）机制</w:t>
      </w:r>
      <w:bookmarkEnd w:id="6"/>
      <w:r>
        <w:rPr>
          <w:sz w:val="28"/>
          <w:szCs w:val="28"/>
          <w:u w:val="none"/>
        </w:rPr>
        <w:t xml:space="preserve"> </w:t>
      </w:r>
      <w:bookmarkEnd w:id="7"/>
    </w:p>
    <w:p w14:paraId="0F0E5339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按住 Shift 期间：</w:t>
      </w:r>
    </w:p>
    <w:p w14:paraId="6599771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玩家完全定身（无法移动/闪避/射击）</w:t>
      </w:r>
    </w:p>
    <w:p w14:paraId="63265E16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敌人红色外壳隐去，暴露黄色能量核心</w:t>
      </w:r>
    </w:p>
    <w:p w14:paraId="5FF7E820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敌人攻击预警区域（黄色几何体）变得可见</w:t>
      </w:r>
    </w:p>
    <w:p w14:paraId="1D3EC2A5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飞弹（红色方块）变得可见</w:t>
      </w:r>
    </w:p>
    <w:p w14:paraId="19CE35B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震地冲击波圆环变得可见</w:t>
      </w:r>
    </w:p>
    <w:p w14:paraId="093B33AE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攻击预警音效得以播放（秩序隔离：不按 Shift 时仅子弹时间/防反Buff期间可听）</w:t>
      </w:r>
    </w:p>
    <w:p w14:paraId="66565CA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松开 Shift 后一切恢复正常。</w:t>
      </w:r>
    </w:p>
    <w:p w14:paraId="2867D3ED">
      <w:pPr>
        <w:pStyle w:val="11"/>
        <w:rPr>
          <w:rFonts w:hint="eastAsia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核心博弈：牺牲机动性换取信息优势。</w:t>
      </w:r>
    </w:p>
    <w:p w14:paraId="3B150390">
      <w:pPr>
        <w:pStyle w:val="11"/>
        <w:ind w:left="0" w:leftChars="0" w:firstLine="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8"/>
          <w:szCs w:val="28"/>
          <w:u w:val="none"/>
        </w:rPr>
      </w:pPr>
      <w:r>
        <w:rPr>
          <w:rFonts w:ascii="Times New Roman" w:hAnsi="Times New Roman" w:eastAsia="黑体" w:cs="Times New Roman"/>
          <w:kern w:val="2"/>
          <w:sz w:val="28"/>
          <w:szCs w:val="28"/>
          <w:u w:val="none"/>
          <w:lang w:bidi="ar-SA"/>
        </w:rPr>
        <w:t>完美闪避与子弹时间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8"/>
          <w:szCs w:val="28"/>
          <w:u w:val="none"/>
        </w:rPr>
        <w:t xml:space="preserve"> </w:t>
      </w:r>
    </w:p>
    <w:p w14:paraId="5756398C">
      <w:pPr>
        <w:rPr>
          <w:rFonts w:hint="eastAsia"/>
        </w:rPr>
      </w:pPr>
    </w:p>
    <w:p w14:paraId="5CC72E9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在无敌帧（0.5s）内被攻击命中 → 触发完美闪避：</w:t>
      </w:r>
    </w:p>
    <w:p w14:paraId="2C1875F9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画面白色扩散光圈反馈</w:t>
      </w:r>
    </w:p>
    <w:p w14:paraId="6141A781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子弹时间：Time.timeScale = 0.2，持续 0.5s（真实时间）</w:t>
      </w:r>
    </w:p>
    <w:p w14:paraId="0ABC024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获得 2 秒"防反破核 Buff"</w:t>
      </w:r>
    </w:p>
    <w:p w14:paraId="46105A8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Buff 期间射击 Recovery 状态的 Boss</w:t>
      </w:r>
      <w:r>
        <w:rPr>
          <w:rFonts w:hint="eastAsia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核心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 → 立即瘫痪</w:t>
      </w:r>
    </w:p>
    <w:p w14:paraId="461965CF">
      <w:pPr>
        <w:pStyle w:val="11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- </w:t>
      </w:r>
      <w:r>
        <w:rPr>
          <w:rFonts w:hint="eastAsia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此时攻击Boss核心，造成大额伤害</w:t>
      </w:r>
    </w:p>
    <w:p w14:paraId="435BB181">
      <w:pPr>
        <w:pStyle w:val="11"/>
        <w:ind w:left="0" w:leftChars="0" w:firstLine="0" w:firstLineChars="0"/>
        <w:rPr>
          <w:rFonts w:hint="eastAsia" w:ascii="Times New Roman" w:hAnsi="Times New Roman" w:eastAsia="黑体" w:cs="Times New Roman"/>
          <w:kern w:val="2"/>
          <w:sz w:val="28"/>
          <w:szCs w:val="28"/>
          <w:u w:val="none"/>
          <w:lang w:bidi="ar-SA"/>
        </w:rPr>
      </w:pPr>
      <w:r>
        <w:rPr>
          <w:rFonts w:ascii="Times New Roman" w:hAnsi="Times New Roman" w:eastAsia="黑体" w:cs="Times New Roman"/>
          <w:kern w:val="2"/>
          <w:sz w:val="28"/>
          <w:szCs w:val="28"/>
          <w:u w:val="none"/>
          <w:lang w:bidi="ar-SA"/>
        </w:rPr>
        <w:t>Boss</w:t>
      </w:r>
      <w:r>
        <w:rPr>
          <w:rFonts w:hint="eastAsia" w:ascii="Times New Roman" w:hAnsi="Times New Roman" w:eastAsia="黑体" w:cs="Times New Roman"/>
          <w:kern w:val="2"/>
          <w:sz w:val="28"/>
          <w:szCs w:val="28"/>
          <w:u w:val="none"/>
          <w:lang w:val="en-US" w:eastAsia="zh-CN" w:bidi="ar-SA"/>
        </w:rPr>
        <w:t>设定</w:t>
      </w:r>
      <w:r>
        <w:rPr>
          <w:rFonts w:ascii="Times New Roman" w:hAnsi="Times New Roman" w:eastAsia="黑体" w:cs="Times New Roman"/>
          <w:kern w:val="2"/>
          <w:sz w:val="28"/>
          <w:szCs w:val="28"/>
          <w:u w:val="none"/>
          <w:lang w:bidi="ar-SA"/>
        </w:rPr>
        <w:t>：</w:t>
      </w:r>
    </w:p>
    <w:p w14:paraId="319F9C78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bdr w:val="none" w:sz="0" w:space="0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bdr w:val="none" w:sz="0" w:space="0"/>
        </w:rPr>
        <w:t>3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个红色立方体 Drone 共享 1000 HP，招式数值基础值 × attackScale(1.8)。</w:t>
      </w:r>
    </w:p>
    <w:p w14:paraId="16A410E6">
      <w:pPr>
        <w:pStyle w:val="5"/>
        <w:keepNext/>
        <w:outlineLvl w:val="9"/>
        <w:rPr>
          <w:u w:val="none"/>
        </w:rPr>
      </w:pPr>
      <w:bookmarkStart w:id="8" w:name="_Toc20210"/>
      <w:r>
        <w:rPr>
          <w:u w:val="none"/>
        </w:rPr>
        <w:t>【双阶段结构】</w:t>
      </w:r>
      <w:bookmarkEnd w:id="8"/>
    </w:p>
    <w:p w14:paraId="678DEF98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P1 巨物压迫：仅激活 Drone_0（3 倍体型），独占全部攻击，玩家</w:t>
      </w:r>
      <w:r>
        <w:rPr>
          <w:rFonts w:hint="eastAsia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感受基本玩法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。</w:t>
      </w:r>
    </w:p>
    <w:p w14:paraId="499CEDEB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P2 三体幻影：50% HP 触发分裂演出</w:t>
      </w:r>
      <w:r>
        <w:rPr>
          <w:rFonts w:hint="eastAsia" w:cs="Times New Roman"/>
          <w:b w:val="0"/>
          <w:i w:val="0"/>
          <w:strike w:val="0"/>
          <w:color w:val="auto"/>
          <w:sz w:val="24"/>
          <w:szCs w:val="24"/>
          <w:u w:val="none"/>
          <w:lang w:eastAsia="zh-CN"/>
        </w:rPr>
        <w:t>，</w:t>
      </w:r>
      <w:r>
        <w:rPr>
          <w:rFonts w:hint="eastAsia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3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体独立巡逻，始终</w:t>
      </w:r>
      <w:r>
        <w:rPr>
          <w:rFonts w:hint="eastAsia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朝向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玩家。</w:t>
      </w:r>
    </w:p>
    <w:p w14:paraId="7845570D">
      <w:pPr>
        <w:pStyle w:val="5"/>
        <w:keepNext/>
        <w:outlineLvl w:val="9"/>
        <w:rPr>
          <w:u w:val="none"/>
        </w:rPr>
      </w:pPr>
      <w:bookmarkStart w:id="9" w:name="_Toc12688"/>
      <w:r>
        <w:rPr>
          <w:u w:val="none"/>
        </w:rPr>
        <w:t>【核心轮转与攻击权分离】</w:t>
      </w:r>
      <w:bookmarkEnd w:id="9"/>
    </w:p>
    <w:p w14:paraId="2B0C63FE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P1 恒定 Drone_0 为真身；P2 每次前摇随机更换真身。</w:t>
      </w:r>
    </w:p>
    <w:p w14:paraId="3C771E2B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真身与攻击者分离——攻击你的 Drone 未必是真身。</w:t>
      </w:r>
    </w:p>
    <w:p w14:paraId="7568DD2A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无序态：3 体外观完全相同（纯红实体）</w:t>
      </w:r>
    </w:p>
    <w:p w14:paraId="036CC5D8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秩序态（Shift/子弹时间/防反Buff）：仅真身变为半透明，暴露黄色核心</w:t>
      </w:r>
    </w:p>
    <w:p w14:paraId="6CDA80F8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Stunned（瘫痪 5s）：全部灰色半透明，核心外露</w:t>
      </w:r>
    </w:p>
    <w:p w14:paraId="22B57A63">
      <w:pPr>
        <w:pStyle w:val="5"/>
        <w:keepNext/>
        <w:outlineLvl w:val="9"/>
        <w:rPr>
          <w:u w:val="none"/>
        </w:rPr>
      </w:pPr>
      <w:bookmarkStart w:id="10" w:name="_Toc2056"/>
      <w:r>
        <w:rPr>
          <w:u w:val="none"/>
        </w:rPr>
        <w:t>【伤害结算】</w:t>
      </w:r>
      <w:bookmarkEnd w:id="10"/>
    </w:p>
    <w:p w14:paraId="40DD4496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敌人状态      效果                                  </w:t>
      </w:r>
    </w:p>
    <w:p w14:paraId="04B96F68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Normal     </w:t>
      </w:r>
      <w:r>
        <w:rPr>
          <w:rFonts w:hint="eastAsia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 </w:t>
      </w:r>
      <w:r>
        <w:rPr>
          <w:rFonts w:hint="eastAsia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伤害 ×0.1（外壳防护，几乎无伤）       </w:t>
      </w:r>
    </w:p>
    <w:p w14:paraId="3C01A65F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Telegraphing</w:t>
      </w:r>
      <w:r>
        <w:rPr>
          <w:rFonts w:hint="eastAsia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 xml:space="preserve">    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伤害 ×0.1（外壳防护，几乎无伤）       </w:t>
      </w:r>
    </w:p>
    <w:p w14:paraId="19150E19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Recovery   </w:t>
      </w:r>
      <w:r>
        <w:rPr>
          <w:rFonts w:hint="eastAsia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  全额伤害（抓后摇窗口）                 </w:t>
      </w:r>
    </w:p>
    <w:p w14:paraId="3E38D097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Recovery+Buff</w:t>
      </w:r>
      <w:r>
        <w:rPr>
          <w:rFonts w:hint="eastAsia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 触发防反破核 → Boss 瘫痪 5 秒         </w:t>
      </w:r>
    </w:p>
    <w:p w14:paraId="2746F170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Stunned    </w:t>
      </w:r>
      <w:r>
        <w:rPr>
          <w:rFonts w:hint="eastAsia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  伤害 ×2.0（核心暴击）    </w:t>
      </w:r>
    </w:p>
    <w:p w14:paraId="300756A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出招间隔 3s / 蓄力 1.5s / 后摇 1.5s，前 0.3s 亮黄色预警球。</w:t>
      </w:r>
    </w:p>
    <w:p w14:paraId="2FBED06F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预警音效仅 CanPierceCore 时可听（秩序隔离）。</w:t>
      </w:r>
    </w:p>
    <w:p w14:paraId="29F0C318">
      <w:pPr>
        <w:pStyle w:val="5"/>
        <w:keepNext/>
        <w:outlineLvl w:val="9"/>
        <w:rPr>
          <w:u w:val="none"/>
        </w:rPr>
      </w:pPr>
      <w:bookmarkStart w:id="11" w:name="_Toc4184"/>
      <w:r>
        <w:rPr>
          <w:u w:val="none"/>
        </w:rPr>
        <w:t>【四招招式】</w:t>
      </w:r>
      <w:bookmarkEnd w:id="11"/>
    </w:p>
    <w:p w14:paraId="0A54AA8E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招式 0 — 直线冲锋：2m×8m 贴地矩形预警，0.3s 瞬移，伤害 25</w:t>
      </w:r>
    </w:p>
    <w:p w14:paraId="66223553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招式 1 — 扇形横扫：程序化扇形 Mesh，EaseIn 砸落，伤害 20</w:t>
      </w:r>
    </w:p>
    <w:p w14:paraId="01D9E6BA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招式 2 — 震地冲击波：空心圆环扩散至 8m，环内安全，伤害 35</w:t>
      </w:r>
    </w:p>
    <w:p w14:paraId="1940DA59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招式 3 — 贝塞尔飞弹：3 枚追踪弧线弹，锁定后发射，伤害 15/枚</w:t>
      </w:r>
    </w:p>
    <w:p w14:paraId="542CBA79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※ 扇形横扫仅在距玩家较近时触发，远处替换为冲锋/冲击波。</w:t>
      </w:r>
    </w:p>
    <w:p w14:paraId="199A410A">
      <w:pPr>
        <w:pStyle w:val="3"/>
        <w:keepNext/>
        <w:numPr>
          <w:numId w:val="0"/>
        </w:numPr>
        <w:ind w:leftChars="0"/>
        <w:rPr>
          <w:b w:val="0"/>
          <w:sz w:val="30"/>
          <w:szCs w:val="30"/>
          <w:u w:val="none"/>
          <w:bdr w:val="none" w:sz="0" w:space="0"/>
        </w:rPr>
      </w:pPr>
      <w:bookmarkStart w:id="12" w:name="_Toc42"/>
      <w:bookmarkStart w:id="13" w:name="_Toc28821"/>
      <w:r>
        <w:rPr>
          <w:rFonts w:hint="eastAsia"/>
          <w:sz w:val="30"/>
          <w:szCs w:val="30"/>
          <w:u w:val="none"/>
          <w:lang w:eastAsia="zh-CN"/>
        </w:rPr>
        <w:t xml:space="preserve">B. </w:t>
      </w:r>
      <w:r>
        <w:rPr>
          <w:sz w:val="30"/>
          <w:szCs w:val="30"/>
          <w:u w:val="none"/>
        </w:rPr>
        <w:t>背景设定和攻略</w:t>
      </w:r>
      <w:bookmarkEnd w:id="12"/>
      <w:bookmarkEnd w:id="13"/>
    </w:p>
    <w:p w14:paraId="78B28681">
      <w:pPr>
        <w:pStyle w:val="4"/>
        <w:keepNext/>
        <w:rPr>
          <w:sz w:val="28"/>
          <w:szCs w:val="28"/>
          <w:u w:val="none"/>
        </w:rPr>
      </w:pPr>
      <w:bookmarkStart w:id="14" w:name="_Toc21152"/>
      <w:bookmarkStart w:id="15" w:name="_Toc3036"/>
      <w:r>
        <w:rPr>
          <w:sz w:val="28"/>
          <w:szCs w:val="28"/>
          <w:u w:val="none"/>
        </w:rPr>
        <w:t>背景设定</w:t>
      </w:r>
      <w:bookmarkEnd w:id="14"/>
      <w:bookmarkEnd w:id="15"/>
    </w:p>
    <w:p w14:paraId="34682FB3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2077年，物理学崩坏，世界陷入了"无序态"。</w:t>
      </w:r>
    </w:p>
    <w:p w14:paraId="273D9CB9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所有物质都在疯狂坍缩，肉眼所见皆是致命的混沌。</w:t>
      </w:r>
    </w:p>
    <w:p w14:paraId="2D4F6E4A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唯有植入"秩序之眼"的躯壳，才能在毁灭的洪流中，</w:t>
      </w:r>
    </w:p>
    <w:p w14:paraId="27547310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捕捉到那一丝名为"真相"的蓝光。</w:t>
      </w:r>
    </w:p>
    <w:p w14:paraId="3D3D1695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在秩序崩坏的废墟上，你的眼，即是最后的准星。</w:t>
      </w:r>
    </w:p>
    <w:p w14:paraId="1959A235">
      <w:pPr>
        <w:rPr>
          <w:rFonts w:hint="eastAsia"/>
        </w:rPr>
      </w:pPr>
    </w:p>
    <w:p w14:paraId="745133E5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玩家扮演一名植入"秩序之眼"的猎手，对抗由混沌凝聚而成的有序实体。</w:t>
      </w:r>
    </w:p>
    <w:p w14:paraId="144EC088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未开启秩序之眼时：玩家视野中没有任何声音、预警、特效，只能被无序攻击无厘头地命中并掉血。</w:t>
      </w:r>
    </w:p>
    <w:p w14:paraId="487A4E7F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开启秩序之眼后：玩家可观察到有序的攻击轨迹——有预警、有声音、有特效，但代价是完全定身。</w:t>
      </w:r>
    </w:p>
    <w:p w14:paraId="7392F654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因此，玩家必须先在秩序态下观察并记忆攻击模式，再关闭秩序之眼，凭记忆进行闪避与反击。</w:t>
      </w:r>
    </w:p>
    <w:p w14:paraId="0F2EC3FB">
      <w:pPr>
        <w:pStyle w:val="4"/>
        <w:keepNext/>
        <w:rPr>
          <w:sz w:val="28"/>
          <w:szCs w:val="28"/>
          <w:u w:val="none"/>
        </w:rPr>
      </w:pPr>
      <w:bookmarkStart w:id="16" w:name="_Toc233"/>
      <w:bookmarkStart w:id="17" w:name="_Toc26400"/>
      <w:r>
        <w:rPr>
          <w:sz w:val="28"/>
          <w:szCs w:val="28"/>
          <w:u w:val="none"/>
        </w:rPr>
        <w:t>Boss 攻略</w:t>
      </w:r>
      <w:bookmarkEnd w:id="16"/>
      <w:bookmarkEnd w:id="17"/>
    </w:p>
    <w:p w14:paraId="5434E5DF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核心循环：观察 → 闪避 → 抓后摇 → 输出</w:t>
      </w:r>
    </w:p>
    <w:p w14:paraId="61A098D1">
      <w:pPr>
        <w:rPr>
          <w:rFonts w:hint="eastAsia"/>
        </w:rPr>
      </w:pPr>
    </w:p>
    <w:p w14:paraId="45E044B7">
      <w:pPr>
        <w:pStyle w:val="11"/>
        <w:numPr>
          <w:numId w:val="0"/>
        </w:numPr>
        <w:topLinePunct w:val="0"/>
        <w:ind w:left="0" w:leftChars="0" w:firstLine="480"/>
        <w:rPr>
          <w:rFonts w:hint="eastAsia" w:ascii="宋体" w:hAnsi="宋体" w:eastAsia="宋体" w:cs="宋体"/>
          <w:b/>
          <w:bCs/>
          <w:sz w:val="24"/>
          <w:szCs w:val="24"/>
          <w:u w:val="none"/>
          <w:bdr w:val="none" w:sz="0" w:space="0"/>
        </w:rPr>
      </w:pPr>
      <w:r>
        <w:rPr>
          <w:rFonts w:hint="eastAsia" w:cs="Times New Roman"/>
          <w:b/>
          <w:bCs/>
          <w:sz w:val="24"/>
          <w:szCs w:val="24"/>
          <w:u w:val="none"/>
          <w:lang w:eastAsia="zh-CN"/>
        </w:rPr>
        <w:t>第一步：</w:t>
      </w:r>
      <w:r>
        <w:rPr>
          <w:rFonts w:ascii="Times New Roman" w:hAnsi="Times New Roman" w:eastAsia="宋体" w:cs="Times New Roman"/>
          <w:b/>
          <w:bCs/>
          <w:sz w:val="24"/>
          <w:szCs w:val="24"/>
          <w:u w:val="none"/>
        </w:rPr>
        <w:t>观察前摇</w:t>
      </w:r>
    </w:p>
    <w:p w14:paraId="64336C46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按住 Shift 进入秩序视野，观察 Boss 的黄色预警区域，蓄力黄点及核心位置。</w:t>
      </w:r>
    </w:p>
    <w:p w14:paraId="010DF308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四种招式的预警各不相同，玩家需要在 1.2s 内判断攻击类型。</w:t>
      </w:r>
    </w:p>
    <w:p w14:paraId="3DA8C1E2">
      <w:pPr>
        <w:rPr>
          <w:rFonts w:hint="eastAsia"/>
        </w:rPr>
      </w:pPr>
    </w:p>
    <w:p w14:paraId="115657C3">
      <w:pPr>
        <w:pStyle w:val="11"/>
        <w:numPr>
          <w:numId w:val="0"/>
        </w:numPr>
        <w:topLinePunct w:val="0"/>
        <w:ind w:left="0" w:leftChars="0" w:firstLine="480"/>
        <w:rPr>
          <w:rFonts w:hint="eastAsia" w:ascii="宋体" w:hAnsi="宋体" w:eastAsia="宋体" w:cs="宋体"/>
          <w:b/>
          <w:bCs/>
          <w:sz w:val="24"/>
          <w:szCs w:val="24"/>
          <w:u w:val="none"/>
          <w:bdr w:val="none" w:sz="0" w:space="0"/>
        </w:rPr>
      </w:pPr>
      <w:r>
        <w:rPr>
          <w:rFonts w:hint="eastAsia" w:cs="Times New Roman"/>
          <w:b/>
          <w:bCs/>
          <w:sz w:val="24"/>
          <w:szCs w:val="24"/>
          <w:u w:val="none"/>
          <w:lang w:eastAsia="zh-CN"/>
        </w:rPr>
        <w:t>第二步：</w:t>
      </w:r>
      <w:r>
        <w:rPr>
          <w:rFonts w:ascii="Times New Roman" w:hAnsi="Times New Roman" w:eastAsia="宋体" w:cs="Times New Roman"/>
          <w:b/>
          <w:bCs/>
          <w:sz w:val="24"/>
          <w:szCs w:val="24"/>
          <w:u w:val="none"/>
        </w:rPr>
        <w:t>精确闪避</w:t>
      </w:r>
    </w:p>
    <w:p w14:paraId="74C9CE7A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在攻击命中瞬间按下鼠标右键触发闪避。</w:t>
      </w:r>
    </w:p>
    <w:p w14:paraId="74A2828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利用 0.15s 输入缓冲 + 0.5s 无敌帧覆盖攻击判定窗口。</w:t>
      </w:r>
    </w:p>
    <w:p w14:paraId="010F2A09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成功闪避 → 触发子弹时间 + 2s 破核 Buff。</w:t>
      </w:r>
    </w:p>
    <w:p w14:paraId="01D2E1DA">
      <w:pPr>
        <w:rPr>
          <w:rFonts w:hint="eastAsia"/>
        </w:rPr>
      </w:pPr>
    </w:p>
    <w:p w14:paraId="622CCB1C">
      <w:pPr>
        <w:pStyle w:val="11"/>
        <w:numPr>
          <w:numId w:val="0"/>
        </w:numPr>
        <w:topLinePunct w:val="0"/>
        <w:ind w:left="0" w:leftChars="0" w:firstLine="480"/>
        <w:rPr>
          <w:rFonts w:hint="eastAsia" w:ascii="宋体" w:hAnsi="宋体" w:eastAsia="宋体" w:cs="宋体"/>
          <w:b/>
          <w:bCs/>
          <w:sz w:val="24"/>
          <w:szCs w:val="24"/>
          <w:u w:val="none"/>
          <w:bdr w:val="none" w:sz="0" w:space="0"/>
        </w:rPr>
      </w:pPr>
      <w:r>
        <w:rPr>
          <w:rFonts w:hint="eastAsia" w:cs="Times New Roman"/>
          <w:b/>
          <w:bCs/>
          <w:sz w:val="24"/>
          <w:szCs w:val="24"/>
          <w:u w:val="none"/>
          <w:lang w:eastAsia="zh-CN"/>
        </w:rPr>
        <w:t>第三步：</w:t>
      </w:r>
      <w:r>
        <w:rPr>
          <w:rFonts w:ascii="Times New Roman" w:hAnsi="Times New Roman" w:eastAsia="宋体" w:cs="Times New Roman"/>
          <w:b/>
          <w:bCs/>
          <w:sz w:val="24"/>
          <w:szCs w:val="24"/>
          <w:u w:val="none"/>
        </w:rPr>
        <w:t>抓后摇输出</w:t>
      </w:r>
    </w:p>
    <w:p w14:paraId="30F006A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Boss 攻击结束后进入 1.5s Recovery状态。</w:t>
      </w:r>
    </w:p>
    <w:p w14:paraId="1B6F311E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此时射击可造成全额伤害。</w:t>
      </w:r>
    </w:p>
    <w:p w14:paraId="36077A60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如果持有防反 Buff，射击 Recovery 状态的 Boss 将触发"防反破核"。</w:t>
      </w:r>
    </w:p>
    <w:p w14:paraId="48C18F63">
      <w:pPr>
        <w:rPr>
          <w:rFonts w:hint="eastAsia"/>
        </w:rPr>
      </w:pPr>
    </w:p>
    <w:p w14:paraId="5CEF9E85">
      <w:pPr>
        <w:pStyle w:val="11"/>
        <w:numPr>
          <w:numId w:val="0"/>
        </w:numPr>
        <w:topLinePunct w:val="0"/>
        <w:ind w:left="0" w:leftChars="0" w:firstLine="480"/>
        <w:rPr>
          <w:rFonts w:hint="eastAsia" w:ascii="宋体" w:hAnsi="宋体" w:eastAsia="宋体" w:cs="宋体"/>
          <w:b w:val="0"/>
          <w:sz w:val="24"/>
          <w:szCs w:val="24"/>
          <w:u w:val="none"/>
          <w:bdr w:val="none" w:sz="0" w:space="0"/>
        </w:rPr>
      </w:pPr>
      <w:r>
        <w:rPr>
          <w:rFonts w:hint="eastAsia" w:cs="Times New Roman"/>
          <w:sz w:val="24"/>
          <w:szCs w:val="24"/>
          <w:u w:val="none"/>
          <w:lang w:eastAsia="zh-CN"/>
        </w:rPr>
        <w:t>第四步：</w:t>
      </w:r>
      <w:r>
        <w:rPr>
          <w:rFonts w:ascii="Times New Roman" w:hAnsi="Times New Roman" w:eastAsia="宋体" w:cs="Times New Roman"/>
          <w:sz w:val="24"/>
          <w:szCs w:val="24"/>
          <w:u w:val="none"/>
        </w:rPr>
        <w:t>核心暴击</w:t>
      </w:r>
    </w:p>
    <w:p w14:paraId="5566AFD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Boss 被防反破核后瘫痪 5 秒，核心暴露。</w:t>
      </w:r>
    </w:p>
    <w:p w14:paraId="333A598F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此时射击伤害 ×2.0，是最佳输出窗口。</w:t>
      </w:r>
    </w:p>
    <w:p w14:paraId="23C8224C">
      <w:pPr>
        <w:pStyle w:val="3"/>
        <w:keepNext/>
        <w:numPr>
          <w:numId w:val="0"/>
        </w:numPr>
        <w:ind w:leftChars="0"/>
        <w:rPr>
          <w:b w:val="0"/>
          <w:sz w:val="30"/>
          <w:szCs w:val="30"/>
          <w:u w:val="none"/>
          <w:bdr w:val="none" w:sz="0" w:space="0"/>
        </w:rPr>
      </w:pPr>
      <w:bookmarkStart w:id="18" w:name="_Toc8892"/>
      <w:bookmarkStart w:id="19" w:name="_Toc9788"/>
      <w:r>
        <w:rPr>
          <w:rFonts w:hint="eastAsia"/>
          <w:sz w:val="30"/>
          <w:szCs w:val="30"/>
          <w:u w:val="none"/>
          <w:lang w:eastAsia="zh-CN"/>
        </w:rPr>
        <w:t xml:space="preserve">C. </w:t>
      </w:r>
      <w:r>
        <w:rPr>
          <w:sz w:val="30"/>
          <w:szCs w:val="30"/>
          <w:u w:val="none"/>
        </w:rPr>
        <w:t>设计思路</w:t>
      </w:r>
      <w:bookmarkEnd w:id="18"/>
      <w:bookmarkEnd w:id="19"/>
    </w:p>
    <w:p w14:paraId="3FF40310">
      <w:pPr>
        <w:pStyle w:val="4"/>
        <w:keepNext/>
        <w:rPr>
          <w:sz w:val="28"/>
          <w:szCs w:val="28"/>
          <w:u w:val="none"/>
        </w:rPr>
      </w:pPr>
      <w:bookmarkStart w:id="20" w:name="_Toc11681"/>
      <w:bookmarkStart w:id="21" w:name="_Toc7726"/>
      <w:r>
        <w:rPr>
          <w:rFonts w:hint="eastAsia"/>
          <w:sz w:val="28"/>
          <w:szCs w:val="28"/>
          <w:u w:val="none"/>
          <w:lang w:val="en-US" w:eastAsia="zh-CN"/>
        </w:rPr>
        <w:t>1.</w:t>
      </w:r>
      <w:r>
        <w:rPr>
          <w:sz w:val="28"/>
          <w:szCs w:val="28"/>
          <w:u w:val="none"/>
        </w:rPr>
        <w:t>核心设计哲学：信息不对称博弈</w:t>
      </w:r>
      <w:bookmarkEnd w:id="20"/>
      <w:r>
        <w:rPr>
          <w:sz w:val="28"/>
          <w:szCs w:val="28"/>
          <w:u w:val="none"/>
        </w:rPr>
        <w:t xml:space="preserve"> </w:t>
      </w:r>
      <w:bookmarkEnd w:id="21"/>
    </w:p>
    <w:p w14:paraId="1D240139">
      <w:pPr>
        <w:pStyle w:val="4"/>
        <w:keepNext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本作的核心体验来源于"秩序"与"无序"两种状态之间的信息差。</w:t>
      </w:r>
    </w:p>
    <w:p w14:paraId="61663698">
      <w:pPr>
        <w:pStyle w:val="4"/>
        <w:keepNext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无序态下玩家拥有全部机动性，但看不到攻击预警，只能凭直觉反应。</w:t>
      </w:r>
    </w:p>
    <w:p w14:paraId="0A9FF21D">
      <w:pPr>
        <w:pStyle w:val="11"/>
        <w:ind w:left="0" w:leftChars="0" w:firstLine="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秩序态下玩家能看到全部预警，但失去一切机动性，成为静止靶子。</w:t>
      </w:r>
    </w:p>
    <w:p w14:paraId="3538064E">
      <w:pPr>
        <w:pStyle w:val="11"/>
        <w:ind w:left="0" w:leftChars="0" w:firstLine="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这种"安全与信息不可兼得"的矛盾构成了持续的决策压力。</w:t>
      </w:r>
      <w:bookmarkStart w:id="22" w:name="_Toc25331"/>
      <w:bookmarkStart w:id="23" w:name="_Toc5195"/>
    </w:p>
    <w:p w14:paraId="4D2BFB69">
      <w:pPr>
        <w:pStyle w:val="11"/>
        <w:ind w:left="0" w:leftChars="0" w:firstLine="0" w:firstLineChars="0"/>
        <w:rPr>
          <w:rFonts w:ascii="Times New Roman" w:hAnsi="Times New Roman" w:eastAsia="黑体" w:cs="Times New Roman"/>
          <w:kern w:val="2"/>
          <w:sz w:val="28"/>
          <w:szCs w:val="28"/>
          <w:u w:val="none"/>
          <w:lang w:bidi="ar-SA"/>
        </w:rPr>
      </w:pPr>
      <w:r>
        <w:rPr>
          <w:rFonts w:hint="eastAsia" w:eastAsia="黑体" w:cs="Times New Roman"/>
          <w:kern w:val="2"/>
          <w:sz w:val="28"/>
          <w:szCs w:val="28"/>
          <w:u w:val="none"/>
          <w:lang w:val="en-US" w:eastAsia="zh-CN" w:bidi="ar-SA"/>
        </w:rPr>
        <w:t>2.</w:t>
      </w:r>
      <w:r>
        <w:rPr>
          <w:rFonts w:ascii="Times New Roman" w:hAnsi="Times New Roman" w:eastAsia="黑体" w:cs="Times New Roman"/>
          <w:kern w:val="2"/>
          <w:sz w:val="28"/>
          <w:szCs w:val="28"/>
          <w:u w:val="none"/>
          <w:lang w:bidi="ar-SA"/>
        </w:rPr>
        <w:t>三体幻影与核心轮转</w:t>
      </w:r>
      <w:bookmarkEnd w:id="22"/>
      <w:r>
        <w:rPr>
          <w:rFonts w:ascii="Times New Roman" w:hAnsi="Times New Roman" w:eastAsia="黑体" w:cs="Times New Roman"/>
          <w:kern w:val="2"/>
          <w:sz w:val="28"/>
          <w:szCs w:val="28"/>
          <w:u w:val="none"/>
          <w:lang w:bidi="ar-SA"/>
        </w:rPr>
        <w:t xml:space="preserve"> </w:t>
      </w:r>
      <w:bookmarkEnd w:id="23"/>
    </w:p>
    <w:p w14:paraId="5B2DE4EB">
      <w:pPr>
        <w:pStyle w:val="11"/>
        <w:ind w:left="0" w:leftChars="0" w:firstLine="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Boss 拆分为 3 个外观相同的 Drone，引入"真假身"识别层。</w:t>
      </w:r>
    </w:p>
    <w:p w14:paraId="0DF19CF8">
      <w:pPr>
        <w:pStyle w:val="11"/>
        <w:ind w:left="0" w:leftChars="0" w:firstLine="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玩家必须在持 Shift 观察（定身）与松 Shift 移动（失明）之间</w:t>
      </w:r>
    </w:p>
    <w:p w14:paraId="24E20B7E">
      <w:pPr>
        <w:pStyle w:val="11"/>
        <w:ind w:left="0" w:leftChars="0" w:firstLine="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快速切换，同时完成：识别真身 → 闪避攻击 → 抓后摇输出。</w:t>
      </w:r>
    </w:p>
    <w:p w14:paraId="6D7263DC">
      <w:pPr>
        <w:pStyle w:val="11"/>
        <w:ind w:left="0" w:leftChars="0" w:firstLine="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攻击权与真身分离的设计进一步增加决策复杂度：</w:t>
      </w:r>
    </w:p>
    <w:p w14:paraId="06B631CE">
      <w:pPr>
        <w:pStyle w:val="11"/>
        <w:ind w:left="0" w:leftChars="0" w:firstLine="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攻击你的 Drone 可能是假身，真身可能在远处静默等待。</w:t>
      </w:r>
    </w:p>
    <w:p w14:paraId="28A6142C">
      <w:pPr>
        <w:pStyle w:val="11"/>
        <w:ind w:left="0" w:leftChars="0" w:firstLine="0" w:firstLineChars="0"/>
        <w:rPr>
          <w:rFonts w:hint="eastAsia" w:eastAsia="黑体" w:cs="Times New Roman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eastAsia="黑体" w:cs="Times New Roman"/>
          <w:kern w:val="2"/>
          <w:sz w:val="28"/>
          <w:szCs w:val="28"/>
          <w:u w:val="none"/>
          <w:lang w:val="en-US" w:eastAsia="zh-CN" w:bidi="ar-SA"/>
        </w:rPr>
        <w:t>3. 提升手感的闪避输入缓冲机制 (Input Buffering)</w:t>
      </w:r>
    </w:p>
    <w:p w14:paraId="0FB833C7">
      <w:pPr>
        <w:pStyle w:val="11"/>
        <w:ind w:left="0" w:leftChars="0" w:firstLine="0" w:firstLineChars="0"/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设计初衷：硬核动作游戏最忌讳“吞按键”。如果玩家在角色的上一个动作（比如攻击后摇或受击硬直）还没完全结束时按了闪避，系统直接忽略，玩家就会觉得操作卡顿、手感稀烂。加入输入缓冲就是为了让指令衔接更顺滑。</w:t>
      </w:r>
    </w:p>
    <w:p w14:paraId="3BCBC638">
      <w:pPr>
        <w:pStyle w:val="11"/>
        <w:ind w:left="0" w:leftChars="0" w:firstLine="0" w:firstLineChars="0"/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对当前 Demo 的影响：大幅提升了操作的流畅度和容错率。尤其是在面对 3 个怪物同时包夹的高压环境下，玩家为了抓“完美闪避”经常会提前狂按键。有了缓冲机制，按键反馈会变得非常“跟手”，消除了因为系统判定死板而带来的操作挫败感。</w:t>
      </w:r>
    </w:p>
    <w:p w14:paraId="31E555E3">
      <w:pPr>
        <w:pStyle w:val="11"/>
        <w:ind w:left="0" w:leftChars="0" w:firstLine="0" w:firstLineChars="0"/>
        <w:rPr>
          <w:rFonts w:hint="eastAsia" w:eastAsia="黑体" w:cs="Times New Roman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eastAsia="黑体" w:cs="Times New Roman"/>
          <w:kern w:val="2"/>
          <w:sz w:val="28"/>
          <w:szCs w:val="28"/>
          <w:u w:val="none"/>
          <w:lang w:val="en-US" w:eastAsia="zh-CN" w:bidi="ar-SA"/>
        </w:rPr>
        <w:t>4. 赛博网格地图防止“视觉滑步”错觉</w:t>
      </w:r>
    </w:p>
    <w:p w14:paraId="403954CB">
      <w:pPr>
        <w:pStyle w:val="11"/>
        <w:ind w:left="0" w:leftChars="0" w:firstLine="0" w:firstLineChars="0"/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设计初衷：在 Demo 原型阶段，如果地面是纯色或者没有纹理的，玩家的大脑在 3D 空间里会失去静止参照物（俗称白盒致盲）。当周围的怪物在移动，或者摄像机稍微转动时，玩家很容易产生“主角在自己往前滑”的视觉错觉，导致走位失误。</w:t>
      </w:r>
    </w:p>
    <w:p w14:paraId="2676C0C5">
      <w:pPr>
        <w:pStyle w:val="11"/>
        <w:ind w:left="0" w:leftChars="0" w:firstLine="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对当前 Demo 的影响：以极低的美术和性能成本，瞬间拔高了 Demo 的视觉表现力和空间稳定性。有了发光网格作为绝对静止的参考系，视觉漂移的错觉被彻底消除，玩家在走位博弈、预判怪物冲撞距离时能做到绝对精准。</w:t>
      </w:r>
    </w:p>
    <w:p w14:paraId="7647AEB0">
      <w:pPr>
        <w:rPr>
          <w:rFonts w:hint="eastAsia"/>
        </w:rPr>
      </w:pPr>
    </w:p>
    <w:p w14:paraId="155425DF">
      <w:pPr>
        <w:pStyle w:val="11"/>
        <w:ind w:left="0" w:leftChars="0" w:firstLine="0" w:firstLineChars="0"/>
        <w:rPr>
          <w:rFonts w:hint="eastAsia"/>
        </w:rPr>
      </w:pPr>
      <w:r>
        <w:rPr>
          <w:rFonts w:hint="eastAsia" w:eastAsia="黑体" w:cs="Times New Roman"/>
          <w:b/>
          <w:bCs/>
          <w:kern w:val="2"/>
          <w:sz w:val="28"/>
          <w:szCs w:val="28"/>
          <w:u w:val="none"/>
          <w:lang w:val="en-US" w:eastAsia="zh-CN" w:bidi="ar-SA"/>
        </w:rPr>
        <w:t>5.</w:t>
      </w:r>
      <w:r>
        <w:rPr>
          <w:rFonts w:hint="eastAsia" w:ascii="Times New Roman" w:hAnsi="Times New Roman" w:eastAsia="宋体" w:cs="Times New Roman"/>
          <w:b/>
          <w:bCs/>
          <w:i w:val="0"/>
          <w:strike w:val="0"/>
          <w:color w:val="auto"/>
          <w:sz w:val="28"/>
          <w:szCs w:val="28"/>
          <w:u w:val="none"/>
        </w:rPr>
        <w:t>核心机制参考与体验拆解</w:t>
      </w:r>
    </w:p>
    <w:p w14:paraId="658DB87C">
      <w:pPr>
        <w:pStyle w:val="11"/>
        <w:rPr>
          <w:rFonts w:hint="eastAsia" w:ascii="Times New Roman" w:hAnsi="Times New Roman" w:eastAsia="宋体" w:cs="Times New Roman"/>
          <w:b w:val="0"/>
          <w:bCs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strike w:val="0"/>
          <w:color w:val="auto"/>
          <w:sz w:val="24"/>
          <w:szCs w:val="24"/>
          <w:u w:val="none"/>
        </w:rPr>
        <w:t xml:space="preserve">1. </w:t>
      </w:r>
      <w:r>
        <w:rPr>
          <w:rFonts w:hint="eastAsia"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  <w:t>《异环》</w:t>
      </w:r>
      <w:r>
        <w:rPr>
          <w:rFonts w:hint="eastAsia" w:ascii="Times New Roman" w:hAnsi="Times New Roman" w:eastAsia="宋体" w:cs="Times New Roman"/>
          <w:b w:val="0"/>
          <w:bCs w:val="0"/>
          <w:i w:val="0"/>
          <w:strike w:val="0"/>
          <w:color w:val="auto"/>
          <w:sz w:val="24"/>
          <w:szCs w:val="24"/>
          <w:u w:val="none"/>
        </w:rPr>
        <w:t>（完美世界）—— 极限收益反馈</w:t>
      </w:r>
    </w:p>
    <w:p w14:paraId="0A904CAA">
      <w:pPr>
        <w:pStyle w:val="11"/>
        <w:rPr>
          <w:rFonts w:hint="eastAsia" w:ascii="Times New Roman" w:hAnsi="Times New Roman" w:eastAsia="宋体" w:cs="Times New Roman"/>
          <w:b w:val="0"/>
          <w:bCs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strike w:val="0"/>
          <w:color w:val="auto"/>
          <w:sz w:val="24"/>
          <w:szCs w:val="24"/>
          <w:u w:val="none"/>
        </w:rPr>
        <w:t>体验拆解：核心爽点建立在“</w:t>
      </w:r>
      <w:r>
        <w:rPr>
          <w:rFonts w:hint="eastAsia" w:cs="Times New Roman"/>
          <w:b w:val="0"/>
          <w:bCs w:val="0"/>
          <w:i w:val="0"/>
          <w:strike w:val="0"/>
          <w:color w:val="auto"/>
          <w:sz w:val="24"/>
          <w:szCs w:val="24"/>
          <w:u w:val="none"/>
          <w:lang w:val="en-US" w:eastAsia="zh-CN"/>
        </w:rPr>
        <w:t>闪避反馈</w:t>
      </w:r>
      <w:r>
        <w:rPr>
          <w:rFonts w:hint="eastAsia" w:ascii="Times New Roman" w:hAnsi="Times New Roman" w:eastAsia="宋体" w:cs="Times New Roman"/>
          <w:b w:val="0"/>
          <w:bCs w:val="0"/>
          <w:i w:val="0"/>
          <w:strike w:val="0"/>
          <w:color w:val="auto"/>
          <w:sz w:val="24"/>
          <w:szCs w:val="24"/>
          <w:u w:val="none"/>
        </w:rPr>
        <w:t>”上，通过黄圈等视觉预警，引导玩家进行极限闪避并触发时停（子弹时间）或精准弹反。</w:t>
      </w:r>
    </w:p>
    <w:p w14:paraId="4CEBC8AA">
      <w:pPr>
        <w:pStyle w:val="11"/>
        <w:rPr>
          <w:rFonts w:hint="eastAsia" w:ascii="Times New Roman" w:hAnsi="Times New Roman" w:eastAsia="宋体" w:cs="Times New Roman"/>
          <w:b w:val="0"/>
          <w:bCs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strike w:val="0"/>
          <w:color w:val="auto"/>
          <w:sz w:val="24"/>
          <w:szCs w:val="24"/>
          <w:u w:val="none"/>
        </w:rPr>
        <w:t>本作借鉴：直接提炼了“完美闪避 + Witch Time（子弹时间）”的机制循环，专注放大闪避成功后的时间流速反差，鼓励玩家主动靠近危险。</w:t>
      </w:r>
    </w:p>
    <w:p w14:paraId="6B46A9AF">
      <w:pPr>
        <w:pStyle w:val="11"/>
        <w:rPr>
          <w:rFonts w:hint="eastAsia" w:ascii="Times New Roman" w:hAnsi="Times New Roman" w:eastAsia="宋体" w:cs="Times New Roman"/>
          <w:b w:val="0"/>
          <w:bCs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strike w:val="0"/>
          <w:color w:val="auto"/>
          <w:sz w:val="24"/>
          <w:szCs w:val="24"/>
          <w:u w:val="none"/>
        </w:rPr>
        <w:t xml:space="preserve">2. </w:t>
      </w:r>
      <w:r>
        <w:rPr>
          <w:rFonts w:hint="eastAsia"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  <w:t>《原神》</w:t>
      </w:r>
      <w:r>
        <w:rPr>
          <w:rFonts w:hint="eastAsia" w:ascii="Times New Roman" w:hAnsi="Times New Roman" w:eastAsia="宋体" w:cs="Times New Roman"/>
          <w:b w:val="0"/>
          <w:bCs w:val="0"/>
          <w:i w:val="0"/>
          <w:strike w:val="0"/>
          <w:color w:val="auto"/>
          <w:sz w:val="24"/>
          <w:szCs w:val="24"/>
          <w:u w:val="none"/>
        </w:rPr>
        <w:t>（米哈游）—— 容错率控制与分身博弈</w:t>
      </w:r>
    </w:p>
    <w:p w14:paraId="792F8686">
      <w:pPr>
        <w:pStyle w:val="11"/>
        <w:rPr>
          <w:rFonts w:hint="eastAsia" w:ascii="Times New Roman" w:hAnsi="Times New Roman" w:eastAsia="宋体" w:cs="Times New Roman"/>
          <w:b w:val="0"/>
          <w:bCs w:val="0"/>
          <w:i w:val="0"/>
          <w:strike w:val="0"/>
          <w:color w:val="auto"/>
          <w:sz w:val="24"/>
          <w:szCs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strike w:val="0"/>
          <w:color w:val="auto"/>
          <w:sz w:val="24"/>
          <w:szCs w:val="24"/>
          <w:u w:val="none"/>
        </w:rPr>
        <w:t>体验拆解：清晰的 Boss 前摇动作预警</w:t>
      </w:r>
      <w:r>
        <w:rPr>
          <w:rFonts w:hint="eastAsia" w:cs="Times New Roman"/>
          <w:b w:val="0"/>
          <w:bCs w:val="0"/>
          <w:i w:val="0"/>
          <w:strike w:val="0"/>
          <w:color w:val="auto"/>
          <w:sz w:val="24"/>
          <w:szCs w:val="24"/>
          <w:u w:val="none"/>
          <w:lang w:eastAsia="zh-CN"/>
        </w:rPr>
        <w:t>（</w:t>
      </w:r>
      <w:r>
        <w:rPr>
          <w:rFonts w:hint="eastAsia" w:cs="Times New Roman"/>
          <w:b w:val="0"/>
          <w:bCs w:val="0"/>
          <w:i w:val="0"/>
          <w:strike w:val="0"/>
          <w:color w:val="auto"/>
          <w:sz w:val="24"/>
          <w:szCs w:val="24"/>
          <w:u w:val="none"/>
          <w:lang w:val="en-US" w:eastAsia="zh-CN"/>
        </w:rPr>
        <w:t>遗迹守卫</w:t>
      </w:r>
      <w:r>
        <w:rPr>
          <w:rFonts w:hint="eastAsia" w:cs="Times New Roman"/>
          <w:b w:val="0"/>
          <w:bCs w:val="0"/>
          <w:i w:val="0"/>
          <w:strike w:val="0"/>
          <w:color w:val="auto"/>
          <w:sz w:val="24"/>
          <w:szCs w:val="24"/>
          <w:u w:val="none"/>
          <w:lang w:eastAsia="zh-CN"/>
        </w:rPr>
        <w:t>）</w:t>
      </w:r>
      <w:r>
        <w:rPr>
          <w:rFonts w:hint="eastAsia" w:ascii="Times New Roman" w:hAnsi="Times New Roman" w:eastAsia="宋体" w:cs="Times New Roman"/>
          <w:b w:val="0"/>
          <w:bCs w:val="0"/>
          <w:i w:val="0"/>
          <w:strike w:val="0"/>
          <w:color w:val="auto"/>
          <w:sz w:val="24"/>
          <w:szCs w:val="24"/>
          <w:u w:val="none"/>
        </w:rPr>
        <w:t>，配合固定约 0.3 秒的闪避无敌帧（i-frame），保证了基础动作体验</w:t>
      </w:r>
      <w:r>
        <w:rPr>
          <w:rFonts w:hint="eastAsia" w:cs="Times New Roman"/>
          <w:b w:val="0"/>
          <w:bCs w:val="0"/>
          <w:i w:val="0"/>
          <w:strike w:val="0"/>
          <w:color w:val="auto"/>
          <w:sz w:val="24"/>
          <w:szCs w:val="24"/>
          <w:u w:val="none"/>
          <w:lang w:eastAsia="zh-CN"/>
        </w:rPr>
        <w:t>。</w:t>
      </w:r>
    </w:p>
    <w:p w14:paraId="19D93FD0">
      <w:pPr>
        <w:pStyle w:val="11"/>
        <w:rPr>
          <w:rFonts w:ascii="Times New Roman" w:hAnsi="Times New Roman" w:eastAsia="宋体" w:cs="Times New Roman"/>
          <w:b w:val="0"/>
          <w:bCs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strike w:val="0"/>
          <w:color w:val="auto"/>
          <w:sz w:val="24"/>
          <w:szCs w:val="24"/>
          <w:u w:val="none"/>
        </w:rPr>
        <w:t>本作借鉴：保留了前摇预警机制，</w:t>
      </w:r>
      <w:r>
        <w:rPr>
          <w:rFonts w:hint="eastAsia" w:cs="Times New Roman"/>
          <w:b w:val="0"/>
          <w:bCs w:val="0"/>
          <w:i w:val="0"/>
          <w:strike w:val="0"/>
          <w:color w:val="auto"/>
          <w:sz w:val="24"/>
          <w:szCs w:val="24"/>
          <w:u w:val="none"/>
          <w:lang w:val="en-US" w:eastAsia="zh-CN"/>
        </w:rPr>
        <w:t>同时</w:t>
      </w:r>
      <w:r>
        <w:rPr>
          <w:rFonts w:hint="eastAsia" w:ascii="Times New Roman" w:hAnsi="Times New Roman" w:eastAsia="宋体" w:cs="Times New Roman"/>
          <w:b w:val="0"/>
          <w:bCs w:val="0"/>
          <w:i w:val="0"/>
          <w:strike w:val="0"/>
          <w:color w:val="auto"/>
          <w:sz w:val="24"/>
          <w:szCs w:val="24"/>
          <w:u w:val="none"/>
        </w:rPr>
        <w:t>为了</w:t>
      </w:r>
      <w:r>
        <w:rPr>
          <w:rFonts w:hint="eastAsia" w:cs="Times New Roman"/>
          <w:b w:val="0"/>
          <w:bCs w:val="0"/>
          <w:i w:val="0"/>
          <w:strike w:val="0"/>
          <w:color w:val="auto"/>
          <w:sz w:val="24"/>
          <w:szCs w:val="24"/>
          <w:u w:val="none"/>
          <w:lang w:val="en-US" w:eastAsia="zh-CN"/>
        </w:rPr>
        <w:t>降低难度</w:t>
      </w:r>
      <w:r>
        <w:rPr>
          <w:rFonts w:hint="eastAsia" w:ascii="Times New Roman" w:hAnsi="Times New Roman" w:eastAsia="宋体" w:cs="Times New Roman"/>
          <w:b w:val="0"/>
          <w:bCs w:val="0"/>
          <w:i w:val="0"/>
          <w:strike w:val="0"/>
          <w:color w:val="auto"/>
          <w:sz w:val="24"/>
          <w:szCs w:val="24"/>
          <w:u w:val="none"/>
        </w:rPr>
        <w:t>，将无敌帧宽容度延长至 0.5 秒，并配以 0.15 秒的输入缓冲，有效降低了极限操作的挫败感。。</w:t>
      </w:r>
    </w:p>
    <w:p w14:paraId="2854E9E1">
      <w:pPr>
        <w:pStyle w:val="11"/>
        <w:ind w:left="0" w:leftChars="0" w:firstLine="0" w:firstLineChars="0"/>
        <w:rPr>
          <w:rFonts w:hint="eastAsia" w:eastAsia="宋体"/>
          <w:b/>
          <w:bCs/>
          <w:u w:val="none"/>
          <w:lang w:val="en-US" w:eastAsia="zh-CN"/>
        </w:rPr>
      </w:pPr>
      <w:bookmarkStart w:id="24" w:name="_Toc21356"/>
      <w:bookmarkStart w:id="25" w:name="_Toc5893"/>
      <w:r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  <w:t>ACG/机制参考</w:t>
      </w:r>
      <w:bookmarkEnd w:id="24"/>
      <w:bookmarkEnd w:id="25"/>
      <w:r>
        <w:rPr>
          <w:rFonts w:hint="eastAsia" w:cs="Times New Roman"/>
          <w:b/>
          <w:bCs/>
          <w:i w:val="0"/>
          <w:strike w:val="0"/>
          <w:color w:val="auto"/>
          <w:sz w:val="24"/>
          <w:szCs w:val="24"/>
          <w:u w:val="none"/>
          <w:lang w:eastAsia="zh-CN"/>
        </w:rPr>
        <w:t>：</w:t>
      </w:r>
    </w:p>
    <w:p w14:paraId="704FD495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  <w:t>Re:从零开始的异世界生活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（白鲸讨伐战）：核心参考其"分身机制"与"战局反转结构"。白鲸在受到致命威胁后，通过分裂与高压环境重构战场，使战斗从"可控"瞬间转变为"混乱与失控"。</w:t>
      </w:r>
    </w:p>
    <w:p w14:paraId="3E7BA163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本作将该设计抽象为 Phase Transition 机制：在 Boss 血量过半时，通过强制演出完成"单体 → 多体"的结构跃迁，打断玩家已建立的节奏与安全感。</w:t>
      </w:r>
    </w:p>
    <w:p w14:paraId="1E20A0E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白鲸战中的"信息压迫与绝望感构建"：</w:t>
      </w:r>
      <w:r>
        <w:rPr>
          <w:rFonts w:hint="eastAsia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re0中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通过多目标干扰与战场混乱提升观感压力。本</w:t>
      </w:r>
      <w:r>
        <w:rPr>
          <w:rFonts w:hint="eastAsia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demo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在 P2 阶段引入三体独立 AI 与交叉攻击路径，将原本清晰的单目标预判转化为多源威胁场，显著提升玩家的视觉负荷与决策成本。</w:t>
      </w:r>
    </w:p>
    <w:p w14:paraId="0CCDA3BC">
      <w:pPr>
        <w:pStyle w:val="11"/>
        <w:ind w:left="0" w:leftChars="0" w:firstLine="42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战斗节奏与心理落差设计：参考白鲸战"前期试探 → 中期掌控 → 后期崩塌"的节奏变化，本作在 P1 阶段提供稳定的招式学习环境，在阶段切换后通过机制复杂度跃迁制造"节奏断裂"，强化战斗张力与记忆点。</w:t>
      </w:r>
    </w:p>
    <w:p w14:paraId="0649B739">
      <w:pPr>
        <w:pStyle w:val="3"/>
        <w:keepNext/>
        <w:numPr>
          <w:numId w:val="0"/>
        </w:numPr>
        <w:ind w:leftChars="0"/>
        <w:rPr>
          <w:b w:val="0"/>
          <w:sz w:val="30"/>
          <w:szCs w:val="30"/>
          <w:u w:val="none"/>
          <w:bdr w:val="none" w:sz="0" w:space="0"/>
        </w:rPr>
      </w:pPr>
      <w:bookmarkStart w:id="26" w:name="_Toc11746"/>
      <w:bookmarkStart w:id="27" w:name="_Toc29522"/>
      <w:r>
        <w:rPr>
          <w:rFonts w:hint="eastAsia"/>
          <w:sz w:val="30"/>
          <w:szCs w:val="30"/>
          <w:u w:val="none"/>
          <w:lang w:eastAsia="zh-CN"/>
        </w:rPr>
        <w:t xml:space="preserve">D. </w:t>
      </w:r>
      <w:r>
        <w:rPr>
          <w:sz w:val="30"/>
          <w:szCs w:val="30"/>
          <w:u w:val="none"/>
        </w:rPr>
        <w:t>网络资源备注</w:t>
      </w:r>
      <w:bookmarkEnd w:id="26"/>
      <w:bookmarkEnd w:id="27"/>
    </w:p>
    <w:p w14:paraId="69D29BD2">
      <w:pPr>
        <w:pStyle w:val="4"/>
        <w:keepNext/>
        <w:rPr>
          <w:rFonts w:hint="eastAsia"/>
          <w:u w:val="none"/>
        </w:rPr>
      </w:pPr>
      <w:r>
        <w:rPr>
          <w:u w:val="none"/>
        </w:rPr>
        <w:t xml:space="preserve">素材来源 </w:t>
      </w:r>
    </w:p>
    <w:p w14:paraId="72ADA998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代码与场景：UI </w:t>
      </w:r>
      <w:r>
        <w:rPr>
          <w:rFonts w:hint="eastAsia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许多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为纯代码程序化生成，无任何第三方资源。</w:t>
      </w:r>
    </w:p>
    <w:p w14:paraId="6D5EC061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开始界面背景贴图由 AI 生成。</w:t>
      </w:r>
    </w:p>
    <w:p w14:paraId="169626C8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音效素材：来源 freesound.org，经个人剪辑与调速修改后使用。</w:t>
      </w:r>
    </w:p>
    <w:p w14:paraId="41DDEF53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射击音效参考 CS</w:t>
      </w:r>
      <w:r>
        <w:rPr>
          <w:rFonts w:hint="eastAsia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2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（Valve）爆头音效与枪声的听觉反馈设计。</w:t>
      </w:r>
    </w:p>
    <w:p w14:paraId="39D453CC">
      <w:pPr>
        <w:pStyle w:val="4"/>
        <w:keepNext/>
        <w:rPr>
          <w:rFonts w:hint="eastAsia" w:eastAsia="黑体"/>
          <w:sz w:val="28"/>
          <w:szCs w:val="28"/>
          <w:u w:val="none"/>
          <w:lang w:eastAsia="zh-CN"/>
        </w:rPr>
      </w:pPr>
      <w:bookmarkStart w:id="28" w:name="_Toc10047"/>
      <w:r>
        <w:rPr>
          <w:sz w:val="28"/>
          <w:szCs w:val="28"/>
          <w:u w:val="none"/>
        </w:rPr>
        <w:t>AIGC 使用声明</w:t>
      </w:r>
      <w:bookmarkEnd w:id="28"/>
      <w:r>
        <w:rPr>
          <w:rFonts w:hint="eastAsia"/>
          <w:sz w:val="28"/>
          <w:szCs w:val="28"/>
          <w:u w:val="none"/>
          <w:lang w:eastAsia="zh-CN"/>
        </w:rPr>
        <w:t>：</w:t>
      </w:r>
    </w:p>
    <w:p w14:paraId="13509A70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本项目的代码</w:t>
      </w:r>
      <w:r>
        <w:rPr>
          <w:rFonts w:hint="eastAsia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部分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由 AI（Cursor / Claude）辅助生成，经人工审查与调试。</w:t>
      </w:r>
    </w:p>
    <w:p w14:paraId="4D4B3DD8">
      <w:pPr>
        <w:pStyle w:val="4"/>
        <w:keepNext/>
        <w:rPr>
          <w:color w:val="E54C5E" w:themeColor="accent6"/>
          <w:sz w:val="28"/>
          <w:szCs w:val="28"/>
          <w:u w:val="none"/>
          <w14:textFill>
            <w14:solidFill>
              <w14:schemeClr w14:val="accent6"/>
            </w14:solidFill>
          </w14:textFill>
        </w:rPr>
      </w:pPr>
      <w:bookmarkStart w:id="29" w:name="_Toc13996"/>
      <w:r>
        <w:rPr>
          <w:color w:val="E54C5E" w:themeColor="accent6"/>
          <w:sz w:val="28"/>
          <w:szCs w:val="28"/>
          <w:u w:val="none"/>
          <w14:textFill>
            <w14:solidFill>
              <w14:schemeClr w14:val="accent6"/>
            </w14:solidFill>
          </w14:textFill>
        </w:rPr>
        <w:t>AIGC 贡献范围：</w:t>
      </w:r>
      <w:bookmarkEnd w:id="29"/>
    </w:p>
    <w:p w14:paraId="52EEAF4B">
      <w:pPr>
        <w:pStyle w:val="11"/>
        <w:rPr>
          <w:rFonts w:hint="eastAsia" w:ascii="Times New Roman" w:hAnsi="Times New Roman" w:eastAsia="宋体" w:cs="Times New Roman"/>
          <w:b w:val="0"/>
          <w:i w:val="0"/>
          <w:strike w:val="0"/>
          <w:color w:val="E54C5E" w:themeColor="accent6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E54C5E" w:themeColor="accent6"/>
          <w:sz w:val="24"/>
          <w:szCs w:val="24"/>
          <w:u w:val="none"/>
          <w14:textFill>
            <w14:solidFill>
              <w14:schemeClr w14:val="accent6"/>
            </w14:solidFill>
          </w14:textFill>
        </w:rPr>
        <w:t>- 四招攻击协程</w:t>
      </w:r>
      <w:r>
        <w:rPr>
          <w:rFonts w:hint="eastAsia" w:cs="Times New Roman"/>
          <w:b w:val="0"/>
          <w:i w:val="0"/>
          <w:strike w:val="0"/>
          <w:color w:val="E54C5E" w:themeColor="accent6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及体力条绘制等</w:t>
      </w:r>
      <w:r>
        <w:rPr>
          <w:rFonts w:ascii="Times New Roman" w:hAnsi="Times New Roman" w:eastAsia="宋体" w:cs="Times New Roman"/>
          <w:b w:val="0"/>
          <w:i w:val="0"/>
          <w:strike w:val="0"/>
          <w:color w:val="E54C5E" w:themeColor="accent6"/>
          <w:sz w:val="24"/>
          <w:szCs w:val="24"/>
          <w:u w:val="none"/>
          <w14:textFill>
            <w14:solidFill>
              <w14:schemeClr w14:val="accent6"/>
            </w14:solidFill>
          </w14:textFill>
        </w:rPr>
        <w:t>的数学判定逻辑</w:t>
      </w:r>
    </w:p>
    <w:p w14:paraId="2443AE77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E54C5E" w:themeColor="accent6"/>
          <w:sz w:val="24"/>
          <w:szCs w:val="24"/>
          <w:u w:val="none"/>
          <w14:textFill>
            <w14:solidFill>
              <w14:schemeClr w14:val="accent6"/>
            </w14:solidFill>
          </w14:textFill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E54C5E" w:themeColor="accent6"/>
          <w:sz w:val="24"/>
          <w:szCs w:val="24"/>
          <w:u w:val="none"/>
          <w14:textFill>
            <w14:solidFill>
              <w14:schemeClr w14:val="accent6"/>
            </w14:solidFill>
          </w14:textFill>
        </w:rPr>
        <w:t>- 开始界面的背景贴图</w:t>
      </w:r>
    </w:p>
    <w:p w14:paraId="382FE1A6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E54C5E" w:themeColor="accent6"/>
          <w:sz w:val="24"/>
          <w:szCs w:val="24"/>
          <w:u w:val="none"/>
          <w14:textFill>
            <w14:solidFill>
              <w14:schemeClr w14:val="accent6"/>
            </w14:solidFill>
          </w14:textFill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E54C5E" w:themeColor="accent6"/>
          <w:sz w:val="24"/>
          <w:szCs w:val="24"/>
          <w:u w:val="none"/>
          <w14:textFill>
            <w14:solidFill>
              <w14:schemeClr w14:val="accent6"/>
            </w14:solidFill>
          </w14:textFill>
        </w:rPr>
        <w:t xml:space="preserve">- </w:t>
      </w:r>
      <w:r>
        <w:rPr>
          <w:rFonts w:hint="eastAsia" w:cs="Times New Roman"/>
          <w:b w:val="0"/>
          <w:i w:val="0"/>
          <w:strike w:val="0"/>
          <w:color w:val="E54C5E" w:themeColor="accent6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部分我给出具体逻辑后的</w:t>
      </w:r>
      <w:r>
        <w:rPr>
          <w:rFonts w:ascii="Times New Roman" w:hAnsi="Times New Roman" w:eastAsia="宋体" w:cs="Times New Roman"/>
          <w:b w:val="0"/>
          <w:i w:val="0"/>
          <w:strike w:val="0"/>
          <w:color w:val="E54C5E" w:themeColor="accent6"/>
          <w:sz w:val="24"/>
          <w:szCs w:val="24"/>
          <w:u w:val="none"/>
          <w14:textFill>
            <w14:solidFill>
              <w14:schemeClr w14:val="accent6"/>
            </w14:solidFill>
          </w14:textFill>
        </w:rPr>
        <w:t>代码辅助生成</w:t>
      </w:r>
    </w:p>
    <w:p w14:paraId="1547B74C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E54C5E" w:themeColor="accent6"/>
          <w:sz w:val="24"/>
          <w:szCs w:val="24"/>
          <w:u w:val="none"/>
          <w14:textFill>
            <w14:solidFill>
              <w14:schemeClr w14:val="accent6"/>
            </w14:solidFill>
          </w14:textFill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E54C5E" w:themeColor="accent6"/>
          <w:sz w:val="24"/>
          <w:szCs w:val="24"/>
          <w:u w:val="none"/>
          <w14:textFill>
            <w14:solidFill>
              <w14:schemeClr w14:val="accent6"/>
            </w14:solidFill>
          </w14:textFill>
        </w:rPr>
        <w:t>- 设计文档的补充和优化</w:t>
      </w:r>
    </w:p>
    <w:p w14:paraId="7EF6D316">
      <w:pPr>
        <w:pStyle w:val="4"/>
        <w:keepNext/>
        <w:rPr>
          <w:sz w:val="28"/>
          <w:szCs w:val="28"/>
          <w:u w:val="none"/>
        </w:rPr>
      </w:pPr>
      <w:bookmarkStart w:id="30" w:name="_Toc11512"/>
      <w:r>
        <w:rPr>
          <w:sz w:val="28"/>
          <w:szCs w:val="28"/>
          <w:u w:val="none"/>
        </w:rPr>
        <w:t>个人创意与设计决策：</w:t>
      </w:r>
      <w:bookmarkEnd w:id="30"/>
    </w:p>
    <w:p w14:paraId="19507AE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"秩序/无序"双态博弈的背景设定与核心概念</w:t>
      </w:r>
    </w:p>
    <w:p w14:paraId="447A5699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Shift 定身换视野的风险-收益机制设计</w:t>
      </w:r>
    </w:p>
    <w:p w14:paraId="5D03E1A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Boss 四种几何攻击的类型设计与空间博弈</w:t>
      </w:r>
    </w:p>
    <w:p w14:paraId="476716E9">
      <w:pPr>
        <w:pStyle w:val="11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自主参考了游戏和ACG的</w:t>
      </w:r>
      <w:r>
        <w:rPr>
          <w:rFonts w:hint="eastAsia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想法与设计</w:t>
      </w:r>
    </w:p>
    <w:p w14:paraId="1A22BC47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三体幻影与核心轮转的真假身识别机制设计</w:t>
      </w:r>
    </w:p>
    <w:p w14:paraId="4C959D2F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弧形体力条的视觉设计</w:t>
      </w:r>
    </w:p>
    <w:p w14:paraId="1AE20C5C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操作手感调优（无敌帧时长、输入缓冲窗口、子弹时间参数）</w:t>
      </w:r>
    </w:p>
    <w:p w14:paraId="066107E1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音效选型与听觉反馈调优</w:t>
      </w:r>
    </w:p>
    <w:p w14:paraId="128EBFB5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移动手感调优（死区阈值、摄像机相对方向、单 Move 通道架构）</w:t>
      </w:r>
    </w:p>
    <w:p w14:paraId="41F5547A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设计文档的核心内容和全部创意</w:t>
      </w:r>
      <w:bookmarkStart w:id="31" w:name="_Toc9971"/>
      <w:bookmarkStart w:id="32" w:name="_Toc10694"/>
    </w:p>
    <w:p w14:paraId="532D661B">
      <w:pPr>
        <w:pStyle w:val="3"/>
        <w:keepNext/>
        <w:numPr>
          <w:ilvl w:val="0"/>
          <w:numId w:val="0"/>
        </w:numPr>
        <w:ind w:leftChars="0"/>
        <w:rPr>
          <w:rFonts w:hint="eastAsia"/>
          <w:u w:val="none"/>
          <w:lang w:eastAsia="zh-CN"/>
        </w:rPr>
      </w:pPr>
      <w:r>
        <w:rPr>
          <w:rFonts w:hint="eastAsia"/>
          <w:u w:val="none"/>
          <w:lang w:eastAsia="zh-CN"/>
        </w:rPr>
        <w:t>E. Demo 试玩视频</w:t>
      </w:r>
      <w:bookmarkEnd w:id="31"/>
      <w:bookmarkEnd w:id="32"/>
    </w:p>
    <w:p w14:paraId="1934951C">
      <w:pPr>
        <w:pStyle w:val="11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 </w:t>
      </w:r>
      <w:r>
        <w:rPr>
          <w:rFonts w:hint="eastAsia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已一并提交</w:t>
      </w:r>
      <w:bookmarkStart w:id="35" w:name="_GoBack"/>
      <w:bookmarkEnd w:id="35"/>
    </w:p>
    <w:p w14:paraId="71B38B2C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</w:p>
    <w:p w14:paraId="03269933">
      <w:pPr>
        <w:rPr>
          <w:rFonts w:ascii="Times New Roman" w:hAnsi="Times New Roman" w:eastAsia="黑体" w:cs="Times New Roman"/>
          <w:color w:val="000000"/>
          <w:kern w:val="44"/>
          <w:sz w:val="28"/>
          <w:szCs w:val="28"/>
          <w:u w:val="none"/>
          <w:lang w:bidi="ar-SA"/>
        </w:rPr>
      </w:pPr>
      <w:bookmarkStart w:id="33" w:name="_Toc15363"/>
      <w:bookmarkStart w:id="34" w:name="_Toc27638"/>
      <w:r>
        <w:rPr>
          <w:rFonts w:ascii="Times New Roman" w:hAnsi="Times New Roman" w:eastAsia="黑体" w:cs="Times New Roman"/>
          <w:color w:val="000000"/>
          <w:kern w:val="44"/>
          <w:sz w:val="28"/>
          <w:szCs w:val="28"/>
          <w:u w:val="none"/>
          <w:lang w:bidi="ar-SA"/>
        </w:rPr>
        <w:t>附录：未实装的玩法设想与数据结构</w:t>
      </w:r>
      <w:bookmarkEnd w:id="33"/>
      <w:bookmarkEnd w:id="34"/>
    </w:p>
    <w:p w14:paraId="7644B3F7">
      <w:pPr>
        <w:widowControl w:val="0"/>
        <w:adjustRightInd w:val="0"/>
        <w:spacing w:before="100" w:after="100" w:afterLines="0" w:afterAutospacing="0" w:line="300" w:lineRule="auto"/>
        <w:ind w:firstLine="480" w:firstLineChars="200"/>
        <w:jc w:val="both"/>
        <w:outlineLvl w:val="9"/>
        <w:rPr>
          <w:rFonts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bidi="ar-SA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bidi="ar-SA"/>
        </w:rPr>
        <w:t>考虑到 Demo 的开发时间和上手难度，有几个原本的设想暂时没有做进去，具体思路和实现方法如下：</w:t>
      </w:r>
    </w:p>
    <w:p w14:paraId="367DD597">
      <w:pPr>
        <w:keepNext/>
        <w:widowControl w:val="0"/>
        <w:adjustRightInd w:val="0"/>
        <w:spacing w:before="100" w:after="100" w:afterLines="0" w:afterAutospacing="0" w:line="300" w:lineRule="auto"/>
        <w:ind w:firstLine="480" w:firstLineChars="200"/>
        <w:jc w:val="both"/>
        <w:outlineLvl w:val="9"/>
        <w:rPr>
          <w:rFonts w:ascii="Times New Roman" w:hAnsi="Times New Roman" w:eastAsia="宋体" w:cs="Times New Roman"/>
          <w:kern w:val="2"/>
          <w:sz w:val="24"/>
          <w:szCs w:val="24"/>
          <w:u w:val="none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u w:val="none"/>
          <w:lang w:bidi="ar-SA"/>
        </w:rPr>
        <w:t>1. 完整的人物建模与动作捕捉</w:t>
      </w:r>
    </w:p>
    <w:p w14:paraId="50A8095F">
      <w:pPr>
        <w:widowControl w:val="0"/>
        <w:adjustRightInd w:val="0"/>
        <w:spacing w:before="100" w:after="100" w:afterLines="0" w:afterAutospacing="0" w:line="300" w:lineRule="auto"/>
        <w:ind w:firstLine="480" w:firstLineChars="200"/>
        <w:jc w:val="both"/>
        <w:outlineLvl w:val="9"/>
        <w:rPr>
          <w:rFonts w:hint="eastAsia"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设计初衷：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bidi="ar-SA"/>
        </w:rPr>
        <w:t>本来想做出完整的人物和场景模型，并套用真实的动作捕捉数据来提升手感。我具备这个能力，但 Demo 阶段实在没时间去慢慢调模型和骨骼，就先搁置了。</w:t>
      </w:r>
    </w:p>
    <w:p w14:paraId="2DD15D3B">
      <w:pPr>
        <w:widowControl w:val="0"/>
        <w:adjustRightInd w:val="0"/>
        <w:spacing w:before="100" w:after="100" w:afterLines="0" w:afterAutospacing="0" w:line="300" w:lineRule="auto"/>
        <w:ind w:firstLine="480" w:firstLineChars="200"/>
        <w:jc w:val="both"/>
        <w:outlineLvl w:val="9"/>
        <w:rPr>
          <w:rFonts w:hint="eastAsia" w:ascii="Times New Roman" w:hAnsi="Times New Roman" w:eastAsia="宋体" w:cs="Times New Roman"/>
          <w:kern w:val="2"/>
          <w:sz w:val="24"/>
          <w:szCs w:val="24"/>
          <w:u w:val="none"/>
          <w:lang w:bidi="ar-SA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bidi="ar-SA"/>
        </w:rPr>
        <w:t>数据结构与用法：使用 结构体 (Struct)。把“第几秒播什么动作”、“什么时候打开伤害判定框”、“角色因为惯性要位移多远”这几个信息打包存成一个结构体。系统读到这个动作，就直接从结构体里拿数据执行。</w:t>
      </w:r>
    </w:p>
    <w:p w14:paraId="6596FA21">
      <w:pPr>
        <w:keepNext/>
        <w:widowControl w:val="0"/>
        <w:adjustRightInd w:val="0"/>
        <w:spacing w:before="100" w:after="100" w:afterLines="0" w:afterAutospacing="0" w:line="300" w:lineRule="auto"/>
        <w:ind w:firstLine="480" w:firstLineChars="200"/>
        <w:jc w:val="both"/>
        <w:outlineLvl w:val="9"/>
        <w:rPr>
          <w:rFonts w:ascii="Times New Roman" w:hAnsi="Times New Roman" w:eastAsia="宋体" w:cs="Times New Roman"/>
          <w:kern w:val="2"/>
          <w:sz w:val="24"/>
          <w:szCs w:val="24"/>
          <w:u w:val="none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u w:val="none"/>
          <w:lang w:bidi="ar-SA"/>
        </w:rPr>
        <w:t>2. 第二阶段三怪组合攻击</w:t>
      </w:r>
    </w:p>
    <w:p w14:paraId="2D06B82F">
      <w:pPr>
        <w:widowControl w:val="0"/>
        <w:adjustRightInd w:val="0"/>
        <w:spacing w:before="100" w:after="100" w:afterLines="0" w:afterAutospacing="0" w:line="300" w:lineRule="auto"/>
        <w:ind w:firstLine="480" w:firstLineChars="200"/>
        <w:jc w:val="both"/>
        <w:outlineLvl w:val="9"/>
        <w:rPr>
          <w:rFonts w:hint="eastAsia" w:ascii="Times New Roman" w:hAnsi="Times New Roman" w:eastAsia="宋体" w:cs="Times New Roman"/>
          <w:kern w:val="2"/>
          <w:sz w:val="24"/>
          <w:szCs w:val="24"/>
          <w:u w:val="none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u w:val="none"/>
          <w:lang w:bidi="ar-SA"/>
        </w:rPr>
        <w:t>设计初衷：在第二阶段，原本想让三个怪物同时使用完全不同的招式（比如一个冲刺，一个发波，一个打飞弹）。这样设计会更有趣也更混乱，但考虑到 Demo 阶段这样难度太高了，玩家容易被秒，所以暂时改成了三个怪用一样的招式。</w:t>
      </w:r>
    </w:p>
    <w:p w14:paraId="108D3572">
      <w:pPr>
        <w:widowControl w:val="0"/>
        <w:adjustRightInd w:val="0"/>
        <w:spacing w:before="100" w:after="100" w:afterLines="0" w:afterAutospacing="0" w:line="300" w:lineRule="auto"/>
        <w:ind w:firstLine="480" w:firstLineChars="200"/>
        <w:jc w:val="both"/>
        <w:outlineLvl w:val="9"/>
        <w:rPr>
          <w:rFonts w:hint="eastAsia" w:ascii="Times New Roman" w:hAnsi="Times New Roman" w:eastAsia="宋体" w:cs="Times New Roman"/>
          <w:kern w:val="2"/>
          <w:sz w:val="24"/>
          <w:szCs w:val="24"/>
          <w:u w:val="none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u w:val="none"/>
          <w:lang w:bidi="ar-SA"/>
        </w:rPr>
        <w:t>数据结构与用法：使用 队列 (Queue)。给每个怪物单独建一个“排队列表”。把它们接下来要放什么技能、等几秒再起手、往哪个方向打，按顺序塞进各自的队列里。三个怪各自执行自己的队列，打出组合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u w:val="none"/>
          <w:lang w:val="en-US" w:eastAsia="zh-CN" w:bidi="ar-SA"/>
        </w:rPr>
        <w:t>技</w:t>
      </w:r>
      <w:r>
        <w:rPr>
          <w:rFonts w:ascii="Times New Roman" w:hAnsi="Times New Roman" w:eastAsia="宋体" w:cs="Times New Roman"/>
          <w:kern w:val="2"/>
          <w:sz w:val="24"/>
          <w:szCs w:val="24"/>
          <w:u w:val="none"/>
          <w:lang w:bidi="ar-SA"/>
        </w:rPr>
        <w:t>。</w:t>
      </w:r>
    </w:p>
    <w:p w14:paraId="45B52E81">
      <w:pPr>
        <w:keepNext/>
        <w:widowControl w:val="0"/>
        <w:adjustRightInd w:val="0"/>
        <w:spacing w:before="100" w:after="100" w:afterLines="0" w:afterAutospacing="0" w:line="300" w:lineRule="auto"/>
        <w:ind w:firstLine="480" w:firstLineChars="200"/>
        <w:jc w:val="both"/>
        <w:outlineLvl w:val="9"/>
        <w:rPr>
          <w:rFonts w:ascii="Times New Roman" w:hAnsi="Times New Roman" w:eastAsia="宋体" w:cs="Times New Roman"/>
          <w:kern w:val="2"/>
          <w:sz w:val="24"/>
          <w:szCs w:val="24"/>
          <w:u w:val="none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u w:val="none"/>
          <w:lang w:bidi="ar-SA"/>
        </w:rPr>
        <w:t>3. 随机位置的核心弱点</w:t>
      </w:r>
    </w:p>
    <w:p w14:paraId="02A3226E">
      <w:pPr>
        <w:widowControl w:val="0"/>
        <w:adjustRightInd w:val="0"/>
        <w:spacing w:before="100" w:after="100" w:afterLines="0" w:afterAutospacing="0" w:line="300" w:lineRule="auto"/>
        <w:ind w:firstLine="480" w:firstLineChars="200"/>
        <w:jc w:val="both"/>
        <w:outlineLvl w:val="9"/>
        <w:rPr>
          <w:rFonts w:hint="eastAsia" w:ascii="Times New Roman" w:hAnsi="Times New Roman" w:eastAsia="宋体" w:cs="Times New Roman"/>
          <w:kern w:val="2"/>
          <w:sz w:val="24"/>
          <w:szCs w:val="24"/>
          <w:u w:val="none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u w:val="none"/>
          <w:lang w:bidi="ar-SA"/>
        </w:rPr>
        <w:t>设计初衷：黄色的真核心应该足够随机，比如这次在怪物头上，下次在怪物背上。这样在时停期间找核心，会更考验玩家的记忆力和反应力。但因为目前没做具体的怪物模型，没有部位可以挂载核心，所以暂时搁置了。</w:t>
      </w:r>
    </w:p>
    <w:p w14:paraId="33A692D7">
      <w:pPr>
        <w:widowControl w:val="0"/>
        <w:adjustRightInd w:val="0"/>
        <w:spacing w:before="100" w:after="100" w:afterLines="0" w:afterAutospacing="0" w:line="300" w:lineRule="auto"/>
        <w:ind w:firstLine="480" w:firstLineChars="200"/>
        <w:jc w:val="both"/>
        <w:outlineLvl w:val="9"/>
        <w:rPr>
          <w:rFonts w:ascii="Times New Roman" w:hAnsi="Times New Roman" w:eastAsia="宋体" w:cs="Times New Roman"/>
          <w:kern w:val="2"/>
          <w:sz w:val="24"/>
          <w:szCs w:val="24"/>
          <w:u w:val="none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u w:val="none"/>
          <w:lang w:bidi="ar-SA"/>
        </w:rPr>
        <w:t>数据结构与用法：使用 数组 (Array)。在怪物模型身上提前定好几个部位（比如头部、背部、手部），把这些部位的位置和碰撞框做成一个列表存进数组。每次刷新真身时，直接从数组里随机抽一个位置点亮作为核心。</w:t>
      </w:r>
    </w:p>
    <w:p w14:paraId="63362DBA">
      <w:pPr>
        <w:pStyle w:val="11"/>
        <w:rPr>
          <w:u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AE51EE"/>
    <w:rsid w:val="05E25CD6"/>
    <w:rsid w:val="083E11B9"/>
    <w:rsid w:val="20947C82"/>
    <w:rsid w:val="2AA44A58"/>
    <w:rsid w:val="2C077CC9"/>
    <w:rsid w:val="2F126434"/>
    <w:rsid w:val="62AE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adjustRightInd w:val="0"/>
      <w:spacing w:before="100" w:beforeLines="100" w:after="100" w:afterLines="100" w:line="240" w:lineRule="auto"/>
      <w:jc w:val="left"/>
      <w:outlineLvl w:val="0"/>
    </w:pPr>
    <w:rPr>
      <w:rFonts w:ascii="Times New Roman" w:hAnsi="Times New Roman" w:eastAsia="黑体" w:cs="Times New Roman"/>
      <w:kern w:val="44"/>
      <w:sz w:val="32"/>
      <w:szCs w:val="32"/>
      <w:lang w:bidi="ar-SA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1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4">
    <w:name w:val="heading 3"/>
    <w:next w:val="1"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2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5">
    <w:name w:val="heading 4"/>
    <w:next w:val="1"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18">
    <w:name w:val="Default Paragraph Font"/>
    <w:semiHidden/>
    <w:uiPriority w:val="0"/>
  </w:style>
  <w:style w:type="table" w:default="1" w:styleId="1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styleId="12">
    <w:name w:val="toc 3"/>
    <w:next w:val="1"/>
    <w:uiPriority w:val="0"/>
    <w:pPr>
      <w:adjustRightInd w:val="0"/>
      <w:spacing w:line="400" w:lineRule="exact"/>
      <w:ind w:left="0" w:leftChars="0" w:firstLine="960" w:firstLineChars="400"/>
    </w:pPr>
    <w:rPr>
      <w:rFonts w:ascii="Times New Roman" w:hAnsi="Times New Roman" w:eastAsia="宋体" w:cs="Times New Roman"/>
      <w:sz w:val="24"/>
      <w:szCs w:val="24"/>
    </w:rPr>
  </w:style>
  <w:style w:type="paragraph" w:styleId="13">
    <w:name w:val="toc 1"/>
    <w:next w:val="1"/>
    <w:uiPriority w:val="0"/>
    <w:pPr>
      <w:adjustRightInd w:val="0"/>
      <w:spacing w:line="400" w:lineRule="exact"/>
      <w:ind w:firstLine="0" w:firstLineChars="0"/>
    </w:pPr>
    <w:rPr>
      <w:rFonts w:ascii="Times New Roman" w:hAnsi="Times New Roman" w:eastAsia="黑体" w:cs="Times New Roman"/>
      <w:sz w:val="24"/>
      <w:szCs w:val="24"/>
    </w:rPr>
  </w:style>
  <w:style w:type="paragraph" w:styleId="14">
    <w:name w:val="Subtitle"/>
    <w:qFormat/>
    <w:uiPriority w:val="0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32"/>
    </w:rPr>
  </w:style>
  <w:style w:type="paragraph" w:styleId="15">
    <w:name w:val="toc 2"/>
    <w:next w:val="1"/>
    <w:uiPriority w:val="0"/>
    <w:pPr>
      <w:adjustRightInd w:val="0"/>
      <w:spacing w:line="400" w:lineRule="exact"/>
      <w:ind w:left="0" w:leftChars="0" w:firstLine="480" w:firstLineChars="200"/>
    </w:pPr>
    <w:rPr>
      <w:rFonts w:ascii="Times New Roman" w:hAnsi="Times New Roman" w:eastAsia="宋体" w:cs="Times New Roman"/>
      <w:sz w:val="24"/>
      <w:szCs w:val="24"/>
    </w:rPr>
  </w:style>
  <w:style w:type="paragraph" w:styleId="16">
    <w:name w:val="Title"/>
    <w:qFormat/>
    <w:uiPriority w:val="0"/>
    <w:pPr>
      <w:widowControl w:val="0"/>
      <w:adjustRightInd w:val="0"/>
      <w:spacing w:line="240" w:lineRule="auto"/>
      <w:ind w:right="0" w:rightChars="0"/>
      <w:jc w:val="center"/>
      <w:outlineLvl w:val="9"/>
    </w:pPr>
    <w:rPr>
      <w:rFonts w:ascii="Times New Roman" w:hAnsi="Times New Roman" w:eastAsia="黑体" w:cs="Times New Roman"/>
      <w:kern w:val="2"/>
      <w:sz w:val="36"/>
      <w:szCs w:val="36"/>
      <w:lang w:bidi="ar-SA"/>
    </w:rPr>
  </w:style>
  <w:style w:type="character" w:styleId="19">
    <w:name w:val="Hyperlink"/>
    <w:basedOn w:val="18"/>
    <w:uiPriority w:val="0"/>
    <w:rPr>
      <w:color w:val="0000FF"/>
      <w:u w:val="single"/>
    </w:rPr>
  </w:style>
  <w:style w:type="paragraph" w:customStyle="1" w:styleId="20">
    <w:name w:val="附录标题"/>
    <w:next w:val="1"/>
    <w:uiPriority w:val="0"/>
    <w:pPr>
      <w:widowControl w:val="0"/>
      <w:adjustRightInd w:val="0"/>
      <w:spacing w:before="157" w:beforeLines="50" w:after="157" w:afterLines="50" w:line="36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6"/>
      <w:szCs w:val="44"/>
      <w:lang w:bidi="ar-SA"/>
    </w:rPr>
  </w:style>
  <w:style w:type="paragraph" w:customStyle="1" w:styleId="21">
    <w:name w:val="目录标题"/>
    <w:next w:val="1"/>
    <w:uiPriority w:val="0"/>
    <w:pPr>
      <w:widowControl w:val="0"/>
      <w:adjustRightInd w:val="0"/>
      <w:spacing w:beforeLines="100" w:afterLines="10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2"/>
      <w:szCs w:val="3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2026-05-12T06:24:00Z</dcterms:created>
  <dc:creator>戚雷</dc:creator>
  <cp:lastModifiedBy>戚雷</cp:lastModifiedBy>
  <dcterms:modified xsi:type="dcterms:W3CDTF">2026-05-12T07:52:06Z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F81CDB527DD04C4CA2B9DFDC6E3F992C_13</vt:lpwstr>
  </property>
  <property fmtid="{D5CDD505-2E9C-101B-9397-08002B2CF9AE}" pid="4" name="KSOTemplateDocerSaveRecord">
    <vt:lpwstr>eyJoZGlkIjoiYWJhYTUyNDdkZmIxZTRiMTBlZDY1YjI0ZmMzZThlMTUiLCJ1c2VySWQiOiIxMTAwODcyNTcxIn0=</vt:lpwstr>
  </property>
</Properties>
</file>