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2025年黑龙江、吉林、辽宁、内蒙古高考物理真题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．书法课上，某同学临摹“力”字时，笔尖的轨迹如图中带箭头的实线所示。笔尖由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点回到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114425"/>
            <wp:docPr id="100003" name="" descr="@@@ac8e450872e94994ac1476e18e97b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A．该过程位移为0</w:t>
      </w:r>
      <w:r>
        <w:rPr>
          <w:sz w:val="21"/>
        </w:rPr>
        <w:tab/>
      </w:r>
      <w:r>
        <w:rPr>
          <w:sz w:val="21"/>
        </w:rPr>
        <w:t>B．该过程路程为0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C．两次过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点时速度方向相同</w:t>
      </w:r>
      <w:r>
        <w:rPr>
          <w:sz w:val="21"/>
        </w:rPr>
        <w:tab/>
      </w:r>
      <w:r>
        <w:rPr>
          <w:sz w:val="21"/>
        </w:rPr>
        <w:t>D．两次过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点时摩擦力方向相同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A．内能变小</w:t>
      </w:r>
      <w:r>
        <w:rPr>
          <w:sz w:val="21"/>
        </w:rPr>
        <w:tab/>
      </w:r>
      <w:r>
        <w:rPr>
          <w:sz w:val="21"/>
        </w:rPr>
        <w:t>B．压强变大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C．分子的数密度变大</w:t>
      </w:r>
      <w:r>
        <w:rPr>
          <w:sz w:val="21"/>
        </w:rPr>
        <w:tab/>
      </w:r>
      <w:r>
        <w:rPr>
          <w:sz w:val="21"/>
        </w:rPr>
        <w:t>D．每个分子动能都变大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．如图，利用液导激光技术加工器件时，激光在液束流与气体界面发生全反射。若分别用甲、乙两种液体形成液束流，甲的折射率比乙的大，则（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628775"/>
            <wp:docPr id="100005" name="" descr="@@@3dbc0695ecd54e6c870e360d3fdac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A．激光在甲中的频率大</w:t>
      </w:r>
      <w:r>
        <w:rPr>
          <w:sz w:val="21"/>
        </w:rPr>
        <w:tab/>
      </w:r>
      <w:r>
        <w:rPr>
          <w:sz w:val="21"/>
        </w:rPr>
        <w:t>B．激光在乙中的频率大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C．用甲时全反射临界角大</w:t>
      </w:r>
      <w:r>
        <w:rPr>
          <w:sz w:val="21"/>
        </w:rPr>
        <w:tab/>
      </w:r>
      <w:r>
        <w:rPr>
          <w:sz w:val="21"/>
        </w:rPr>
        <w:t>D．用乙时全反射临界角大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．如图，某压力传感器中平行板电容器内的绝缘弹性结构是模仿犰狳设计的，逐渐增大施加于两极板压力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较小时弹性结构易被压缩，极板间距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容易减小；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较大时弹性结构闭合，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难以减小。将该电容器充电后断开电源，极板间电势差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的关系曲线可能正确的是（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14600" cy="1123950"/>
            <wp:docPr id="100007" name="" descr="@@@5077b0d4-6604-4219-9092-d478de41a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009650"/>
            <wp:docPr id="100009" name="" descr="@@@4f4dd079-2a10-4545-80bb-61ef45f0e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952500"/>
            <wp:docPr id="100011" name="" descr="@@@a25aa543-b69a-408b-b0a6-3ee518da5d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895350"/>
            <wp:docPr id="100013" name="" descr="@@@0d7e832a-f184-41c3-8ba0-3205f0588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962025"/>
            <wp:docPr id="100015" name="" descr="@@@35385b41-cc7f-41e7-a44f-d2e22ba85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．平衡位置在同一水平面上的两个振动完全相同的点波源，在均匀介质中产生两列波。若波峰用实线表示，波谷用虚线表示，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点位于其最大正位移处，曲线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上的所有点均为振动减弱点，则下列图中可能满足以上描述的是（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028700"/>
            <wp:docPr id="100017" name="" descr="@@@3d014a51-c6ee-4d2c-a3c5-2a25baa00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000125"/>
            <wp:docPr id="100019" name="" descr="@@@cad5ebc5-ca7e-43df-8015-d1ecfea66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000125"/>
            <wp:docPr id="100021" name="" descr="@@@2c6254c2-b00e-4b78-9c85-d2b339193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990600"/>
            <wp:docPr id="100023" name="" descr="@@@2ba3df86-29d8-479b-a6fd-627ed8fe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．如图，趣味运动会的“聚力建高塔”活动中，两长度相等的细绳一端系在同一塔块上，两名同学分别握住绳的另一端，保持手在同一水平面以相同速率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相向运动。为使塔块沿竖直方向匀速下落，则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0275" cy="933450"/>
            <wp:docPr id="100025" name="" descr="@@@d0fab767-c998-4bfa-a8d4-e1592ca817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A．一直减小</w:t>
      </w:r>
      <w:r>
        <w:rPr>
          <w:sz w:val="21"/>
        </w:rPr>
        <w:tab/>
      </w:r>
      <w:r>
        <w:rPr>
          <w:sz w:val="21"/>
        </w:rPr>
        <w:t>B．一直增大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C．先减小后增大</w:t>
      </w:r>
      <w:r>
        <w:rPr>
          <w:sz w:val="21"/>
        </w:rPr>
        <w:tab/>
      </w:r>
      <w:r>
        <w:rPr>
          <w:sz w:val="21"/>
        </w:rPr>
        <w:t>D．先增大后减小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．如图，光滑绝缘水平面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与竖直面内光滑绝缘半圆形轨道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点相切，轨道半径为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间距离为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167970b998655367e3fb81e7cafe883" style="width:13.19pt;height:12.39pt" o:ole="">
            <v:imagedata r:id="rId18" o:title="eqIda167970b998655367e3fb81e7cafe883"/>
          </v:shape>
          <o:OLEObject Type="Embed" ProgID="Equation.DSMT4" ShapeID="_x0000_i1025" DrawAspect="Content" ObjectID="_1" r:id="rId19"/>
        </w:object>
      </w:r>
      <w:r>
        <w:rPr>
          <w:sz w:val="21"/>
        </w:rPr>
        <w:t>。原长为</w:t>
      </w:r>
      <w:r>
        <w:object>
          <v:shape id="_x0000_i1026" type="#_x0000_t75" alt="eqIde86b1cfe63800f6fc02f999e64dd24b2" style="width:13.19pt;height:11.56pt" o:ole="">
            <v:imagedata r:id="rId20" o:title="eqIde86b1cfe63800f6fc02f999e64dd24b2"/>
          </v:shape>
          <o:OLEObject Type="Embed" ProgID="Equation.DSMT4" ShapeID="_x0000_i1026" DrawAspect="Content" ObjectID="_2" r:id="rId21"/>
        </w:object>
      </w:r>
      <w:r>
        <w:rPr>
          <w:sz w:val="21"/>
        </w:rPr>
        <w:t>的轻质绝缘弹簧一端固定于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点，另一端连接一带正电的物块。空间存在水平向右的匀强电场，物块所受的电场力与重力大小相等。物块在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点左侧释放后，依次经过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三点时的动能分别为</w:t>
      </w:r>
      <w:r>
        <w:object>
          <v:shape id="_x0000_i1027" type="#_x0000_t75" alt="eqIdd59b4e28fdb2f37a96692794374880ea" style="width:60.72pt;height:13.86pt" o:ole="">
            <v:imagedata r:id="rId22" o:title="eqIdd59b4e28fdb2f37a96692794374880ea"/>
          </v:shape>
          <o:OLEObject Type="Embed" ProgID="Equation.DSMT4" ShapeID="_x0000_i1027" DrawAspect="Content" ObjectID="_3" r:id="rId23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000125"/>
            <wp:docPr id="100027" name="" descr="@@@f2eeaca5-7a9c-4d6e-8931-8c0781a1b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8932839cde9e91a941af6ab08f3535f0" style="width:68.64pt;height:15.78pt" o:ole="">
            <v:imagedata r:id="rId25" o:title="eqId8932839cde9e91a941af6ab08f3535f0"/>
          </v:shape>
          <o:OLEObject Type="Embed" ProgID="Equation.DSMT4" ShapeID="_x0000_i1028" DrawAspect="Content" ObjectID="_4" r:id="rId2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205e9580b6cb915141d2c610a5faf35f" style="width:67.76pt;height:15.55pt" o:ole="">
            <v:imagedata r:id="rId27" o:title="eqId205e9580b6cb915141d2c610a5faf35f"/>
          </v:shape>
          <o:OLEObject Type="Embed" ProgID="Equation.DSMT4" ShapeID="_x0000_i1029" DrawAspect="Content" ObjectID="_5" r:id="rId28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0" type="#_x0000_t75" alt="eqId484761636d5b7f3b1bd8d7108334af0c" style="width:67.76pt;height:15.55pt" o:ole="">
            <v:imagedata r:id="rId29" o:title="eqId484761636d5b7f3b1bd8d7108334af0c"/>
          </v:shape>
          <o:OLEObject Type="Embed" ProgID="Equation.DSMT4" ShapeID="_x0000_i1030" DrawAspect="Content" ObjectID="_6" r:id="rId3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type="#_x0000_t75" alt="eqId8bbf17b34ed9675fab9041d23b8ab9e0" style="width:67.76pt;height:15.55pt" o:ole="">
            <v:imagedata r:id="rId31" o:title="eqId8bbf17b34ed9675fab9041d23b8ab9e0"/>
          </v:shape>
          <o:OLEObject Type="Embed" ProgID="Equation.DSMT4" ShapeID="_x0000_i1031" DrawAspect="Content" ObjectID="_7" r:id="rId3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．某理论研究认为，</w:t>
      </w:r>
      <w:r>
        <w:object>
          <v:shape id="_x0000_i1032" type="#_x0000_t75" alt="eqIda55c6a3245f353dc77f2a6e9ee11753f" style="width:28.15pt;height:16.69pt" o:ole="">
            <v:imagedata r:id="rId33" o:title="eqIda55c6a3245f353dc77f2a6e9ee11753f"/>
          </v:shape>
          <o:OLEObject Type="Embed" ProgID="Equation.DSMT4" ShapeID="_x0000_i1032" DrawAspect="Content" ObjectID="_8" r:id="rId34"/>
        </w:object>
      </w:r>
      <w:r>
        <w:rPr>
          <w:sz w:val="21"/>
        </w:rPr>
        <w:t>原子核可能发生双</w:t>
      </w:r>
      <w:r>
        <w:object>
          <v:shape id="_x0000_i1033" type="#_x0000_t75" alt="eqId5b5858ee1ce52b251816757257a11c29" style="width:10.55pt;height:14.23pt" o:ole="">
            <v:imagedata r:id="rId35" o:title="eqId5b5858ee1ce52b251816757257a11c29"/>
          </v:shape>
          <o:OLEObject Type="Embed" ProgID="Equation.DSMT4" ShapeID="_x0000_i1033" DrawAspect="Content" ObjectID="_9" r:id="rId36"/>
        </w:object>
      </w:r>
      <w:r>
        <w:rPr>
          <w:sz w:val="21"/>
        </w:rPr>
        <w:t>衰变，衰变方程为</w:t>
      </w:r>
      <w:r>
        <w:object>
          <v:shape id="_x0000_i1034" type="#_x0000_t75" alt="eqId9581043fbe2c101964a45498f8a66e4e" style="width:89.76pt;height:16.53pt" o:ole="">
            <v:imagedata r:id="rId37" o:title="eqId9581043fbe2c101964a45498f8a66e4e"/>
          </v:shape>
          <o:OLEObject Type="Embed" ProgID="Equation.DSMT4" ShapeID="_x0000_i1034" DrawAspect="Content" ObjectID="_10" r:id="rId38"/>
        </w:object>
      </w:r>
      <w:r>
        <w:rPr>
          <w:sz w:val="21"/>
        </w:rPr>
        <w:t>。处于第二激发态的</w:t>
      </w:r>
      <w:r>
        <w:object>
          <v:shape id="_x0000_i1035" type="#_x0000_t75" alt="eqId6f8738c74194ce5b3f0c07e4e8b7c503" style="width:23.75pt;height:16.63pt" o:ole="">
            <v:imagedata r:id="rId39" o:title="eqId6f8738c74194ce5b3f0c07e4e8b7c503"/>
          </v:shape>
          <o:OLEObject Type="Embed" ProgID="Equation.DSMT4" ShapeID="_x0000_i1035" DrawAspect="Content" ObjectID="_11" r:id="rId40"/>
        </w:object>
      </w:r>
      <w:r>
        <w:rPr>
          <w:sz w:val="21"/>
        </w:rPr>
        <w:t>原子核先后辐射能量分别为</w:t>
      </w:r>
      <w:r>
        <w:object>
          <v:shape id="_x0000_i1036" type="#_x0000_t75" alt="eqId2085b02ac5de0065d6a2787dbc35220d" style="width:53.63pt;height:12.22pt" o:ole="">
            <v:imagedata r:id="rId41" o:title="eqId2085b02ac5de0065d6a2787dbc35220d"/>
          </v:shape>
          <o:OLEObject Type="Embed" ProgID="Equation.DSMT4" ShapeID="_x0000_i1036" DrawAspect="Content" ObjectID="_12" r:id="rId42"/>
        </w:object>
      </w:r>
      <w:r>
        <w:rPr>
          <w:sz w:val="21"/>
        </w:rPr>
        <w:t>和</w:t>
      </w:r>
      <w:r>
        <w:object>
          <v:shape id="_x0000_i1037" type="#_x0000_t75" alt="eqIdd4786132c59bfbaf9b79b44e4981fd0e" style="width:53.63pt;height:12.22pt" o:ole="">
            <v:imagedata r:id="rId43" o:title="eqIdd4786132c59bfbaf9b79b44e4981fd0e"/>
          </v:shape>
          <o:OLEObject Type="Embed" ProgID="Equation.DSMT4" ShapeID="_x0000_i1037" DrawAspect="Content" ObjectID="_13" r:id="rId44"/>
        </w:object>
      </w:r>
      <w:r>
        <w:rPr>
          <w:sz w:val="21"/>
        </w:rPr>
        <w:t>的</w:t>
      </w:r>
      <w:r>
        <w:object>
          <v:shape id="_x0000_i1038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038" DrawAspect="Content" ObjectID="_14" r:id="rId46"/>
        </w:object>
      </w:r>
      <w:r>
        <w:rPr>
          <w:sz w:val="21"/>
        </w:rPr>
        <w:t>、</w:t>
      </w:r>
      <w:r>
        <w:object>
          <v:shape id="_x0000_i1039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039" DrawAspect="Content" ObjectID="_15" r:id="rId48"/>
        </w:object>
      </w:r>
      <w:r>
        <w:rPr>
          <w:sz w:val="21"/>
        </w:rPr>
        <w:t>两光子后回到基态。下列说法正确的是（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5bf47b8e265017c3a85fe62885cfe326" style="width:35.2pt;height:12.62pt" o:ole="">
            <v:imagedata r:id="rId49" o:title="eqId5bf47b8e265017c3a85fe62885cfe326"/>
          </v:shape>
          <o:OLEObject Type="Embed" ProgID="Equation.DSMT4" ShapeID="_x0000_i1040" DrawAspect="Content" ObjectID="_16" r:id="rId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107babba45f110012183dc4dc54490f7" style="width:25.51pt;height:14.11pt" o:ole="">
            <v:imagedata r:id="rId51" o:title="eqId107babba45f110012183dc4dc54490f7"/>
          </v:shape>
          <o:OLEObject Type="Embed" ProgID="Equation.DSMT4" ShapeID="_x0000_i1041" DrawAspect="Content" ObjectID="_17" r:id="rId5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2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042" DrawAspect="Content" ObjectID="_18" r:id="rId53"/>
        </w:object>
      </w:r>
      <w:r>
        <w:rPr>
          <w:sz w:val="21"/>
        </w:rPr>
        <w:t>的频率比</w:t>
      </w:r>
      <w:r>
        <w:object>
          <v:shape id="_x0000_i1043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043" DrawAspect="Content" ObjectID="_19" r:id="rId54"/>
        </w:object>
      </w:r>
      <w:r>
        <w:rPr>
          <w:sz w:val="21"/>
        </w:rPr>
        <w:t>的大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044" DrawAspect="Content" ObjectID="_20" r:id="rId55"/>
        </w:object>
      </w:r>
      <w:r>
        <w:rPr>
          <w:sz w:val="21"/>
        </w:rPr>
        <w:t>的波长比</w:t>
      </w:r>
      <w:r>
        <w:object>
          <v:shape id="_x0000_i1045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045" DrawAspect="Content" ObjectID="_21" r:id="rId56"/>
        </w:object>
      </w:r>
      <w:r>
        <w:rPr>
          <w:sz w:val="21"/>
        </w:rPr>
        <w:t>的大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" cy="161925"/>
            <wp:docPr id="100029" name="" descr="@@@a75f60e06afd4749833e845f7bd8b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”形导线框置于磁感应强度大小为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、水平向右的匀强磁场中。线框相邻两边均互相垂直，各边长均为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。线框绕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所在直线以角速度</w:t>
      </w:r>
      <w:r>
        <w:object>
          <v:shape id="_x0000_i1046" type="#_x0000_t75" alt="eqId074c228ffc7b1e306f8410afe7bc4b5c" style="width:10.56pt;height:9.46pt" o:ole="">
            <v:imagedata r:id="rId58" o:title="eqId074c228ffc7b1e306f8410afe7bc4b5c"/>
          </v:shape>
          <o:OLEObject Type="Embed" ProgID="Equation.DSMT4" ShapeID="_x0000_i1046" DrawAspect="Content" ObjectID="_22" r:id="rId59"/>
        </w:object>
      </w:r>
      <w:r>
        <w:rPr>
          <w:sz w:val="21"/>
        </w:rPr>
        <w:t>顺时针匀速转动，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与磁场方向垂直。</w:t>
      </w:r>
      <w:r>
        <w:object>
          <v:shape id="_x0000_i1047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047" DrawAspect="Content" ObjectID="_23" r:id="rId61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abef</w:t>
      </w:r>
      <w:r>
        <w:rPr>
          <w:sz w:val="21"/>
        </w:rPr>
        <w:t>与水平面平行，则（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685925"/>
            <wp:docPr id="100031" name="" descr="@@@7b81cf73-c557-4cc4-b093-b0752577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048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048" DrawAspect="Content" ObjectID="_24" r:id="rId63"/>
        </w:object>
      </w:r>
      <w:r>
        <w:rPr>
          <w:sz w:val="21"/>
        </w:rPr>
        <w:t>时，电流方向为</w:t>
      </w:r>
      <w:r>
        <w:rPr>
          <w:rFonts w:ascii="Times New Roman" w:eastAsia="Times New Roman" w:hAnsi="Times New Roman" w:cs="Times New Roman"/>
          <w:i/>
          <w:sz w:val="21"/>
        </w:rPr>
        <w:t>abcdefa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49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049" DrawAspect="Content" ObjectID="_25" r:id="rId64"/>
        </w:object>
      </w:r>
      <w:r>
        <w:rPr>
          <w:sz w:val="21"/>
        </w:rPr>
        <w:t>时，感应电动势为</w:t>
      </w:r>
      <w:r>
        <w:object>
          <v:shape id="_x0000_i1050" type="#_x0000_t75" alt="eqId79624e7adf25bf2e4ae9353b3fa5c052" style="width:24.63pt;height:13.98pt;mso-position-horizontal-relative:page;mso-position-vertical-relative:page" o:ole="">
            <v:imagedata r:id="rId65" o:title="eqId79624e7adf25bf2e4ae9353b3fa5c052"/>
          </v:shape>
          <o:OLEObject Type="Embed" ProgID="Equation.DSMT4" ShapeID="_x0000_i1050" DrawAspect="Content" ObjectID="_26" r:id="rId66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1" type="#_x0000_t75" alt="eqIdfd22bc84f0fd56c0a201f1b581565b97" style="width:26.39pt;height:27.71pt" o:ole="">
            <v:imagedata r:id="rId67" o:title="eqIdfd22bc84f0fd56c0a201f1b581565b97"/>
          </v:shape>
          <o:OLEObject Type="Embed" ProgID="Equation.DSMT4" ShapeID="_x0000_i1051" DrawAspect="Content" ObjectID="_27" r:id="rId68"/>
        </w:object>
      </w:r>
      <w:r>
        <w:rPr>
          <w:sz w:val="21"/>
        </w:rPr>
        <w:t>时，感应电动势为0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52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052" DrawAspect="Content" ObjectID="_28" r:id="rId69"/>
        </w:object>
      </w:r>
      <w:r>
        <w:rPr>
          <w:sz w:val="21"/>
        </w:rPr>
        <w:t>到</w:t>
      </w:r>
      <w:r>
        <w:object>
          <v:shape id="_x0000_i1053" type="#_x0000_t75" alt="eqIdfd22bc84f0fd56c0a201f1b581565b97" style="width:26.39pt;height:27.71pt" o:ole="">
            <v:imagedata r:id="rId67" o:title="eqIdfd22bc84f0fd56c0a201f1b581565b97"/>
          </v:shape>
          <o:OLEObject Type="Embed" ProgID="Equation.DSMT4" ShapeID="_x0000_i1053" DrawAspect="Content" ObjectID="_29" r:id="rId70"/>
        </w:object>
      </w:r>
      <w:r>
        <w:rPr>
          <w:sz w:val="21"/>
        </w:rPr>
        <w:t>过程中，感应电动势平均值为0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．如图（a），倾角为</w:t>
      </w:r>
      <w:r>
        <w:object>
          <v:shape id="_x0000_i1054" type="#_x0000_t75" alt="eqIdc24095e409b025db711f14be783a406c" style="width:8.78pt;height:12.44pt" o:ole="">
            <v:imagedata r:id="rId71" o:title="eqIdc24095e409b025db711f14be783a406c"/>
          </v:shape>
          <o:OLEObject Type="Embed" ProgID="Equation.DSMT4" ShapeID="_x0000_i1054" DrawAspect="Content" ObjectID="_30" r:id="rId72"/>
        </w:object>
      </w:r>
      <w:r>
        <w:rPr>
          <w:sz w:val="21"/>
        </w:rPr>
        <w:t>的足够长斜面放置在粗糙水平面上。质量相等的小物块甲、乙同时以初速度</w:t>
      </w:r>
      <w:r>
        <w:object>
          <v:shape id="_x0000_i1055" type="#_x0000_t75" alt="eqId6f58888df91890a19a1aa7511d19703f" style="width:10.67pt;height:16.77pt" o:ole="">
            <v:imagedata r:id="rId73" o:title="eqId6f58888df91890a19a1aa7511d19703f"/>
          </v:shape>
          <o:OLEObject Type="Embed" ProgID="Equation.DSMT4" ShapeID="_x0000_i1055" DrawAspect="Content" ObjectID="_31" r:id="rId74"/>
        </w:object>
      </w:r>
      <w:r>
        <w:rPr>
          <w:sz w:val="21"/>
        </w:rPr>
        <w:t>沿斜面下滑，甲、乙与斜面的动摩擦因数分别为</w:t>
      </w:r>
      <w:r>
        <w:object>
          <v:shape id="_x0000_i1056" type="#_x0000_t75" alt="eqId2b915ea3069054b7389cee9827dd613c" style="width:12.31pt;height:15.98pt" o:ole="">
            <v:imagedata r:id="rId75" o:title="eqId2b915ea3069054b7389cee9827dd613c"/>
          </v:shape>
          <o:OLEObject Type="Embed" ProgID="Equation.DSMT4" ShapeID="_x0000_i1056" DrawAspect="Content" ObjectID="_32" r:id="rId76"/>
        </w:object>
      </w:r>
      <w:r>
        <w:rPr>
          <w:sz w:val="21"/>
        </w:rPr>
        <w:t>、</w:t>
      </w:r>
      <w:r>
        <w:object>
          <v:shape id="_x0000_i1057" type="#_x0000_t75" alt="eqIdc55ec3fc6a2a218803229a6fe3ab2679" style="width:13.2pt;height:15.88pt" o:ole="">
            <v:imagedata r:id="rId77" o:title="eqIdc55ec3fc6a2a218803229a6fe3ab2679"/>
          </v:shape>
          <o:OLEObject Type="Embed" ProgID="Equation.DSMT4" ShapeID="_x0000_i1057" DrawAspect="Content" ObjectID="_33" r:id="rId78"/>
        </w:object>
      </w:r>
      <w:r>
        <w:rPr>
          <w:sz w:val="21"/>
        </w:rPr>
        <w:t>，整个过程中斜面相对地面静止。甲和乙的位置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的关系曲线如图（b）所示，两条曲线均为抛物线，乙的</w:t>
      </w:r>
      <w:r>
        <w:object>
          <v:shape id="_x0000_i1058" type="#_x0000_t75" alt="eqIdb5f1c15dc9d5a62169030cbfd4f610bd" style="width:21.1pt;height:11.21pt" o:ole="">
            <v:imagedata r:id="rId79" o:title="eqIdb5f1c15dc9d5a62169030cbfd4f610bd"/>
          </v:shape>
          <o:OLEObject Type="Embed" ProgID="Equation.DSMT4" ShapeID="_x0000_i1058" DrawAspect="Content" ObjectID="_34" r:id="rId80"/>
        </w:object>
      </w:r>
      <w:r>
        <w:rPr>
          <w:sz w:val="21"/>
        </w:rPr>
        <w:t>曲线在</w:t>
      </w:r>
      <w:r>
        <w:object>
          <v:shape id="_x0000_i1059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059" DrawAspect="Content" ObjectID="_35" r:id="rId82"/>
        </w:object>
      </w:r>
      <w:r>
        <w:rPr>
          <w:sz w:val="21"/>
        </w:rPr>
        <w:t>时切线斜率为0，则（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57525" cy="1819275"/>
            <wp:docPr id="100033" name="" descr="@@@ad32b0937c05453cb0116fa990bb9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0" type="#_x0000_t75" alt="eqIde1ae7e5c71e51b0554a1de8a008141d4" style="width:71.28pt;height:15.84pt" o:ole="">
            <v:imagedata r:id="rId84" o:title="eqIde1ae7e5c71e51b0554a1de8a008141d4"/>
          </v:shape>
          <o:OLEObject Type="Embed" ProgID="Equation.DSMT4" ShapeID="_x0000_i1060" DrawAspect="Content" ObjectID="_36" r:id="rId85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61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061" DrawAspect="Content" ObjectID="_37" r:id="rId86"/>
        </w:object>
      </w:r>
      <w:r>
        <w:rPr>
          <w:sz w:val="21"/>
        </w:rPr>
        <w:t>时，甲的速度大小为</w:t>
      </w:r>
      <w:r>
        <w:object>
          <v:shape id="_x0000_i1062" type="#_x0000_t75" alt="eqId27d5b987a5b17e0eae195c423b0c521c" style="width:15.84pt;height:15.84pt" o:ole="">
            <v:imagedata r:id="rId87" o:title="eqId27d5b987a5b17e0eae195c423b0c521c"/>
          </v:shape>
          <o:OLEObject Type="Embed" ProgID="Equation.DSMT4" ShapeID="_x0000_i1062" DrawAspect="Content" ObjectID="_38" r:id="rId88"/>
        </w:objec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3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063" DrawAspect="Content" ObjectID="_39" r:id="rId89"/>
        </w:object>
      </w:r>
      <w:r>
        <w:rPr>
          <w:sz w:val="21"/>
        </w:rPr>
        <w:t>之前，地面对斜面的摩擦力方向向左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64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064" DrawAspect="Content" ObjectID="_40" r:id="rId90"/>
        </w:object>
      </w:r>
      <w:r>
        <w:rPr>
          <w:sz w:val="21"/>
        </w:rPr>
        <w:t>之后，地面对斜面的摩擦力方向向左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三、未知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．在测量某非线性元件的伏安特性时，为研究电表内阻对测量结果的影响，某同学设计了如图（a）所示的电路。选择多用电表的直流电压挡测量电压。实验步骤如下：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2847975"/>
            <wp:docPr id="100035" name="" descr="@@@f522a8e4c55f46449f22bbc0d1345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619250"/>
            <wp:docPr id="100037" name="" descr="@@@aa87e300f812497ebbb2e3beb497e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①滑动变阻器滑片置于适当位置，闭合开关；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②表笔分别连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接点，调节滑片位置，记录电流表示数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间电压</w:t>
      </w:r>
      <w:r>
        <w:object>
          <v:shape id="_x0000_i1065" type="#_x0000_t75" alt="eqId7da1eca235e73bee7ca846e4c3bbdf0b" style="width:16.72pt;height:15.84pt" o:ole="">
            <v:imagedata r:id="rId93" o:title="eqId7da1eca235e73bee7ca846e4c3bbdf0b"/>
          </v:shape>
          <o:OLEObject Type="Embed" ProgID="Equation.DSMT4" ShapeID="_x0000_i1065" DrawAspect="Content" ObjectID="_41" r:id="rId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③表笔分别连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接点，调节滑片位置，使电流表示数仍为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间电压</w:t>
      </w:r>
      <w:r>
        <w:object>
          <v:shape id="_x0000_i1066" type="#_x0000_t75" alt="eqId6ba5d2ee0ebd6b802e4f3cbfd3252e69" style="width:16.72pt;height:16.09pt" o:ole="">
            <v:imagedata r:id="rId95" o:title="eqId6ba5d2ee0ebd6b802e4f3cbfd3252e69"/>
          </v:shape>
          <o:OLEObject Type="Embed" ProgID="Equation.DSMT4" ShapeID="_x0000_i1066" DrawAspect="Content" ObjectID="_42" r:id="rId9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④表笔分别连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接点，调节滑片位置，使电流表示数仍为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间电压</w:t>
      </w:r>
      <w:r>
        <w:object>
          <v:shape id="_x0000_i1067" type="#_x0000_t75" alt="eqIdd742990cdb52af99df3c3e6159581a29" style="width:16.72pt;height:15.43pt" o:ole="">
            <v:imagedata r:id="rId97" o:title="eqIdd742990cdb52af99df3c3e6159581a29"/>
          </v:shape>
          <o:OLEObject Type="Embed" ProgID="Equation.DSMT4" ShapeID="_x0000_i1067" DrawAspect="Content" ObjectID="_43" r:id="rId98"/>
        </w:object>
      </w:r>
      <w:r>
        <w:rPr>
          <w:sz w:val="21"/>
        </w:rPr>
        <w:t>，计算</w:t>
      </w:r>
      <w:r>
        <w:object>
          <v:shape id="_x0000_i1068" type="#_x0000_t75" alt="eqId0b6149e1b2d069b749912a7cc19c1681" style="width:40.46pt;height:15.55pt" o:ole="">
            <v:imagedata r:id="rId99" o:title="eqId0b6149e1b2d069b749912a7cc19c1681"/>
          </v:shape>
          <o:OLEObject Type="Embed" ProgID="Equation.DSMT4" ShapeID="_x0000_i1068" DrawAspect="Content" ObjectID="_44" r:id="rId1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⑤改变电流，重复步骤②③④，断开开关。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作出</w:t>
      </w:r>
      <w:r>
        <w:object>
          <v:shape id="_x0000_i1069" type="#_x0000_t75" alt="eqIdf8690c4d84d17aa0b6ac19323ad20a6d" style="width:31.68pt;height:15.38pt" o:ole="">
            <v:imagedata r:id="rId101" o:title="eqIdf8690c4d84d17aa0b6ac19323ad20a6d"/>
          </v:shape>
          <o:OLEObject Type="Embed" ProgID="Equation.DSMT4" ShapeID="_x0000_i1069" DrawAspect="Content" ObjectID="_45" r:id="rId102"/>
        </w:object>
      </w:r>
      <w:r>
        <w:rPr>
          <w:sz w:val="21"/>
        </w:rPr>
        <w:t>、</w:t>
      </w:r>
      <w:r>
        <w:object>
          <v:shape id="_x0000_i1070" type="#_x0000_t75" alt="eqId97527910a616e79ebf10a5673ab06424" style="width:30.79pt;height:15.64pt" o:ole="">
            <v:imagedata r:id="rId103" o:title="eqId97527910a616e79ebf10a5673ab06424"/>
          </v:shape>
          <o:OLEObject Type="Embed" ProgID="Equation.DSMT4" ShapeID="_x0000_i1070" DrawAspect="Content" ObjectID="_46" r:id="rId104"/>
        </w:object>
      </w:r>
      <w:r>
        <w:rPr>
          <w:sz w:val="21"/>
        </w:rPr>
        <w:t>及</w:t>
      </w:r>
      <w:r>
        <w:object>
          <v:shape id="_x0000_i1071" type="#_x0000_t75" alt="eqId7f84214a49ab13a3460d8fe35534cc55" style="width:64.21pt;height:17.93pt" o:ole="">
            <v:imagedata r:id="rId105" o:title="eqId7f84214a49ab13a3460d8fe35534cc55"/>
          </v:shape>
          <o:OLEObject Type="Embed" ProgID="Equation.DSMT4" ShapeID="_x0000_i1071" DrawAspect="Content" ObjectID="_47" r:id="rId106"/>
        </w:object>
      </w:r>
      <w:r>
        <w:rPr>
          <w:sz w:val="21"/>
        </w:rPr>
        <w:t>曲线如图（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(1)将多用电表的红、黑表笔插入正确的插孔，测量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间的电压时，红表笔应连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接点（填“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(2)若多用电表选择开关旋转到直流电压挡“</w:t>
      </w:r>
      <w:r>
        <w:object>
          <v:shape id="_x0000_i1072" type="#_x0000_t75" alt="eqId273937e964e7b12501aeeb7829e15a20" style="width:24.61pt;height:12.3pt" o:ole="">
            <v:imagedata r:id="rId107" o:title="eqId273937e964e7b12501aeeb7829e15a20"/>
          </v:shape>
          <o:OLEObject Type="Embed" ProgID="Equation.DSMT4" ShapeID="_x0000_i1072" DrawAspect="Content" ObjectID="_48" r:id="rId108"/>
        </w:object>
      </w:r>
      <w:r>
        <w:rPr>
          <w:sz w:val="21"/>
        </w:rPr>
        <w:t>”位置，电表示数如图（c）所示，此时电表读数为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V（结果保留三位小数）；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48050" cy="1847850"/>
            <wp:docPr id="100039" name="" descr="@@@5d4281c6ed8d46528de88f8ca65fa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(3)图（b）中乙是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</w:t>
      </w:r>
      <w:r>
        <w:object>
          <v:shape id="_x0000_i1073" type="#_x0000_t75" alt="eqIdf8690c4d84d17aa0b6ac19323ad20a6d" style="width:31.68pt;height:15.38pt" o:ole="">
            <v:imagedata r:id="rId101" o:title="eqIdf8690c4d84d17aa0b6ac19323ad20a6d"/>
          </v:shape>
          <o:OLEObject Type="Embed" ProgID="Equation.DSMT4" ShapeID="_x0000_i1073" DrawAspect="Content" ObjectID="_49" r:id="rId110"/>
        </w:object>
      </w:r>
      <w:r>
        <w:rPr>
          <w:sz w:val="21"/>
        </w:rPr>
        <w:t>”或“</w:t>
      </w:r>
      <w:r>
        <w:object>
          <v:shape id="_x0000_i1074" type="#_x0000_t75" alt="eqId97527910a616e79ebf10a5673ab06424" style="width:30.79pt;height:15.64pt" o:ole="">
            <v:imagedata r:id="rId103" o:title="eqId97527910a616e79ebf10a5673ab06424"/>
          </v:shape>
          <o:OLEObject Type="Embed" ProgID="Equation.DSMT4" ShapeID="_x0000_i1074" DrawAspect="Content" ObjectID="_50" r:id="rId111"/>
        </w:object>
      </w:r>
      <w:r>
        <w:rPr>
          <w:sz w:val="21"/>
        </w:rPr>
        <w:t>”）曲线；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(4)实验结果表明，当此元件阻值较小时，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（填“甲”或“乙”）曲线与</w:t>
      </w:r>
      <w:r>
        <w:object>
          <v:shape id="_x0000_i1075" type="#_x0000_t75" alt="eqId7f84214a49ab13a3460d8fe35534cc55" style="width:64.21pt;height:17.93pt" o:ole="">
            <v:imagedata r:id="rId105" o:title="eqId7f84214a49ab13a3460d8fe35534cc55"/>
          </v:shape>
          <o:OLEObject Type="Embed" ProgID="Equation.DSMT4" ShapeID="_x0000_i1075" DrawAspect="Content" ObjectID="_51" r:id="rId112"/>
        </w:object>
      </w:r>
      <w:r>
        <w:rPr>
          <w:sz w:val="21"/>
        </w:rPr>
        <w:t>曲线更接近。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四、实验题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．某兴趣小组设计了一个可以测量质量的装置。如图（a），细绳1、2和橡皮筋相连于一点，绳1上端固定在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点，绳2下端与水杯相连，橡皮筋的另一端与绳套相连。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为确定杯中物体质量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与橡皮筋长度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的关系，该小组逐次加入等质量的水，拉动绳套，使绳1每次与竖直方向夹角均为</w:t>
      </w:r>
      <w:r>
        <w:object>
          <v:shape id="_x0000_i1076" type="#_x0000_t75" alt="eqIdf6b86c22b670a8e9f3896f9e8883fbbb" style="width:17.58pt;height:12.26pt" o:ole="">
            <v:imagedata r:id="rId113" o:title="eqIdf6b86c22b670a8e9f3896f9e8883fbbb"/>
          </v:shape>
          <o:OLEObject Type="Embed" ProgID="Equation.DSMT4" ShapeID="_x0000_i1076" DrawAspect="Content" ObjectID="_52" r:id="rId114"/>
        </w:object>
      </w:r>
      <w:r>
        <w:rPr>
          <w:sz w:val="21"/>
        </w:rPr>
        <w:t>且橡皮筋与绳1垂直，待装置稳定后测量对应的橡皮筋长度。根据测得数据作出</w:t>
      </w:r>
      <w:r>
        <w:object>
          <v:shape id="_x0000_i1077" type="#_x0000_t75" alt="eqIdd09a43a70eaa52eaed7ec0e448401f71" style="width:25.52pt;height:9.16pt" o:ole="">
            <v:imagedata r:id="rId115" o:title="eqIdd09a43a70eaa52eaed7ec0e448401f71"/>
          </v:shape>
          <o:OLEObject Type="Embed" ProgID="Equation.DSMT4" ShapeID="_x0000_i1077" DrawAspect="Content" ObjectID="_53" r:id="rId116"/>
        </w:object>
      </w:r>
      <w:r>
        <w:rPr>
          <w:sz w:val="21"/>
        </w:rPr>
        <w:t>关系图线，如图（b）所示。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05375" cy="2276475"/>
            <wp:docPr id="100041" name="" descr="@@@a4f601ff-f4e7-484e-ad34-c7a5ea0f0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回答下列问题：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(1)将一芒果放入此空杯，按上述操作测得</w:t>
      </w:r>
      <w:r>
        <w:object>
          <v:shape id="_x0000_i1078" type="#_x0000_t75" alt="eqId47138971f164ac0998006e7447edf3ea" style="width:53.63pt;height:12.22pt" o:ole="">
            <v:imagedata r:id="rId118" o:title="eqId47138971f164ac0998006e7447edf3ea"/>
          </v:shape>
          <o:OLEObject Type="Embed" ProgID="Equation.DSMT4" ShapeID="_x0000_i1078" DrawAspect="Content" ObjectID="_54" r:id="rId119"/>
        </w:object>
      </w:r>
      <w:r>
        <w:rPr>
          <w:sz w:val="21"/>
        </w:rPr>
        <w:t>，由图（b）可知，该芒果的质量</w:t>
      </w:r>
      <w:r>
        <w:object>
          <v:shape id="_x0000_i1079" type="#_x0000_t75" alt="eqId49d478c2d9d6e6b47e6018184da1bfb2" style="width:22.88pt;height:15.69pt" o:ole="">
            <v:imagedata r:id="rId120" o:title="eqId49d478c2d9d6e6b47e6018184da1bfb2"/>
          </v:shape>
          <o:OLEObject Type="Embed" ProgID="Equation.DSMT4" ShapeID="_x0000_i1079" DrawAspect="Content" ObjectID="_55" r:id="rId12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g（结果保留到个位）。若杯中放入芒果后，绳1与竖直方向夹角为</w:t>
      </w:r>
      <w:r>
        <w:object>
          <v:shape id="_x0000_i1080" type="#_x0000_t75" alt="eqIdf6b86c22b670a8e9f3896f9e8883fbbb" style="width:17.58pt;height:12.26pt" o:ole="">
            <v:imagedata r:id="rId113" o:title="eqIdf6b86c22b670a8e9f3896f9e8883fbbb"/>
          </v:shape>
          <o:OLEObject Type="Embed" ProgID="Equation.DSMT4" ShapeID="_x0000_i1080" DrawAspect="Content" ObjectID="_56" r:id="rId122"/>
        </w:object>
      </w:r>
      <w:r>
        <w:rPr>
          <w:sz w:val="21"/>
        </w:rPr>
        <w:t>但与橡皮筋不垂直，由图像读出的芒果质量与</w:t>
      </w:r>
      <w:r>
        <w:object>
          <v:shape id="_x0000_i1081" type="#_x0000_t75" alt="eqId26e93d8fb77f5bd2c0fc690752dfd771" style="width:14.07pt;height:15.84pt" o:ole="">
            <v:imagedata r:id="rId123" o:title="eqId26e93d8fb77f5bd2c0fc690752dfd771"/>
          </v:shape>
          <o:OLEObject Type="Embed" ProgID="Equation.DSMT4" ShapeID="_x0000_i1081" DrawAspect="Content" ObjectID="_57" r:id="rId124"/>
        </w:object>
      </w:r>
      <w:r>
        <w:rPr>
          <w:sz w:val="21"/>
        </w:rPr>
        <w:t>相比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（填“偏大”或“偏小”）。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(2)另一组同学利用同样方法得到的</w:t>
      </w:r>
      <w:r>
        <w:object>
          <v:shape id="_x0000_i1082" type="#_x0000_t75" alt="eqIdd09a43a70eaa52eaed7ec0e448401f71" style="width:25.52pt;height:9.16pt" o:ole="">
            <v:imagedata r:id="rId115" o:title="eqIdd09a43a70eaa52eaed7ec0e448401f71"/>
          </v:shape>
          <o:OLEObject Type="Embed" ProgID="Equation.DSMT4" ShapeID="_x0000_i1082" DrawAspect="Content" ObjectID="_58" r:id="rId125"/>
        </w:object>
      </w:r>
      <w:r>
        <w:rPr>
          <w:sz w:val="21"/>
        </w:rPr>
        <w:t>图像在后半部分弯曲，下列原因可能的是_________。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A．水杯质量过小</w:t>
      </w:r>
      <w:r>
        <w:rPr>
          <w:sz w:val="21"/>
        </w:rPr>
        <w:tab/>
      </w:r>
      <w:r>
        <w:rPr>
          <w:sz w:val="21"/>
        </w:rPr>
        <w:t>B．绳套长度过大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C．橡皮筋伸长量过大，弹力与其伸长量不成正比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(3)写出一条可以使上述装置测量质量范围增大的措施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五、解答题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．如图，一雪块从倾角</w:t>
      </w:r>
      <w:r>
        <w:object>
          <v:shape id="_x0000_i1083" type="#_x0000_t75" alt="eqId5fda5655ef480683a2d3b74f0b523439" style="width:34.29pt;height:12.06pt" o:ole="">
            <v:imagedata r:id="rId126" o:title="eqId5fda5655ef480683a2d3b74f0b523439"/>
          </v:shape>
          <o:OLEObject Type="Embed" ProgID="Equation.DSMT4" ShapeID="_x0000_i1083" DrawAspect="Content" ObjectID="_59" r:id="rId127"/>
        </w:object>
      </w:r>
      <w:r>
        <w:rPr>
          <w:sz w:val="21"/>
        </w:rPr>
        <w:t>的屋顶上的</w:t>
      </w:r>
      <w:r>
        <w:object>
          <v:shape id="_x0000_i1084" type="#_x0000_t75" alt="eqId1dde8112e8eb968fd042418dd632759e" style="width:10.55pt;height:12.81pt" o:ole="">
            <v:imagedata r:id="rId128" o:title="eqId1dde8112e8eb968fd042418dd632759e"/>
          </v:shape>
          <o:OLEObject Type="Embed" ProgID="Equation.DSMT4" ShapeID="_x0000_i1084" DrawAspect="Content" ObjectID="_60" r:id="rId129"/>
        </w:object>
      </w:r>
      <w:r>
        <w:rPr>
          <w:sz w:val="21"/>
        </w:rPr>
        <w:t>点由静止开始下滑，滑到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点后离开屋顶。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间距离</w:t>
      </w:r>
      <w:r>
        <w:object>
          <v:shape id="_x0000_i1085" type="#_x0000_t75" alt="eqId21772babb4dd9e60c64e12f2fddfa3d4" style="width:35.18pt;height:10.62pt" o:ole="">
            <v:imagedata r:id="rId130" o:title="eqId21772babb4dd9e60c64e12f2fddfa3d4"/>
          </v:shape>
          <o:OLEObject Type="Embed" ProgID="Equation.DSMT4" ShapeID="_x0000_i1085" DrawAspect="Content" ObjectID="_61" r:id="rId13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点距地面的高度</w:t>
      </w:r>
      <w:r>
        <w:object>
          <v:shape id="_x0000_i1086" type="#_x0000_t75" alt="eqId73565b7eff0c0fee48c6a2323d730f46" style="width:44.86pt;height:12.4pt" o:ole="">
            <v:imagedata r:id="rId132" o:title="eqId73565b7eff0c0fee48c6a2323d730f46"/>
          </v:shape>
          <o:OLEObject Type="Embed" ProgID="Equation.DSMT4" ShapeID="_x0000_i1086" DrawAspect="Content" ObjectID="_62" r:id="rId133"/>
        </w:object>
      </w:r>
      <w:r>
        <w:rPr>
          <w:sz w:val="21"/>
        </w:rPr>
        <w:t>，雪块与屋顶的动摩擦因数</w:t>
      </w:r>
      <w:r>
        <w:object>
          <v:shape id="_x0000_i1087" type="#_x0000_t75" alt="eqIda6a0869d98dc70b44dce874bf79f029f" style="width:43.98pt;height:14.03pt" o:ole="">
            <v:imagedata r:id="rId134" o:title="eqIda6a0869d98dc70b44dce874bf79f029f"/>
          </v:shape>
          <o:OLEObject Type="Embed" ProgID="Equation.DSMT4" ShapeID="_x0000_i1087" DrawAspect="Content" ObjectID="_63" r:id="rId135"/>
        </w:object>
      </w:r>
      <w:r>
        <w:rPr>
          <w:sz w:val="21"/>
        </w:rPr>
        <w:t>。不计空气阻力，雪块质量不变，取</w:t>
      </w:r>
      <w:r>
        <w:object>
          <v:shape id="_x0000_i1088" type="#_x0000_t75" alt="eqIdf986badfc5dea707c164e2ab6c98dd06" style="width:55.42pt;height:12.39pt" o:ole="">
            <v:imagedata r:id="rId136" o:title="eqIdf986badfc5dea707c164e2ab6c98dd06"/>
          </v:shape>
          <o:OLEObject Type="Embed" ProgID="Equation.DSMT4" ShapeID="_x0000_i1088" DrawAspect="Content" ObjectID="_64" r:id="rId137"/>
        </w:object>
      </w:r>
      <w:r>
        <w:rPr>
          <w:sz w:val="21"/>
        </w:rPr>
        <w:t>，重力加速度大小</w:t>
      </w:r>
      <w:r>
        <w:object>
          <v:shape id="_x0000_i1089" type="#_x0000_t75" alt="eqIda831fae871c9028a347e59294f7422ec" style="width:52.78pt;height:15.08pt" o:ole="">
            <v:imagedata r:id="rId138" o:title="eqIda831fae871c9028a347e59294f7422ec"/>
          </v:shape>
          <o:OLEObject Type="Embed" ProgID="Equation.DSMT4" ShapeID="_x0000_i1089" DrawAspect="Content" ObjectID="_65" r:id="rId139"/>
        </w:object>
      </w:r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876425"/>
            <wp:docPr id="100043" name="" descr="@@@ac0a23ae-d890-4508-9bd4-8a850a63e4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(1)雪块从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点离开屋顶时的速度大小</w:t>
      </w:r>
      <w:r>
        <w:object>
          <v:shape id="_x0000_i1090" type="#_x0000_t75" alt="eqId6f58888df91890a19a1aa7511d19703f" style="width:10.67pt;height:16.77pt" o:ole="">
            <v:imagedata r:id="rId73" o:title="eqId6f58888df91890a19a1aa7511d19703f"/>
          </v:shape>
          <o:OLEObject Type="Embed" ProgID="Equation.DSMT4" ShapeID="_x0000_i1090" DrawAspect="Content" ObjectID="_66" r:id="rId1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(2)雪块落地时的速度大小</w:t>
      </w:r>
      <w:r>
        <w:object>
          <v:shape id="_x0000_i1091" type="#_x0000_t75" alt="eqIdf44c235d8b49207ad3f2d77dc5d6cf20" style="width:9.68pt;height:14.89pt" o:ole="">
            <v:imagedata r:id="rId142" o:title="eqIdf44c235d8b49207ad3f2d77dc5d6cf20"/>
          </v:shape>
          <o:OLEObject Type="Embed" ProgID="Equation.DSMT4" ShapeID="_x0000_i1091" DrawAspect="Content" ObjectID="_67" r:id="rId143"/>
        </w:object>
      </w:r>
      <w:r>
        <w:rPr>
          <w:sz w:val="21"/>
        </w:rPr>
        <w:t>，及其速度方向与水平方向的夹角</w:t>
      </w:r>
      <w:r>
        <w:object>
          <v:shape id="_x0000_i1092" type="#_x0000_t75" alt="eqIde170f206fdbbd834aad7580c727e2cc6" style="width:10.56pt;height:9.68pt" o:ole="">
            <v:imagedata r:id="rId144" o:title="eqIde170f206fdbbd834aad7580c727e2cc6"/>
          </v:shape>
          <o:OLEObject Type="Embed" ProgID="Equation.DSMT4" ShapeID="_x0000_i1092" DrawAspect="Content" ObjectID="_68" r:id="rId145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．如图（a），固定在光滑绝缘水平面上的单匝正方形导体框</w:t>
      </w:r>
      <w:r>
        <w:object>
          <v:shape id="_x0000_i1093" type="#_x0000_t75" alt="eqId35893041a02be39c9d0c1e9b329556eb" style="width:24.61pt;height:12.3pt" o:ole="">
            <v:imagedata r:id="rId146" o:title="eqId35893041a02be39c9d0c1e9b329556eb"/>
          </v:shape>
          <o:OLEObject Type="Embed" ProgID="Equation.DSMT4" ShapeID="_x0000_i1093" DrawAspect="Content" ObjectID="_69" r:id="rId147"/>
        </w:object>
      </w:r>
      <w:r>
        <w:rPr>
          <w:sz w:val="21"/>
        </w:rPr>
        <w:t>，置于始终竖直向下的匀强磁场中，</w:t>
      </w:r>
      <w:r>
        <w:object>
          <v:shape id="_x0000_i1094" type="#_x0000_t75" alt="eqId557d947b148e6014712604ae558be16e" style="width:14.94pt;height:12.12pt" o:ole="">
            <v:imagedata r:id="rId148" o:title="eqId557d947b148e6014712604ae558be16e"/>
          </v:shape>
          <o:OLEObject Type="Embed" ProgID="Equation.DSMT4" ShapeID="_x0000_i1094" DrawAspect="Content" ObjectID="_70" r:id="rId149"/>
        </w:object>
      </w:r>
      <w:r>
        <w:rPr>
          <w:sz w:val="21"/>
        </w:rPr>
        <w:t>边与磁场边界平行，</w:t>
      </w:r>
      <w:r>
        <w:object>
          <v:shape id="_x0000_i1095" type="#_x0000_t75" alt="eqId18f0281e6bbdbe08beeccb55adf84536" style="width:14.07pt;height:12.73pt" o:ole="">
            <v:imagedata r:id="rId150" o:title="eqId18f0281e6bbdbe08beeccb55adf84536"/>
          </v:shape>
          <o:OLEObject Type="Embed" ProgID="Equation.DSMT4" ShapeID="_x0000_i1095" DrawAspect="Content" ObjectID="_71" r:id="rId151"/>
        </w:object>
      </w:r>
      <w:r>
        <w:rPr>
          <w:sz w:val="21"/>
        </w:rPr>
        <w:t>边中点位于磁场边界。导体框的质量</w:t>
      </w:r>
      <w:r>
        <w:object>
          <v:shape id="_x0000_i1096" type="#_x0000_t75" alt="eqId6967ec3aaf9e7e6a9d90533b8ff61d10" style="width:36.06pt;height:13.59pt" o:ole="">
            <v:imagedata r:id="rId152" o:title="eqId6967ec3aaf9e7e6a9d90533b8ff61d10"/>
          </v:shape>
          <o:OLEObject Type="Embed" ProgID="Equation.DSMT4" ShapeID="_x0000_i1096" DrawAspect="Content" ObjectID="_72" r:id="rId153"/>
        </w:object>
      </w:r>
      <w:r>
        <w:rPr>
          <w:sz w:val="21"/>
        </w:rPr>
        <w:t>电阻</w:t>
      </w:r>
      <w:r>
        <w:object>
          <v:shape id="_x0000_i1097" type="#_x0000_t75" alt="eqIdf4f0b6490ad02cbe9451b54a50bb2ace" style="width:42.22pt;height:12.67pt" o:ole="">
            <v:imagedata r:id="rId154" o:title="eqIdf4f0b6490ad02cbe9451b54a50bb2ace"/>
          </v:shape>
          <o:OLEObject Type="Embed" ProgID="Equation.DSMT4" ShapeID="_x0000_i1097" DrawAspect="Content" ObjectID="_73" r:id="rId155"/>
        </w:object>
      </w:r>
      <w:r>
        <w:rPr>
          <w:sz w:val="21"/>
        </w:rPr>
        <w:t>、边长</w:t>
      </w:r>
      <w:r>
        <w:object>
          <v:shape id="_x0000_i1098" type="#_x0000_t75" alt="eqId58d6961838f6bd0917fe95735d7c53dc" style="width:32.55pt;height:11.29pt" o:ole="">
            <v:imagedata r:id="rId156" o:title="eqId58d6961838f6bd0917fe95735d7c53dc"/>
          </v:shape>
          <o:OLEObject Type="Embed" ProgID="Equation.DSMT4" ShapeID="_x0000_i1098" DrawAspect="Content" ObjectID="_74" r:id="rId157"/>
        </w:object>
      </w:r>
      <w:r>
        <w:rPr>
          <w:sz w:val="21"/>
        </w:rPr>
        <w:t>.磁感应强度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连续变化，</w:t>
      </w:r>
      <w:r>
        <w:object>
          <v:shape id="_x0000_i1099" type="#_x0000_t75" alt="eqId44bdb2e1ec3d41c4c6d5246f5f74b366" style="width:27.26pt;height:12.83pt" o:ole="">
            <v:imagedata r:id="rId158" o:title="eqId44bdb2e1ec3d41c4c6d5246f5f74b366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内</w:t>
      </w:r>
      <w:r>
        <w:object>
          <v:shape id="_x0000_i1100" type="#_x0000_t75" alt="eqId00529d696e5a4daf1ff16a2d13593171" style="width:22.86pt;height:12.41pt" o:ole="">
            <v:imagedata r:id="rId160" o:title="eqId00529d696e5a4daf1ff16a2d13593171"/>
          </v:shape>
          <o:OLEObject Type="Embed" ProgID="Equation.DSMT4" ShapeID="_x0000_i1100" DrawAspect="Content" ObjectID="_76" r:id="rId161"/>
        </w:object>
      </w:r>
      <w:r>
        <w:rPr>
          <w:sz w:val="21"/>
        </w:rPr>
        <w:t>图像如图（b）所示。导体框中的感应电流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关系图像如图（c）所示，其中</w:t>
      </w:r>
      <w:r>
        <w:object>
          <v:shape id="_x0000_i1101" type="#_x0000_t75" alt="eqId44bdb2e1ec3d41c4c6d5246f5f74b366" style="width:27.26pt;height:12.83pt" o:ole="">
            <v:imagedata r:id="rId158" o:title="eqId44bdb2e1ec3d41c4c6d5246f5f74b366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内的图像未画出，规定顺时针方向为电流正方向。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14875" cy="1381125"/>
            <wp:docPr id="100045" name="" descr="@@@f52d867f-64fb-45f9-9a41-037d87a51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02" type="#_x0000_t75" alt="eqIdd002704800eddd44d3d434af938f901e" style="width:34.29pt;height:12.53pt" o:ole="">
            <v:imagedata r:id="rId164" o:title="eqIdd002704800eddd44d3d434af938f901e"/>
          </v:shape>
          <o:OLEObject Type="Embed" ProgID="Equation.DSMT4" ShapeID="_x0000_i1102" DrawAspect="Content" ObjectID="_78" r:id="rId165"/>
        </w:object>
      </w:r>
      <w:r>
        <w:rPr>
          <w:sz w:val="21"/>
        </w:rPr>
        <w:t>时</w:t>
      </w:r>
      <w:r>
        <w:object>
          <v:shape id="_x0000_i1103" type="#_x0000_t75" alt="eqId557d947b148e6014712604ae558be16e" style="width:14.94pt;height:12.12pt" o:ole="">
            <v:imagedata r:id="rId148" o:title="eqId557d947b148e6014712604ae558be16e"/>
          </v:shape>
          <o:OLEObject Type="Embed" ProgID="Equation.DSMT4" ShapeID="_x0000_i1103" DrawAspect="Content" ObjectID="_79" r:id="rId166"/>
        </w:object>
      </w:r>
      <w:r>
        <w:rPr>
          <w:sz w:val="21"/>
        </w:rPr>
        <w:t>边受到的安培力大小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(2)画出图(b)中内</w:t>
      </w:r>
      <w:r>
        <w:object>
          <v:shape id="_x0000_i1104" type="#_x0000_t75" alt="eqId00529d696e5a4daf1ff16a2d13593171" style="width:22.86pt;height:12.41pt" o:ole="">
            <v:imagedata r:id="rId160" o:title="eqId00529d696e5a4daf1ff16a2d13593171"/>
          </v:shape>
          <o:OLEObject Type="Embed" ProgID="Equation.DSMT4" ShapeID="_x0000_i1104" DrawAspect="Content" ObjectID="_80" r:id="rId167"/>
        </w:object>
      </w:r>
      <w:r>
        <w:rPr>
          <w:sz w:val="21"/>
        </w:rPr>
        <w:t>图像（无需写出计算过程）；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object>
          <v:shape id="_x0000_i1105" type="#_x0000_t75" alt="eqId59797180057c7f5920bfdff8f53b2427" style="width:26.38pt;height:12.53pt" o:ole="">
            <v:imagedata r:id="rId168" o:title="eqId59797180057c7f5920bfdff8f53b2427"/>
          </v:shape>
          <o:OLEObject Type="Embed" ProgID="Equation.DSMT4" ShapeID="_x0000_i1105" DrawAspect="Content" ObjectID="_81" r:id="rId169"/>
        </w:object>
      </w:r>
      <w:r>
        <w:rPr>
          <w:sz w:val="21"/>
        </w:rPr>
        <w:t>开始，磁场不再随时间变化。之后导体框解除固定，给导体框一个向右的初速度</w:t>
      </w:r>
      <w:r>
        <w:object>
          <v:shape id="_x0000_i1106" type="#_x0000_t75" alt="eqIdb85ac82fbc591a65e76877ffd18f29d7" style="width:54.56pt;height:15.53pt" o:ole="">
            <v:imagedata r:id="rId170" o:title="eqIdb85ac82fbc591a65e76877ffd18f29d7"/>
          </v:shape>
          <o:OLEObject Type="Embed" ProgID="Equation.DSMT4" ShapeID="_x0000_i1106" DrawAspect="Content" ObjectID="_82" r:id="rId171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边离开磁场时的速度大小</w:t>
      </w:r>
      <w:r>
        <w:object>
          <v:shape id="_x0000_i1107" type="#_x0000_t75" alt="eqIdf44c235d8b49207ad3f2d77dc5d6cf20" style="width:9.68pt;height:14.89pt" o:ole="">
            <v:imagedata r:id="rId142" o:title="eqIdf44c235d8b49207ad3f2d77dc5d6cf20"/>
          </v:shape>
          <o:OLEObject Type="Embed" ProgID="Equation.DSMT4" ShapeID="_x0000_i1107" DrawAspect="Content" ObjectID="_83" r:id="rId172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</w:t>
      </w:r>
      <w:r>
        <w:object>
          <v:shape id="_x0000_i1108" type="#_x0000_t75" alt="eqId7ee31829d0d4d5f779a957d7df8058ab" style="width:21.1pt;height:13.57pt" o:ole="">
            <v:imagedata r:id="rId173" o:title="eqId7ee31829d0d4d5f779a957d7df8058ab"/>
          </v:shape>
          <o:OLEObject Type="Embed" ProgID="Equation.DSMT4" ShapeID="_x0000_i1108" DrawAspect="Content" ObjectID="_84" r:id="rId174"/>
        </w:object>
      </w:r>
      <w:r>
        <w:rPr>
          <w:sz w:val="21"/>
        </w:rPr>
        <w:t>平面第一、四象限内存在垂直平面向里的匀强磁场，磁感应强度大小为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，一带正电的粒子从</w:t>
      </w:r>
      <w:r>
        <w:object>
          <v:shape id="_x0000_i1109" type="#_x0000_t75" alt="eqId989f62dd8268080bea3b11b87eba8152" style="width:48.38pt;height:17.89pt" o:ole="">
            <v:imagedata r:id="rId175" o:title="eqId989f62dd8268080bea3b11b87eba8152"/>
          </v:shape>
          <o:OLEObject Type="Embed" ProgID="Equation.DSMT4" ShapeID="_x0000_i1109" DrawAspect="Content" ObjectID="_85" r:id="rId176"/>
        </w:object>
      </w:r>
      <w:r>
        <w:rPr>
          <w:sz w:val="21"/>
        </w:rPr>
        <w:t>点射入磁场，速度方向与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轴正方向夹角</w:t>
      </w:r>
      <w:r>
        <w:object>
          <v:shape id="_x0000_i1110" type="#_x0000_t75" alt="eqId9d7b9d9bf0d5fc25c99170ab27fa4045" style="width:34.29pt;height:12.06pt" o:ole="">
            <v:imagedata r:id="rId177" o:title="eqId9d7b9d9bf0d5fc25c99170ab27fa4045"/>
          </v:shape>
          <o:OLEObject Type="Embed" ProgID="Equation.DSMT4" ShapeID="_x0000_i1110" DrawAspect="Content" ObjectID="_86" r:id="rId178"/>
        </w:object>
      </w:r>
      <w:r>
        <w:rPr>
          <w:sz w:val="21"/>
        </w:rPr>
        <w:t>，从</w:t>
      </w:r>
      <w:r>
        <w:object>
          <v:shape id="_x0000_i1111" type="#_x0000_t75" alt="eqId8bde4fc2edcfdf1961f47dd0249c5d1a" style="width:40.46pt;height:17.91pt" o:ole="">
            <v:imagedata r:id="rId179" o:title="eqId8bde4fc2edcfdf1961f47dd0249c5d1a"/>
          </v:shape>
          <o:OLEObject Type="Embed" ProgID="Equation.DSMT4" ShapeID="_x0000_i1111" DrawAspect="Content" ObjectID="_87" r:id="rId180"/>
        </w:object>
      </w:r>
      <w:r>
        <w:rPr>
          <w:sz w:val="21"/>
        </w:rPr>
        <w:t>点射出磁场。已知粒子的电荷量为</w:t>
      </w:r>
      <w:r>
        <w:object>
          <v:shape id="_x0000_i1112" type="#_x0000_t75" alt="eqId7c22c96b4d06bc3172cbeb08f4e8c4d2" style="width:38.72pt;height:13.78pt" o:ole="">
            <v:imagedata r:id="rId181" o:title="eqId7c22c96b4d06bc3172cbeb08f4e8c4d2"/>
          </v:shape>
          <o:OLEObject Type="Embed" ProgID="Equation.DSMT4" ShapeID="_x0000_i1112" DrawAspect="Content" ObjectID="_88" r:id="rId182"/>
        </w:object>
      </w:r>
      <w:r>
        <w:rPr>
          <w:sz w:val="21"/>
        </w:rPr>
        <w:t>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，忽略粒子重力及磁场边缘效应。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409700"/>
            <wp:docPr id="100047" name="" descr="@@@8589baea-3925-4d41-81f0-53d4a0bfd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(1)求粒子射入磁场的速度大小</w:t>
      </w:r>
      <w:r>
        <w:object>
          <v:shape id="_x0000_i1113" type="#_x0000_t75" alt="eqIdf44c235d8b49207ad3f2d77dc5d6cf20" style="width:9.68pt;height:14.89pt" o:ole="">
            <v:imagedata r:id="rId142" o:title="eqIdf44c235d8b49207ad3f2d77dc5d6cf20"/>
          </v:shape>
          <o:OLEObject Type="Embed" ProgID="Equation.DSMT4" ShapeID="_x0000_i1113" DrawAspect="Content" ObjectID="_89" r:id="rId184"/>
        </w:object>
      </w:r>
      <w:r>
        <w:rPr>
          <w:sz w:val="21"/>
        </w:rPr>
        <w:t>和在磁场中运动的时间</w:t>
      </w:r>
      <w:r>
        <w:object>
          <v:shape id="_x0000_i1114" type="#_x0000_t75" alt="eqId87c7eb49a823f757461cd5260757b088" style="width:8.79pt;height:14.93pt" o:ole="">
            <v:imagedata r:id="rId185" o:title="eqId87c7eb49a823f757461cd5260757b088"/>
          </v:shape>
          <o:OLEObject Type="Embed" ProgID="Equation.DSMT4" ShapeID="_x0000_i1114" DrawAspect="Content" ObjectID="_90" r:id="rId186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(2)若在</w:t>
      </w:r>
      <w:r>
        <w:object>
          <v:shape id="_x0000_i1115" type="#_x0000_t75" alt="eqId7ee31829d0d4d5f779a957d7df8058ab" style="width:21.1pt;height:13.57pt" o:ole="">
            <v:imagedata r:id="rId173" o:title="eqId7ee31829d0d4d5f779a957d7df8058ab"/>
          </v:shape>
          <o:OLEObject Type="Embed" ProgID="Equation.DSMT4" ShapeID="_x0000_i1115" DrawAspect="Content" ObjectID="_91" r:id="rId187"/>
        </w:object>
      </w:r>
      <w:r>
        <w:rPr>
          <w:sz w:val="21"/>
        </w:rPr>
        <w:t>平面内某点固定一负点电荷，电荷量为</w:t>
      </w:r>
      <w:r>
        <w:object>
          <v:shape id="_x0000_i1116" type="#_x0000_t75" alt="eqId2107456c5600f033709e3089db8ddcac" style="width:19.35pt;height:14.01pt" o:ole="">
            <v:imagedata r:id="rId188" o:title="eqId2107456c5600f033709e3089db8ddcac"/>
          </v:shape>
          <o:OLEObject Type="Embed" ProgID="Equation.DSMT4" ShapeID="_x0000_i1116" DrawAspect="Content" ObjectID="_92" r:id="rId189"/>
        </w:object>
      </w:r>
      <w:r>
        <w:rPr>
          <w:sz w:val="21"/>
        </w:rPr>
        <w:t>，粒子质量取</w:t>
      </w:r>
      <w:r>
        <w:object>
          <v:shape id="_x0000_i1117" type="#_x0000_t75" alt="eqId50efad1894ecf621a2365dd69bb54772" style="width:43.98pt;height:28.88pt" o:ole="">
            <v:imagedata r:id="rId190" o:title="eqId50efad1894ecf621a2365dd69bb54772"/>
          </v:shape>
          <o:OLEObject Type="Embed" ProgID="Equation.DSMT4" ShapeID="_x0000_i1117" DrawAspect="Content" ObjectID="_93" r:id="rId191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为静电力常量），粒子仍沿（1）中的轨迹从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点，求射入磁场的速度大小</w:t>
      </w:r>
      <w:r>
        <w:object>
          <v:shape id="_x0000_i1118" type="#_x0000_t75" alt="eqId814f55724f7ee57bd395eb3b95393c68" style="width:10.55pt;height:15.07pt" o:ole="">
            <v:imagedata r:id="rId192" o:title="eqId814f55724f7ee57bd395eb3b95393c68"/>
          </v:shape>
          <o:OLEObject Type="Embed" ProgID="Equation.DSMT4" ShapeID="_x0000_i1118" DrawAspect="Content" ObjectID="_94" r:id="rId193"/>
        </w:objec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(3)在（2）问条件下，粒子从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点射出磁场开始，经时间</w:t>
      </w:r>
      <w:r>
        <w:object>
          <v:shape id="_x0000_i1119" type="#_x0000_t75" alt="eqId5cd84a8f95166367063218ee03ffd5a7" style="width:9.68pt;height:16.44pt" o:ole="">
            <v:imagedata r:id="rId194" o:title="eqId5cd84a8f95166367063218ee03ffd5a7"/>
          </v:shape>
          <o:OLEObject Type="Embed" ProgID="Equation.DSMT4" ShapeID="_x0000_i1119" DrawAspect="Content" ObjectID="_95" r:id="rId195"/>
        </w:object>
      </w:r>
      <w:r>
        <w:rPr>
          <w:sz w:val="21"/>
        </w:rPr>
        <w:t>速度方向首次与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点速度方向相反，求</w:t>
      </w:r>
      <w:r>
        <w:object>
          <v:shape id="_x0000_i1120" type="#_x0000_t75" alt="eqId5cd84a8f95166367063218ee03ffd5a7" style="width:9.68pt;height:16.44pt" o:ole="">
            <v:imagedata r:id="rId194" o:title="eqId5cd84a8f95166367063218ee03ffd5a7"/>
          </v:shape>
          <o:OLEObject Type="Embed" ProgID="Equation.DSMT4" ShapeID="_x0000_i1120" DrawAspect="Content" ObjectID="_96" r:id="rId196"/>
        </w:object>
      </w:r>
      <w:r>
        <w:rPr>
          <w:sz w:val="21"/>
        </w:rPr>
        <w:t>（电荷量为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的点电荷产生的电场中，取无限远处的电势为0时，与该点电荷距离为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处的电势</w:t>
      </w:r>
      <w:r>
        <w:object>
          <v:shape id="_x0000_i1121" type="#_x0000_t75" alt="eqIdef95aa5c2e335ba7e5b33ba261434056" style="width:34.31pt;height:26.92pt" o:ole="">
            <v:imagedata r:id="rId197" o:title="eqIdef95aa5c2e335ba7e5b33ba261434056"/>
          </v:shape>
          <o:OLEObject Type="Embed" ProgID="Equation.DSMT4" ShapeID="_x0000_i1121" DrawAspect="Content" ObjectID="_97" r:id="rId198"/>
        </w:object>
      </w:r>
      <w:r>
        <w:rPr>
          <w:sz w:val="21"/>
        </w:rPr>
        <w:t>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99"/>
          <w:footerReference w:type="default" r:id="rId20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《2025年黑龙江、吉林、辽宁、内蒙古高考物理真题》参考答案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【详解】A．</w:t>
      </w:r>
      <w:r>
        <w:rPr>
          <w:sz w:val="21"/>
        </w:rPr>
        <w:t>笔尖由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点回到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点过程，初位置和末位置相同，位移为零，故</w:t>
      </w:r>
      <w:r>
        <w:rPr>
          <w:sz w:val="21"/>
        </w:rPr>
        <w:t>A</w: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sz w:val="21"/>
        </w:rPr>
        <w:t>笔尖由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点回到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点过程，轨迹长度不为零，则路程不为零，故</w:t>
      </w:r>
      <w:r>
        <w:rPr>
          <w:sz w:val="21"/>
        </w:rPr>
        <w:t>B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sz w:val="21"/>
        </w:rPr>
        <w:t>两次过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点时轨迹的切线方向不同，则速度方向不同，故</w:t>
      </w:r>
      <w:r>
        <w:rPr>
          <w:sz w:val="21"/>
        </w:rPr>
        <w:t>C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D．摩擦力方向与笔尖的速度方向相反，则</w:t>
      </w:r>
      <w:r>
        <w:rPr>
          <w:sz w:val="21"/>
        </w:rPr>
        <w:t>两次过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点时摩擦力方向不同，故</w:t>
      </w:r>
      <w:r>
        <w:rPr>
          <w:sz w:val="21"/>
        </w:rPr>
        <w:t>D</w:t>
      </w:r>
      <w:r>
        <w:rPr>
          <w:sz w:val="21"/>
        </w:rPr>
        <w:t>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 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</w:t>
      </w:r>
      <w:r>
        <w:rPr>
          <w:sz w:val="21"/>
        </w:rPr>
        <w:t>将糖果瓶带入温暖的车厢内一段时间后，温度升高，而理想气体内能只与温度相关，则内能变大，故</w:t>
      </w:r>
      <w:r>
        <w:rPr>
          <w:sz w:val="21"/>
        </w:rPr>
        <w:t>A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sz w:val="21"/>
        </w:rPr>
        <w:t>将糖果瓶带入温暖的车厢过程，气体做等容变化，根据</w:t>
      </w:r>
      <w:r>
        <w:object>
          <v:shape id="_x0000_i1122" type="#_x0000_t75" alt="eqId9c98201d29a6000d613b6151c7886cc9" style="width:29.91pt;height:27.25pt" o:ole="">
            <v:imagedata r:id="rId201" o:title="eqId9c98201d29a6000d613b6151c7886cc9"/>
          </v:shape>
          <o:OLEObject Type="Embed" ProgID="Equation.DSMT4" ShapeID="_x0000_i1122" DrawAspect="Content" ObjectID="_98" r:id="rId202"/>
        </w:object>
      </w:r>
      <w:r>
        <w:rPr>
          <w:sz w:val="21"/>
        </w:rPr>
        <w:t>，因为温度升高，则压强变大，故B正确；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C．气体分子数量不变，气体体积不变，则分子的数密度不变，故C错误；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D．温度升高，气体分子的平均动能增大，但不是每个分子的动能都增大，故D错误。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【详解】AB．激光在不同介质中传播时，其频率不变，故AB错误；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CD．根据</w:t>
      </w:r>
      <w:r>
        <w:object>
          <v:shape id="_x0000_i1123" type="#_x0000_t75" alt="eqId4d991b48f712cc29f30b6edf51a5634a" style="width:42.22pt;height:27.05pt" o:ole="">
            <v:imagedata r:id="rId203" o:title="eqId4d991b48f712cc29f30b6edf51a5634a"/>
          </v:shape>
          <o:OLEObject Type="Embed" ProgID="Equation.DSMT4" ShapeID="_x0000_i1123" DrawAspect="Content" ObjectID="_99" r:id="rId204"/>
        </w:object>
      </w:r>
      <w:r>
        <w:rPr>
          <w:sz w:val="21"/>
        </w:rPr>
        <w:t>，</w:t>
      </w:r>
      <w:r>
        <w:rPr>
          <w:sz w:val="21"/>
        </w:rPr>
        <w:t>甲的折射率比乙的大，则用乙时全反射临界角大，故</w:t>
      </w:r>
      <w:r>
        <w:rPr>
          <w:sz w:val="21"/>
        </w:rPr>
        <w:t>C</w:t>
      </w:r>
      <w:r>
        <w:rPr>
          <w:sz w:val="21"/>
        </w:rPr>
        <w:t>错误，</w:t>
      </w:r>
      <w:r>
        <w:rPr>
          <w:sz w:val="21"/>
        </w:rPr>
        <w:t>D</w:t>
      </w:r>
      <w:r>
        <w:rPr>
          <w:sz w:val="21"/>
        </w:rPr>
        <w:t>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 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【详解】根据公式</w:t>
      </w:r>
      <w:r>
        <w:object>
          <v:shape id="_x0000_i1124" type="#_x0000_t75" alt="eqId95ff59d04787e54560d9fd6e6ea010c5" style="width:36.94pt;height:13.85pt" o:ole="">
            <v:imagedata r:id="rId205" o:title="eqId95ff59d04787e54560d9fd6e6ea010c5"/>
          </v:shape>
          <o:OLEObject Type="Embed" ProgID="Equation.DSMT4" ShapeID="_x0000_i1124" DrawAspect="Content" ObjectID="_100" r:id="rId206"/>
        </w:object>
      </w:r>
      <w:r>
        <w:rPr>
          <w:sz w:val="21"/>
        </w:rPr>
        <w:t>和电容的决定式</w:t>
      </w:r>
      <w:r>
        <w:object>
          <v:shape id="_x0000_i1125" type="#_x0000_t75" alt="eqId522e51b5018cb7177437f00b057a3d45" style="width:45.74pt;height:27.18pt" o:ole="">
            <v:imagedata r:id="rId207" o:title="eqId522e51b5018cb7177437f00b057a3d45"/>
          </v:shape>
          <o:OLEObject Type="Embed" ProgID="Equation.DSMT4" ShapeID="_x0000_i1125" DrawAspect="Content" ObjectID="_101" r:id="rId2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126" type="#_x0000_t75" alt="eqIdb7f1360796b7284492c3ccbaa30932eb" style="width:59.81pt;height:26.95pt" o:ole="">
            <v:imagedata r:id="rId209" o:title="eqIdb7f1360796b7284492c3ccbaa30932eb"/>
          </v:shape>
          <o:OLEObject Type="Embed" ProgID="Equation.DSMT4" ShapeID="_x0000_i1126" DrawAspect="Content" ObjectID="_102" r:id="rId2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较小时易被压缩，故可知当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较小时，随着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的增大，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在减小，且减小的越来越慢，与电源断开后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不变，故此时极板间的电势差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在减小，且减小的越来越慢；当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增大到一定程度时，再增大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后，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基本不变，故此时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保持不变，结合图像，最符合情境的是D选项。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【详解】根据题意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点位于其最大正位移处，故可知此时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点位于两列波的波峰与波峰相交处；根据干涉规律可知，相邻波峰与波峰，波谷与波谷连线上的点都是加强点，故A图像中的曲线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上的点存在振动加强点，不符合题意。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【详解】设两边绳与竖直方向的夹角为</w:t>
      </w:r>
      <w:r>
        <w:object>
          <v:shape id="_x0000_i1127" type="#_x0000_t75" alt="eqIdc24095e409b025db711f14be783a406c" style="width:8.78pt;height:12.44pt" o:ole="">
            <v:imagedata r:id="rId71" o:title="eqIdc24095e409b025db711f14be783a406c"/>
          </v:shape>
          <o:OLEObject Type="Embed" ProgID="Equation.DSMT4" ShapeID="_x0000_i1127" DrawAspect="Content" ObjectID="_103" r:id="rId211"/>
        </w:object>
      </w:r>
      <w:r>
        <w:rPr>
          <w:sz w:val="21"/>
        </w:rPr>
        <w:t>，塔块沿竖直方向匀速下落的速度为</w:t>
      </w:r>
      <w:r>
        <w:object>
          <v:shape id="_x0000_i1128" type="#_x0000_t75" alt="eqIdd36b2226c5bc714a0e704ecfc152c122" style="width:14.07pt;height:16.75pt" o:ole="">
            <v:imagedata r:id="rId212" o:title="eqIdd36b2226c5bc714a0e704ecfc152c122"/>
          </v:shape>
          <o:OLEObject Type="Embed" ProgID="Equation.DSMT4" ShapeID="_x0000_i1128" DrawAspect="Content" ObjectID="_104" r:id="rId213"/>
        </w:object>
      </w:r>
      <w:r>
        <w:rPr>
          <w:sz w:val="21"/>
        </w:rPr>
        <w:t>，将</w:t>
      </w:r>
      <w:r>
        <w:object>
          <v:shape id="_x0000_i1129" type="#_x0000_t75" alt="eqIdd36b2226c5bc714a0e704ecfc152c122" style="width:14.07pt;height:16.75pt" o:ole="">
            <v:imagedata r:id="rId212" o:title="eqIdd36b2226c5bc714a0e704ecfc152c122"/>
          </v:shape>
          <o:OLEObject Type="Embed" ProgID="Equation.DSMT4" ShapeID="_x0000_i1129" DrawAspect="Content" ObjectID="_105" r:id="rId214"/>
        </w:object>
      </w:r>
      <w:r>
        <w:rPr>
          <w:sz w:val="21"/>
        </w:rPr>
        <w:t>沿绳方向和垂直绳方向分解，将</w:t>
      </w:r>
      <w:r>
        <w:object>
          <v:shape id="_x0000_i1130" type="#_x0000_t75" alt="eqIdbc13a607ac0c7f76d252d7cb1bb040fd" style="width:7.91pt;height:9.65pt" o:ole="">
            <v:imagedata r:id="rId215" o:title="eqIdbc13a607ac0c7f76d252d7cb1bb040fd"/>
          </v:shape>
          <o:OLEObject Type="Embed" ProgID="Equation.DSMT4" ShapeID="_x0000_i1130" DrawAspect="Content" ObjectID="_106" r:id="rId216"/>
        </w:object>
      </w:r>
      <w:r>
        <w:rPr>
          <w:sz w:val="21"/>
        </w:rPr>
        <w:t>沿绳子方向和垂直绳方向分解，可得</w:t>
      </w:r>
      <w:r>
        <w:object>
          <v:shape id="_x0000_i1131" type="#_x0000_t75" alt="eqId5601b34e4cbcc38af63da1e32cd36b1a" style="width:73.92pt;height:16.5pt" o:ole="">
            <v:imagedata r:id="rId217" o:title="eqId5601b34e4cbcc38af63da1e32cd36b1a"/>
          </v:shape>
          <o:OLEObject Type="Embed" ProgID="Equation.DSMT4" ShapeID="_x0000_i1131" DrawAspect="Content" ObjectID="_107" r:id="rId21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32" type="#_x0000_t75" alt="eqId685b7a5ab91cee8e2ac560c63c600ebd" style="width:41.34pt;height:28.22pt" o:ole="">
            <v:imagedata r:id="rId219" o:title="eqId685b7a5ab91cee8e2ac560c63c600ebd"/>
          </v:shape>
          <o:OLEObject Type="Embed" ProgID="Equation.DSMT4" ShapeID="_x0000_i1132" DrawAspect="Content" ObjectID="_108" r:id="rId220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由于塔块匀速下落时</w:t>
      </w:r>
      <w:r>
        <w:object>
          <v:shape id="_x0000_i1133" type="#_x0000_t75" alt="eqIdc24095e409b025db711f14be783a406c" style="width:8.78pt;height:12.44pt" o:ole="">
            <v:imagedata r:id="rId71" o:title="eqIdc24095e409b025db711f14be783a406c"/>
          </v:shape>
          <o:OLEObject Type="Embed" ProgID="Equation.DSMT4" ShapeID="_x0000_i1133" DrawAspect="Content" ObjectID="_109" r:id="rId221"/>
        </w:object>
      </w:r>
      <w:r>
        <w:rPr>
          <w:sz w:val="21"/>
        </w:rPr>
        <w:t>在减小，故可知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一直增大。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点弹簧伸长量为</w:t>
      </w:r>
      <w:r>
        <w:object>
          <v:shape id="_x0000_i1134" type="#_x0000_t75" alt="eqId11bc05f41215f9894e11d1df0465751a" style="width:7.93pt;height:7.93pt" o:ole="">
            <v:imagedata r:id="rId222" o:title="eqId11bc05f41215f9894e11d1df0465751a"/>
          </v:shape>
          <o:OLEObject Type="Embed" ProgID="Equation.DSMT4" ShapeID="_x0000_i1134" DrawAspect="Content" ObjectID="_110" r:id="rId223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点弹簧压缩量为</w:t>
      </w:r>
      <w:r>
        <w:object>
          <v:shape id="_x0000_i1135" type="#_x0000_t75" alt="eqId11bc05f41215f9894e11d1df0465751a" style="width:7.93pt;height:7.93pt" o:ole="">
            <v:imagedata r:id="rId222" o:title="eqId11bc05f41215f9894e11d1df0465751a"/>
          </v:shape>
          <o:OLEObject Type="Embed" ProgID="Equation.DSMT4" ShapeID="_x0000_i1135" DrawAspect="Content" ObjectID="_111" r:id="rId224"/>
        </w:object>
      </w:r>
      <w:r>
        <w:rPr>
          <w:sz w:val="21"/>
        </w:rPr>
        <w:t>，即三个位置弹簧弹性势能相等，则由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过程中弹簧弹力做功为零，电场力做正功，动能增加，</w:t>
      </w:r>
      <w:r>
        <w:object>
          <v:shape id="_x0000_i1136" type="#_x0000_t75" alt="eqIde0502d866aa2e07024a48931b9fd58a9" style="width:41.36pt;height:15.76pt" o:ole="">
            <v:imagedata r:id="rId225" o:title="eqIde0502d866aa2e07024a48931b9fd58a9"/>
          </v:shape>
          <o:OLEObject Type="Embed" ProgID="Equation.DSMT4" ShapeID="_x0000_i1136" DrawAspect="Content" ObjectID="_112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过程中弹簧弹力和电场力做功都为零，重力做负功，则动能减小，</w:t>
      </w:r>
      <w:r>
        <w:object>
          <v:shape id="_x0000_i1137" type="#_x0000_t75" alt="eqIdddcc720d0cd74b57e3c56e43f6b43e32" style="width:42.24pt;height:15.91pt" o:ole="">
            <v:imagedata r:id="rId227" o:title="eqIdddcc720d0cd74b57e3c56e43f6b43e32"/>
          </v:shape>
          <o:OLEObject Type="Embed" ProgID="Equation.DSMT4" ShapeID="_x0000_i1137" DrawAspect="Content" ObjectID="_113" r:id="rId2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全过程则有</w:t>
      </w:r>
      <w:r>
        <w:object>
          <v:shape id="_x0000_i1138" type="#_x0000_t75" alt="eqId3fd3a5946a891c2813fbbc62f22e793b" style="width:126.72pt;height:15.84pt" o:ole="">
            <v:imagedata r:id="rId229" o:title="eqId3fd3a5946a891c2813fbbc62f22e793b"/>
          </v:shape>
          <o:OLEObject Type="Embed" ProgID="Equation.DSMT4" ShapeID="_x0000_i1138" DrawAspect="Content" ObjectID="_114" r:id="rId2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139" type="#_x0000_t75" alt="eqId34df5ffe68073656f87e45b903dd9b67" style="width:66.88pt;height:15.89pt" o:ole="">
            <v:imagedata r:id="rId231" o:title="eqId34df5ffe68073656f87e45b903dd9b67"/>
          </v:shape>
          <o:OLEObject Type="Embed" ProgID="Equation.DSMT4" ShapeID="_x0000_i1139" DrawAspect="Content" ObjectID="_115" r:id="rId2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8．ABC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【详解】AB．由核反应方程质量数和电荷数守恒可得</w:t>
      </w:r>
      <w:r>
        <w:object>
          <v:shape id="_x0000_i1140" type="#_x0000_t75" alt="eqId0f9289d0f2a83c73a3dcf0adc3026920" style="width:101.16pt;height:13.88pt" o:ole="">
            <v:imagedata r:id="rId233" o:title="eqId0f9289d0f2a83c73a3dcf0adc3026920"/>
          </v:shape>
          <o:OLEObject Type="Embed" ProgID="Equation.DSMT4" ShapeID="_x0000_i1140" DrawAspect="Content" ObjectID="_116" r:id="rId2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41" type="#_x0000_t75" alt="eqIdf71fe1fae76f51da22aa4852f67c3519" style="width:61.57pt;height:13.9pt" o:ole="">
            <v:imagedata r:id="rId235" o:title="eqIdf71fe1fae76f51da22aa4852f67c3519"/>
          </v:shape>
          <o:OLEObject Type="Embed" ProgID="Equation.DSMT4" ShapeID="_x0000_i1141" DrawAspect="Content" ObjectID="_117" r:id="rId236"/>
        </w:object>
      </w:r>
      <w:r>
        <w:rPr>
          <w:sz w:val="21"/>
        </w:rPr>
        <w:t>，AB正确；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CD．由题可得</w:t>
      </w:r>
      <w:r>
        <w:object>
          <v:shape id="_x0000_i1142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142" DrawAspect="Content" ObjectID="_118" r:id="rId237"/>
        </w:object>
      </w:r>
      <w:r>
        <w:rPr>
          <w:sz w:val="21"/>
        </w:rPr>
        <w:t>光子的能量大于</w:t>
      </w:r>
      <w:r>
        <w:object>
          <v:shape id="_x0000_i1143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143" DrawAspect="Content" ObjectID="_119" r:id="rId238"/>
        </w:object>
      </w:r>
      <w:r>
        <w:rPr>
          <w:sz w:val="21"/>
        </w:rPr>
        <w:t>光子的能量，光子的能量公式</w:t>
      </w:r>
      <w:r>
        <w:object>
          <v:shape id="_x0000_i1144" type="#_x0000_t75" alt="eqId507defcae3574c8717e71faf26f49698" style="width:25.51pt;height:11.12pt" o:ole="">
            <v:imagedata r:id="rId239" o:title="eqId507defcae3574c8717e71faf26f49698"/>
          </v:shape>
          <o:OLEObject Type="Embed" ProgID="Equation.DSMT4" ShapeID="_x0000_i1144" DrawAspect="Content" ObjectID="_120" r:id="rId240"/>
        </w:object>
      </w:r>
      <w:r>
        <w:rPr>
          <w:sz w:val="21"/>
        </w:rPr>
        <w:t>，波长</w:t>
      </w:r>
      <w:r>
        <w:object>
          <v:shape id="_x0000_i1145" type="#_x0000_t75" alt="eqIdd117272b4a929d9e57e93ee8b9ad1af8" style="width:28.15pt;height:28.15pt" o:ole="">
            <v:imagedata r:id="rId241" o:title="eqIdd117272b4a929d9e57e93ee8b9ad1af8"/>
          </v:shape>
          <o:OLEObject Type="Embed" ProgID="Equation.DSMT4" ShapeID="_x0000_i1145" DrawAspect="Content" ObjectID="_121" r:id="rId2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146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146" DrawAspect="Content" ObjectID="_122" r:id="rId243"/>
        </w:object>
      </w:r>
      <w:r>
        <w:rPr>
          <w:sz w:val="21"/>
        </w:rPr>
        <w:t>的频率大于</w:t>
      </w:r>
      <w:r>
        <w:object>
          <v:shape id="_x0000_i1147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147" DrawAspect="Content" ObjectID="_123" r:id="rId244"/>
        </w:object>
      </w:r>
      <w:r>
        <w:rPr>
          <w:sz w:val="21"/>
        </w:rPr>
        <w:t>的频率，</w:t>
      </w:r>
      <w:r>
        <w:object>
          <v:shape id="_x0000_i1148" type="#_x0000_t75" alt="eqId27fce7a92f6edae1d5b7827e1449ba9d" style="width:10.56pt;height:15.83pt" o:ole="">
            <v:imagedata r:id="rId45" o:title="eqId27fce7a92f6edae1d5b7827e1449ba9d"/>
          </v:shape>
          <o:OLEObject Type="Embed" ProgID="Equation.DSMT4" ShapeID="_x0000_i1148" DrawAspect="Content" ObjectID="_124" r:id="rId245"/>
        </w:object>
      </w:r>
      <w:r>
        <w:rPr>
          <w:sz w:val="21"/>
        </w:rPr>
        <w:t>的波长小于</w:t>
      </w:r>
      <w:r>
        <w:object>
          <v:shape id="_x0000_i1149" type="#_x0000_t75" alt="eqId90be5bc535b8ce9c700492cc6a27ee00" style="width:11.44pt;height:16.14pt" o:ole="">
            <v:imagedata r:id="rId47" o:title="eqId90be5bc535b8ce9c700492cc6a27ee00"/>
          </v:shape>
          <o:OLEObject Type="Embed" ProgID="Equation.DSMT4" ShapeID="_x0000_i1149" DrawAspect="Content" ObjectID="_125" r:id="rId246"/>
        </w:object>
      </w:r>
      <w:r>
        <w:rPr>
          <w:sz w:val="21"/>
        </w:rPr>
        <w:t>的波长，C正确，D错误；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故选ABC。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【详解】AB．线框旋转切割磁场产生电动势的两条边为</w:t>
      </w:r>
      <w:r>
        <w:object>
          <v:shape id="_x0000_i1150" type="#_x0000_t75" alt="eqId3d6c5ec685e8420a8672cefa43e45869" style="width:13.21pt;height:11.22pt" o:ole="">
            <v:imagedata r:id="rId247" o:title="eqId3d6c5ec685e8420a8672cefa43e45869"/>
          </v:shape>
          <o:OLEObject Type="Embed" ProgID="Equation.DSMT4" ShapeID="_x0000_i1150" DrawAspect="Content" ObjectID="_126" r:id="rId248"/>
        </w:object>
      </w:r>
      <w:r>
        <w:rPr>
          <w:sz w:val="21"/>
        </w:rPr>
        <w:t>和</w:t>
      </w:r>
      <w:r>
        <w:object>
          <v:shape id="_x0000_i1151" type="#_x0000_t75" alt="eqId68ce6eec99959464c16ccdfbaa774891" style="width:12.3pt;height:13.24pt" o:ole="">
            <v:imagedata r:id="rId249" o:title="eqId68ce6eec99959464c16ccdfbaa774891"/>
          </v:shape>
          <o:OLEObject Type="Embed" ProgID="Equation.DSMT4" ShapeID="_x0000_i1151" DrawAspect="Content" ObjectID="_127" r:id="rId250"/>
        </w:object>
      </w:r>
      <w:r>
        <w:rPr>
          <w:sz w:val="21"/>
        </w:rPr>
        <w:t>，</w:t>
      </w:r>
      <w:r>
        <w:object>
          <v:shape id="_x0000_i1152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152" DrawAspect="Content" ObjectID="_128" r:id="rId251"/>
        </w:object>
      </w:r>
      <w:r>
        <w:rPr>
          <w:sz w:val="21"/>
        </w:rPr>
        <w:t>时刻</w:t>
      </w:r>
      <w:r>
        <w:object>
          <v:shape id="_x0000_i1153" type="#_x0000_t75" alt="eqId3d6c5ec685e8420a8672cefa43e45869" style="width:13.21pt;height:11.22pt" o:ole="">
            <v:imagedata r:id="rId247" o:title="eqId3d6c5ec685e8420a8672cefa43e45869"/>
          </v:shape>
          <o:OLEObject Type="Embed" ProgID="Equation.DSMT4" ShapeID="_x0000_i1153" DrawAspect="Content" ObjectID="_129" r:id="rId252"/>
        </w:object>
      </w:r>
      <w:r>
        <w:rPr>
          <w:sz w:val="21"/>
        </w:rPr>
        <w:t>边速度与磁场方向平行，不产生电动势，因此此时</w:t>
      </w:r>
      <w:r>
        <w:object>
          <v:shape id="_x0000_i1154" type="#_x0000_t75" alt="eqId68ce6eec99959464c16ccdfbaa774891" style="width:12.3pt;height:13.24pt" o:ole="">
            <v:imagedata r:id="rId249" o:title="eqId68ce6eec99959464c16ccdfbaa774891"/>
          </v:shape>
          <o:OLEObject Type="Embed" ProgID="Equation.DSMT4" ShapeID="_x0000_i1154" DrawAspect="Content" ObjectID="_130" r:id="rId253"/>
        </w:object>
      </w:r>
      <w:r>
        <w:rPr>
          <w:sz w:val="21"/>
        </w:rPr>
        <w:t>边切割产生电动势，由右手定则可知电流方向为</w:t>
      </w:r>
      <w:r>
        <w:object>
          <v:shape id="_x0000_i1155" type="#_x0000_t75" alt="eqId119909938ada5de050e6b304d33b8b24" style="width:36.94pt;height:13.85pt" o:ole="">
            <v:imagedata r:id="rId254" o:title="eqId119909938ada5de050e6b304d33b8b24"/>
          </v:shape>
          <o:OLEObject Type="Embed" ProgID="Equation.DSMT4" ShapeID="_x0000_i1155" DrawAspect="Content" ObjectID="_131" r:id="rId255"/>
        </w:object>
      </w:r>
      <w:r>
        <w:rPr>
          <w:sz w:val="21"/>
        </w:rPr>
        <w:t>，电动势为</w:t>
      </w:r>
      <w:r>
        <w:object>
          <v:shape id="_x0000_i1156" type="#_x0000_t75" alt="eqId5546dd76dba24f3a350e2c91a9986a1a" style="width:99.44pt;height:13.83pt" o:ole="">
            <v:imagedata r:id="rId256" o:title="eqId5546dd76dba24f3a350e2c91a9986a1a"/>
          </v:shape>
          <o:OLEObject Type="Embed" ProgID="Equation.DSMT4" ShapeID="_x0000_i1156" DrawAspect="Content" ObjectID="_132" r:id="rId257"/>
        </w:object>
      </w:r>
      <w:r>
        <w:rPr>
          <w:sz w:val="21"/>
        </w:rPr>
        <w:t>，AB正确；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57" type="#_x0000_t75" alt="eqId2bf175fd93307342621190f162e592e6" style="width:26.39pt;height:27.27pt" o:ole="">
            <v:imagedata r:id="rId258" o:title="eqId2bf175fd93307342621190f162e592e6"/>
          </v:shape>
          <o:OLEObject Type="Embed" ProgID="Equation.DSMT4" ShapeID="_x0000_i1157" DrawAspect="Content" ObjectID="_133" r:id="rId259"/>
        </w:object>
      </w:r>
      <w:r>
        <w:rPr>
          <w:sz w:val="21"/>
        </w:rPr>
        <w:t>时，线框旋转180°，此时依旧是</w:t>
      </w:r>
      <w:r>
        <w:object>
          <v:shape id="_x0000_i1158" type="#_x0000_t75" alt="eqId68ce6eec99959464c16ccdfbaa774891" style="width:12.3pt;height:13.24pt" o:ole="">
            <v:imagedata r:id="rId249" o:title="eqId68ce6eec99959464c16ccdfbaa774891"/>
          </v:shape>
          <o:OLEObject Type="Embed" ProgID="Equation.DSMT4" ShapeID="_x0000_i1158" DrawAspect="Content" ObjectID="_134" r:id="rId260"/>
        </w:object>
      </w:r>
      <w:r>
        <w:rPr>
          <w:sz w:val="21"/>
        </w:rPr>
        <w:t>边切割磁场产生电动势，感应电动势不为零，C错误；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59" type="#_x0000_t75" alt="eqId7aeb9a94e392f6759b18abed89aacc5e" style="width:21.97pt;height:11.59pt" o:ole="">
            <v:imagedata r:id="rId60" o:title="eqId7aeb9a94e392f6759b18abed89aacc5e"/>
          </v:shape>
          <o:OLEObject Type="Embed" ProgID="Equation.DSMT4" ShapeID="_x0000_i1159" DrawAspect="Content" ObjectID="_135" r:id="rId261"/>
        </w:object>
      </w:r>
      <w:r>
        <w:rPr>
          <w:sz w:val="21"/>
        </w:rPr>
        <w:t>到</w:t>
      </w:r>
      <w:r>
        <w:object>
          <v:shape id="_x0000_i1160" type="#_x0000_t75" alt="eqId2bf175fd93307342621190f162e592e6" style="width:26.39pt;height:27.27pt" o:ole="">
            <v:imagedata r:id="rId258" o:title="eqId2bf175fd93307342621190f162e592e6"/>
          </v:shape>
          <o:OLEObject Type="Embed" ProgID="Equation.DSMT4" ShapeID="_x0000_i1160" DrawAspect="Content" ObjectID="_136" r:id="rId262"/>
        </w:object>
      </w:r>
      <w:r>
        <w:rPr>
          <w:sz w:val="21"/>
        </w:rPr>
        <w:t>时，线框</w:t>
      </w:r>
      <w:r>
        <w:object>
          <v:shape id="_x0000_i1161" type="#_x0000_t75" alt="eqId165e9017a36aa96605a97b1ab5a0561f" style="width:23.75pt;height:13.85pt" o:ole="">
            <v:imagedata r:id="rId263" o:title="eqId165e9017a36aa96605a97b1ab5a0561f"/>
          </v:shape>
          <o:OLEObject Type="Embed" ProgID="Equation.DSMT4" ShapeID="_x0000_i1161" DrawAspect="Content" ObjectID="_137" r:id="rId264"/>
        </w:object>
      </w:r>
      <w:r>
        <w:rPr>
          <w:sz w:val="21"/>
        </w:rPr>
        <w:t>的磁通量变化量为零，线框</w:t>
      </w:r>
      <w:r>
        <w:object>
          <v:shape id="_x0000_i1162" type="#_x0000_t75" alt="eqIdf777c10afd8a4e941d70c641d677fba9" style="width:22.86pt;height:12.41pt" o:ole="">
            <v:imagedata r:id="rId265" o:title="eqIdf777c10afd8a4e941d70c641d677fba9"/>
          </v:shape>
          <o:OLEObject Type="Embed" ProgID="Equation.DSMT4" ShapeID="_x0000_i1162" DrawAspect="Content" ObjectID="_138" r:id="rId266"/>
        </w:object>
      </w:r>
      <w:r>
        <w:rPr>
          <w:sz w:val="21"/>
        </w:rPr>
        <w:t>的磁通量变化量为</w:t>
      </w:r>
      <w:r>
        <w:object>
          <v:shape id="_x0000_i1163" type="#_x0000_t75" alt="eqIdd6baf3e39117781b021ffc8a4bda60e6" style="width:77.41pt;height:14.07pt" o:ole="">
            <v:imagedata r:id="rId267" o:title="eqIdd6baf3e39117781b021ffc8a4bda60e6"/>
          </v:shape>
          <o:OLEObject Type="Embed" ProgID="Equation.DSMT4" ShapeID="_x0000_i1163" DrawAspect="Content" ObjectID="_139" r:id="rId2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由法拉第电磁感应定律可得平均电动势为</w:t>
      </w:r>
      <w:r>
        <w:object>
          <v:shape id="_x0000_i1164" type="#_x0000_t75" alt="eqIdc64e500fb3cc4723fe8209769ccf95f1" style="width:77.44pt;height:29.12pt" o:ole="">
            <v:imagedata r:id="rId269" o:title="eqIdc64e500fb3cc4723fe8209769ccf95f1"/>
          </v:shape>
          <o:OLEObject Type="Embed" ProgID="Equation.DSMT4" ShapeID="_x0000_i1164" DrawAspect="Content" ObjectID="_140" r:id="rId270"/>
        </w:object>
      </w:r>
      <w:r>
        <w:rPr>
          <w:sz w:val="21"/>
        </w:rPr>
        <w:t>，D错误。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【详解】B．位置</w:t>
      </w:r>
      <w:r>
        <w:object>
          <v:shape id="_x0000_i1165" type="#_x0000_t75" alt="eqId81dea63b8ce3e51adf66cf7b9982a248" style="width:8.79pt;height:9.52pt" o:ole="">
            <v:imagedata r:id="rId271" o:title="eqId81dea63b8ce3e51adf66cf7b9982a248"/>
          </v:shape>
          <o:OLEObject Type="Embed" ProgID="Equation.DSMT4" ShapeID="_x0000_i1165" DrawAspect="Content" ObjectID="_141" r:id="rId272"/>
        </w:object>
      </w:r>
      <w:r>
        <w:rPr>
          <w:sz w:val="21"/>
        </w:rPr>
        <w:t>与时间</w:t>
      </w:r>
      <w:r>
        <w:object>
          <v:shape id="_x0000_i1166" type="#_x0000_t75" alt="eqId36a1b09c653185842513e24ebba60bb3" style="width:6.15pt;height:10.93pt" o:ole="">
            <v:imagedata r:id="rId273" o:title="eqId36a1b09c653185842513e24ebba60bb3"/>
          </v:shape>
          <o:OLEObject Type="Embed" ProgID="Equation.DSMT4" ShapeID="_x0000_i1166" DrawAspect="Content" ObjectID="_142" r:id="rId274"/>
        </w:object>
      </w:r>
      <w:r>
        <w:rPr>
          <w:sz w:val="21"/>
        </w:rPr>
        <w:t>的图像的斜率表示速度，甲乙两个物块的曲线均为抛物线，则甲物体做匀加速运动，乙物体做匀减速运动，在</w:t>
      </w:r>
      <w:r>
        <w:object>
          <v:shape id="_x0000_i1167" type="#_x0000_t75" alt="eqId0d9fd58e71dcae6cafaf9037d20ebd76" style="width:9.68pt;height:15.15pt" o:ole="">
            <v:imagedata r:id="rId275" o:title="eqId0d9fd58e71dcae6cafaf9037d20ebd76"/>
          </v:shape>
          <o:OLEObject Type="Embed" ProgID="Equation.DSMT4" ShapeID="_x0000_i1167" DrawAspect="Content" ObjectID="_143" r:id="rId276"/>
        </w:object>
      </w:r>
      <w:r>
        <w:rPr>
          <w:sz w:val="21"/>
        </w:rPr>
        <w:t>时间内甲乙的位移可得</w:t>
      </w:r>
      <w:r>
        <w:object>
          <v:shape id="_x0000_i1168" type="#_x0000_t75" alt="eqId6a0050bab2cb635d1696df9e2cd0bf4f" style="width:159.28pt;height:27.1pt" o:ole="">
            <v:imagedata r:id="rId277" o:title="eqId6a0050bab2cb635d1696df9e2cd0bf4f"/>
          </v:shape>
          <o:OLEObject Type="Embed" ProgID="Equation.DSMT4" ShapeID="_x0000_i1168" DrawAspect="Content" ObjectID="_144" r:id="rId2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169" type="#_x0000_t75" alt="eqId0d9fd58e71dcae6cafaf9037d20ebd76" style="width:9.68pt;height:15.15pt" o:ole="">
            <v:imagedata r:id="rId275" o:title="eqId0d9fd58e71dcae6cafaf9037d20ebd76"/>
          </v:shape>
          <o:OLEObject Type="Embed" ProgID="Equation.DSMT4" ShapeID="_x0000_i1169" DrawAspect="Content" ObjectID="_145" r:id="rId279"/>
        </w:object>
      </w:r>
      <w:r>
        <w:rPr>
          <w:sz w:val="21"/>
        </w:rPr>
        <w:t>时刻甲物体的速度为</w:t>
      </w:r>
      <w:r>
        <w:object>
          <v:shape id="_x0000_i1170" type="#_x0000_t75" alt="eqIda41691fb1122c7d536299d5e9505c51b" style="width:31.68pt;height:15.84pt" o:ole="">
            <v:imagedata r:id="rId280" o:title="eqIda41691fb1122c7d536299d5e9505c51b"/>
          </v:shape>
          <o:OLEObject Type="Embed" ProgID="Equation.DSMT4" ShapeID="_x0000_i1170" DrawAspect="Content" ObjectID="_146" r:id="rId281"/>
        </w:object>
      </w:r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A．甲物体的加速度大小为</w:t>
      </w:r>
      <w:r>
        <w:object>
          <v:shape id="_x0000_i1171" type="#_x0000_t75" alt="eqId289643def0c440e8aa7c8d5d5829e0db" style="width:46.62pt;height:29.55pt" o:ole="">
            <v:imagedata r:id="rId282" o:title="eqId289643def0c440e8aa7c8d5d5829e0db"/>
          </v:shape>
          <o:OLEObject Type="Embed" ProgID="Equation.DSMT4" ShapeID="_x0000_i1171" DrawAspect="Content" ObjectID="_147" r:id="rId2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乙物体的加速度大小为</w:t>
      </w:r>
      <w:r>
        <w:object>
          <v:shape id="_x0000_i1172" type="#_x0000_t75" alt="eqId4610938935f2a08a8c4839ff3cbbf062" style="width:33.43pt;height:30.67pt" o:ole="">
            <v:imagedata r:id="rId284" o:title="eqId4610938935f2a08a8c4839ff3cbbf062"/>
          </v:shape>
          <o:OLEObject Type="Embed" ProgID="Equation.DSMT4" ShapeID="_x0000_i1172" DrawAspect="Content" ObjectID="_148" r:id="rId2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由牛顿第二定律可得甲物体</w:t>
      </w:r>
      <w:r>
        <w:object>
          <v:shape id="_x0000_i1173" type="#_x0000_t75" alt="eqIdc057966fd8d87e8d49eaff8670fa1923" style="width:117.92pt;height:15.81pt" o:ole="">
            <v:imagedata r:id="rId286" o:title="eqIdc057966fd8d87e8d49eaff8670fa1923"/>
          </v:shape>
          <o:OLEObject Type="Embed" ProgID="Equation.DSMT4" ShapeID="_x0000_i1173" DrawAspect="Content" ObjectID="_149" r:id="rId2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同理可得乙物体</w:t>
      </w:r>
      <w:r>
        <w:object>
          <v:shape id="_x0000_i1174" type="#_x0000_t75" alt="eqIddbd74cb3f219290210d3b79932c5f6b3" style="width:120.56pt;height:15.81pt" o:ole="">
            <v:imagedata r:id="rId288" o:title="eqIddbd74cb3f219290210d3b79932c5f6b3"/>
          </v:shape>
          <o:OLEObject Type="Embed" ProgID="Equation.DSMT4" ShapeID="_x0000_i1174" DrawAspect="Content" ObjectID="_150" r:id="rId2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联立可得</w:t>
      </w:r>
      <w:r>
        <w:object>
          <v:shape id="_x0000_i1175" type="#_x0000_t75" alt="eqIde1ae7e5c71e51b0554a1de8a008141d4" style="width:71.28pt;height:15.84pt" o:ole="">
            <v:imagedata r:id="rId84" o:title="eqIde1ae7e5c71e51b0554a1de8a008141d4"/>
          </v:shape>
          <o:OLEObject Type="Embed" ProgID="Equation.DSMT4" ShapeID="_x0000_i1175" DrawAspect="Content" ObjectID="_151" r:id="rId290"/>
        </w:object>
      </w:r>
      <w:r>
        <w:rPr>
          <w:sz w:val="21"/>
        </w:rPr>
        <w:t>，A正确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C．设斜面的质量为</w:t>
      </w:r>
      <w:r>
        <w:object>
          <v:shape id="_x0000_i1176" type="#_x0000_t75" alt="eqIdac047e91852b91af639feec23a9598b2" style="width:14.07pt;height:11.43pt" o:ole="">
            <v:imagedata r:id="rId291" o:title="eqIdac047e91852b91af639feec23a9598b2"/>
          </v:shape>
          <o:OLEObject Type="Embed" ProgID="Equation.DSMT4" ShapeID="_x0000_i1176" DrawAspect="Content" ObjectID="_152" r:id="rId292"/>
        </w:object>
      </w:r>
      <w:r>
        <w:rPr>
          <w:sz w:val="21"/>
        </w:rPr>
        <w:t>，取水平向左为正方向，由系统牛顿牛顿第二定理可得</w:t>
      </w:r>
      <w:r>
        <w:object>
          <v:shape id="_x0000_i1177" type="#_x0000_t75" alt="eqId9583d8bdc6baeb1804d01481b907d323" style="width:124.08pt;height:15.84pt" o:ole="">
            <v:imagedata r:id="rId293" o:title="eqId9583d8bdc6baeb1804d01481b907d323"/>
          </v:shape>
          <o:OLEObject Type="Embed" ProgID="Equation.DSMT4" ShapeID="_x0000_i1177" DrawAspect="Content" ObjectID="_153" r:id="rId2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78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178" DrawAspect="Content" ObjectID="_154" r:id="rId295"/>
        </w:object>
      </w:r>
      <w:r>
        <w:rPr>
          <w:sz w:val="21"/>
        </w:rPr>
        <w:t>之前，地面和斜面之间摩擦力为零，C错误；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79" type="#_x0000_t75" alt="eqId82120861c1c4f7cc1a7a3f169f082a81" style="width:22.88pt;height:15.69pt" o:ole="">
            <v:imagedata r:id="rId81" o:title="eqId82120861c1c4f7cc1a7a3f169f082a81"/>
          </v:shape>
          <o:OLEObject Type="Embed" ProgID="Equation.DSMT4" ShapeID="_x0000_i1179" DrawAspect="Content" ObjectID="_155" r:id="rId296"/>
        </w:object>
      </w:r>
      <w:r>
        <w:rPr>
          <w:sz w:val="21"/>
        </w:rPr>
        <w:t>之后，乙物体保持静止，甲物体继续沿下面向下加速，由系统牛顿第二定律可得</w:t>
      </w:r>
      <w:r>
        <w:object>
          <v:shape id="_x0000_i1180" type="#_x0000_t75" alt="eqIde89dd457723f713f5ee51a2ab17fb54e" style="width:59.81pt;height:15.78pt" o:ole="">
            <v:imagedata r:id="rId297" o:title="eqIde89dd457723f713f5ee51a2ab17fb54e"/>
          </v:shape>
          <o:OLEObject Type="Embed" ProgID="Equation.DSMT4" ShapeID="_x0000_i1180" DrawAspect="Content" ObjectID="_156" r:id="rId2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即地面对斜面的摩擦力向左，D正确。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11．a 0.410 Uac 甲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12．(1)     106     偏大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(3)减小细线与竖直方向的夹角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</w:t>
      </w:r>
      <w:r>
        <w:rPr>
          <w:sz w:val="21"/>
        </w:rPr>
        <w:t>操作测得</w:t>
      </w:r>
      <w:r>
        <w:object>
          <v:shape id="_x0000_i1181" type="#_x0000_t75" alt="eqId47138971f164ac0998006e7447edf3ea" style="width:53.63pt;height:12.22pt" o:ole="">
            <v:imagedata r:id="rId118" o:title="eqId47138971f164ac0998006e7447edf3ea"/>
          </v:shape>
          <o:OLEObject Type="Embed" ProgID="Equation.DSMT4" ShapeID="_x0000_i1181" DrawAspect="Content" ObjectID="_157" r:id="rId299"/>
        </w:object>
      </w:r>
      <w:r>
        <w:rPr>
          <w:sz w:val="21"/>
        </w:rPr>
        <w:t>，由图（</w:t>
      </w:r>
      <w:r>
        <w:rPr>
          <w:sz w:val="21"/>
        </w:rPr>
        <w:t>b</w:t>
      </w:r>
      <w:r>
        <w:rPr>
          <w:sz w:val="21"/>
        </w:rPr>
        <w:t>）的图像坐标可知，该芒果的质量为</w:t>
      </w:r>
      <w:r>
        <w:rPr>
          <w:sz w:val="21"/>
        </w:rPr>
        <w:t>106g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[2]若杯中放入芒果后，绳1与竖直方向夹角为</w:t>
      </w:r>
      <w:r>
        <w:object>
          <v:shape id="_x0000_i1182" type="#_x0000_t75" alt="eqIdf6b86c22b670a8e9f3896f9e8883fbbb" style="width:17.58pt;height:12.26pt" o:ole="">
            <v:imagedata r:id="rId113" o:title="eqIdf6b86c22b670a8e9f3896f9e8883fbbb"/>
          </v:shape>
          <o:OLEObject Type="Embed" ProgID="Equation.DSMT4" ShapeID="_x0000_i1182" DrawAspect="Content" ObjectID="_158" r:id="rId300"/>
        </w:object>
      </w:r>
      <w:r>
        <w:rPr>
          <w:sz w:val="21"/>
        </w:rPr>
        <w:t>但与橡皮筋不垂直，根据共点力平衡可知橡皮条的拉力变大，导致橡皮筋的长度偏大，若仍然根据图像读出芒果的质量与</w:t>
      </w:r>
      <w:r>
        <w:object>
          <v:shape id="_x0000_i1183" type="#_x0000_t75" alt="eqId26e93d8fb77f5bd2c0fc690752dfd771" style="width:14.07pt;height:15.84pt" o:ole="">
            <v:imagedata r:id="rId123" o:title="eqId26e93d8fb77f5bd2c0fc690752dfd771"/>
          </v:shape>
          <o:OLEObject Type="Embed" ProgID="Equation.DSMT4" ShapeID="_x0000_i1183" DrawAspect="Content" ObjectID="_159" r:id="rId301"/>
        </w:object>
      </w:r>
      <w:r>
        <w:rPr>
          <w:sz w:val="21"/>
        </w:rPr>
        <w:t>相比偏大。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971550"/>
            <wp:docPr id="489459564" name="" descr="@@@31ee41bf-8c51-430a-aad5-fa6f2ad4c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95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（2）另一组同学利用同样方法得到的</w:t>
      </w:r>
      <w:r>
        <w:object>
          <v:shape id="_x0000_i1184" type="#_x0000_t75" alt="eqIdd09a43a70eaa52eaed7ec0e448401f71" style="width:25.52pt;height:9.16pt" o:ole="">
            <v:imagedata r:id="rId115" o:title="eqIdd09a43a70eaa52eaed7ec0e448401f71"/>
          </v:shape>
          <o:OLEObject Type="Embed" ProgID="Equation.DSMT4" ShapeID="_x0000_i1184" DrawAspect="Content" ObjectID="_160" r:id="rId303"/>
        </w:object>
      </w:r>
      <w:r>
        <w:rPr>
          <w:sz w:val="21"/>
        </w:rPr>
        <w:t>图像在后半部分弯曲，可能是所测物体的质量过大，导致橡皮筋所受的弹力过大超过了弹簧的弹性限度，从而使橡皮筋弹力与其伸长量不成正比。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（3）根据共点力平衡条件可知，当减小绳子与竖直方向的夹角时，相同的物体质量对应橡皮筋的拉力较小，故相同的橡皮筋，可减小细线与竖直方向的夹角可增大质量测量范围。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13．(1)5m/s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(2)8m/s，60°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【详解】（1）雪块在屋顶上运动过程中，由动能定理</w:t>
      </w:r>
      <w:r>
        <w:object>
          <v:shape id="_x0000_i1185" type="#_x0000_t75" alt="eqId0b750277386975299af302bd5dec47e8" style="width:155.76pt;height:27.3pt" o:ole="">
            <v:imagedata r:id="rId304" o:title="eqId0b750277386975299af302bd5dec47e8"/>
          </v:shape>
          <o:OLEObject Type="Embed" ProgID="Equation.DSMT4" ShapeID="_x0000_i1185" DrawAspect="Content" ObjectID="_161" r:id="rId3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代入数据解得雪块到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点速度大小为</w:t>
      </w:r>
      <w:r>
        <w:object>
          <v:shape id="_x0000_i1186" type="#_x0000_t75" alt="eqIdb383eaa90fb35b24ff1819329cd31fd5" style="width:43.1pt;height:16.02pt" o:ole="">
            <v:imagedata r:id="rId306" o:title="eqIdb383eaa90fb35b24ff1819329cd31fd5"/>
          </v:shape>
          <o:OLEObject Type="Embed" ProgID="Equation.DSMT4" ShapeID="_x0000_i1186" DrawAspect="Content" ObjectID="_162" r:id="rId3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（2）雪块离开屋顶后，做斜下抛运动，由动能定理</w:t>
      </w:r>
      <w:r>
        <w:object>
          <v:shape id="_x0000_i1187" type="#_x0000_t75" alt="eqIde44c9192935e531aa7e917e3271fc88f" style="width:90.6pt;height:27.11pt" o:ole="">
            <v:imagedata r:id="rId308" o:title="eqIde44c9192935e531aa7e917e3271fc88f"/>
          </v:shape>
          <o:OLEObject Type="Embed" ProgID="Equation.DSMT4" ShapeID="_x0000_i1187" DrawAspect="Content" ObjectID="_163" r:id="rId3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代入数据解得雪块到地面速度大小</w:t>
      </w:r>
      <w:r>
        <w:object>
          <v:shape id="_x0000_i1188" type="#_x0000_t75" alt="eqIdd599ea906ee7a8e0bc7878d2ed365ce6" style="width:41.36pt;height:16.95pt" o:ole="">
            <v:imagedata r:id="rId310" o:title="eqIdd599ea906ee7a8e0bc7878d2ed365ce6"/>
          </v:shape>
          <o:OLEObject Type="Embed" ProgID="Equation.DSMT4" ShapeID="_x0000_i1188" DrawAspect="Content" ObjectID="_164" r:id="rId3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速度与水平方向夹角</w:t>
      </w:r>
      <w:r>
        <w:object>
          <v:shape id="_x0000_i1189" type="#_x0000_t75" alt="eqIde170f206fdbbd834aad7580c727e2cc6" style="width:10.56pt;height:9.68pt" o:ole="">
            <v:imagedata r:id="rId144" o:title="eqIde170f206fdbbd834aad7580c727e2cc6"/>
          </v:shape>
          <o:OLEObject Type="Embed" ProgID="Equation.DSMT4" ShapeID="_x0000_i1189" DrawAspect="Content" ObjectID="_165" r:id="rId312"/>
        </w:object>
      </w:r>
      <w:r>
        <w:rPr>
          <w:sz w:val="21"/>
        </w:rPr>
        <w:t>，满足</w:t>
      </w:r>
      <w:r>
        <w:object>
          <v:shape id="_x0000_i1190" type="#_x0000_t75" alt="eqId423d9b8e2361222b0462e72716417e9a" style="width:124.96pt;height:29.77pt" o:ole="">
            <v:imagedata r:id="rId313" o:title="eqId423d9b8e2361222b0462e72716417e9a"/>
          </v:shape>
          <o:OLEObject Type="Embed" ProgID="Equation.DSMT4" ShapeID="_x0000_i1190" DrawAspect="Content" ObjectID="_166" r:id="rId3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91" type="#_x0000_t75" alt="eqId97cf714ffb3fd5917a76b191640b55fe" style="width:35.2pt;height:11.73pt" o:ole="">
            <v:imagedata r:id="rId315" o:title="eqId97cf714ffb3fd5917a76b191640b55fe"/>
          </v:shape>
          <o:OLEObject Type="Embed" ProgID="Equation.DSMT4" ShapeID="_x0000_i1191" DrawAspect="Content" ObjectID="_167" r:id="rId3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14．(1)0.015N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247775"/>
            <wp:docPr id="1452573849" name="" descr="@@@032874fb-8f27-4a27-83d3-8d7aa46fc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38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(3)0.01m/s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【详解】（1）由法拉第电磁感应定律</w:t>
      </w:r>
      <w:r>
        <w:object>
          <v:shape id="_x0000_i1192" type="#_x0000_t75" alt="eqId70ca993c0aa0f00cad3a1f52909d1edf" style="width:211.2pt;height:39.45pt" o:ole="">
            <v:imagedata r:id="rId318" o:title="eqId70ca993c0aa0f00cad3a1f52909d1edf"/>
          </v:shape>
          <o:OLEObject Type="Embed" ProgID="Equation.DSMT4" ShapeID="_x0000_i1192" DrawAspect="Content" ObjectID="_168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由闭合电路欧姆定律可知，</w:t>
      </w:r>
      <w:r>
        <w:object>
          <v:shape id="_x0000_i1193" type="#_x0000_t75" alt="eqId44bdb2e1ec3d41c4c6d5246f5f74b366" style="width:27.26pt;height:12.83pt" o:ole="">
            <v:imagedata r:id="rId158" o:title="eqId44bdb2e1ec3d41c4c6d5246f5f74b366"/>
          </v:shape>
          <o:OLEObject Type="Embed" ProgID="Equation.DSMT4" ShapeID="_x0000_i1193" DrawAspect="Content" ObjectID="_169" r:id="rId320"/>
        </w:object>
      </w:r>
      <w:r>
        <w:rPr>
          <w:sz w:val="21"/>
        </w:rPr>
        <w:t>内线框中的感应电流大小为</w:t>
      </w:r>
      <w:r>
        <w:object>
          <v:shape id="_x0000_i1194" type="#_x0000_t75" alt="eqId4417c75f947dba1ce502bec586b0c585" style="width:63.36pt;height:27.28pt" o:ole="">
            <v:imagedata r:id="rId321" o:title="eqId4417c75f947dba1ce502bec586b0c585"/>
          </v:shape>
          <o:OLEObject Type="Embed" ProgID="Equation.DSMT4" ShapeID="_x0000_i1194" DrawAspect="Content" ObjectID="_170" r:id="rId3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由图（b）可知，</w:t>
      </w:r>
      <w:r>
        <w:object>
          <v:shape id="_x0000_i1195" type="#_x0000_t75" alt="eqIdd002704800eddd44d3d434af938f901e" style="width:34.29pt;height:12.53pt" o:ole="">
            <v:imagedata r:id="rId164" o:title="eqIdd002704800eddd44d3d434af938f901e"/>
          </v:shape>
          <o:OLEObject Type="Embed" ProgID="Equation.DSMT4" ShapeID="_x0000_i1195" DrawAspect="Content" ObjectID="_171" r:id="rId323"/>
        </w:object>
      </w:r>
      <w:r>
        <w:rPr>
          <w:sz w:val="21"/>
        </w:rPr>
        <w:t>时磁感应强度大小为</w:t>
      </w:r>
      <w:r>
        <w:object>
          <v:shape id="_x0000_i1196" type="#_x0000_t75" alt="eqIdbdd39f2d245dd820f55495e0adc186cc" style="width:53.66pt;height:15.91pt" o:ole="">
            <v:imagedata r:id="rId324" o:title="eqIdbdd39f2d245dd820f55495e0adc186cc"/>
          </v:shape>
          <o:OLEObject Type="Embed" ProgID="Equation.DSMT4" ShapeID="_x0000_i1196" DrawAspect="Content" ObjectID="_172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所以此时导线框</w:t>
      </w:r>
      <w:r>
        <w:object>
          <v:shape id="_x0000_i1197" type="#_x0000_t75" alt="eqId557d947b148e6014712604ae558be16e" style="width:14.94pt;height:12.12pt" o:ole="">
            <v:imagedata r:id="rId148" o:title="eqId557d947b148e6014712604ae558be16e"/>
          </v:shape>
          <o:OLEObject Type="Embed" ProgID="Equation.DSMT4" ShapeID="_x0000_i1197" DrawAspect="Content" ObjectID="_173" r:id="rId326"/>
        </w:object>
      </w:r>
      <w:r>
        <w:rPr>
          <w:sz w:val="21"/>
        </w:rPr>
        <w:t>的安培力大小为</w:t>
      </w:r>
      <w:r>
        <w:object>
          <v:shape id="_x0000_i1198" type="#_x0000_t75" alt="eqIdb32f838e0cc414e820a64f357d177802" style="width:161.04pt;height:15.92pt" o:ole="">
            <v:imagedata r:id="rId327" o:title="eqIdb32f838e0cc414e820a64f357d177802"/>
          </v:shape>
          <o:OLEObject Type="Embed" ProgID="Equation.DSMT4" ShapeID="_x0000_i1198" DrawAspect="Content" ObjectID="_174" r:id="rId3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199" type="#_x0000_t75" alt="eqId44bdb2e1ec3d41c4c6d5246f5f74b366" style="width:27.26pt;height:12.83pt" o:ole="">
            <v:imagedata r:id="rId158" o:title="eqId44bdb2e1ec3d41c4c6d5246f5f74b366"/>
          </v:shape>
          <o:OLEObject Type="Embed" ProgID="Equation.DSMT4" ShapeID="_x0000_i1199" DrawAspect="Content" ObjectID="_175" r:id="rId329"/>
        </w:object>
      </w:r>
      <w:r>
        <w:rPr>
          <w:sz w:val="21"/>
        </w:rPr>
        <w:t>内线框内的感应电流大小为</w:t>
      </w:r>
      <w:r>
        <w:object>
          <v:shape id="_x0000_i1200" type="#_x0000_t75" alt="eqId87c257b6d055ad3aa77730bd5660db1b" style="width:36.94pt;height:13.85pt" o:ole="">
            <v:imagedata r:id="rId330" o:title="eqId87c257b6d055ad3aa77730bd5660db1b"/>
          </v:shape>
          <o:OLEObject Type="Embed" ProgID="Equation.DSMT4" ShapeID="_x0000_i1200" DrawAspect="Content" ObjectID="_176" r:id="rId331"/>
        </w:object>
      </w:r>
      <w:r>
        <w:rPr>
          <w:sz w:val="21"/>
        </w:rPr>
        <w:t>，根据楞次定律及安培定则可知感应电流方向为顺时针，由图（c）可知</w:t>
      </w:r>
      <w:r>
        <w:object>
          <v:shape id="_x0000_i1201" type="#_x0000_t75" alt="eqId9787180e9d2cd8ee47dfff198a3aeee0" style="width:27.26pt;height:12.38pt" o:ole="">
            <v:imagedata r:id="rId332" o:title="eqId9787180e9d2cd8ee47dfff198a3aeee0"/>
          </v:shape>
          <o:OLEObject Type="Embed" ProgID="Equation.DSMT4" ShapeID="_x0000_i1201" DrawAspect="Content" ObjectID="_177" r:id="rId333"/>
        </w:object>
      </w:r>
      <w:r>
        <w:rPr>
          <w:sz w:val="21"/>
        </w:rPr>
        <w:t>内的感应电流大小为</w:t>
      </w:r>
      <w:r>
        <w:object>
          <v:shape id="_x0000_i1202" type="#_x0000_t75" alt="eqIdb108ae74e70a4907ba80b100b906d527" style="width:43.98pt;height:15.93pt" o:ole="">
            <v:imagedata r:id="rId334" o:title="eqIdb108ae74e70a4907ba80b100b906d527"/>
          </v:shape>
          <o:OLEObject Type="Embed" ProgID="Equation.DSMT4" ShapeID="_x0000_i1202" DrawAspect="Content" ObjectID="_178" r:id="rId3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方向为逆时针，根据欧姆定律可知</w:t>
      </w:r>
      <w:r>
        <w:object>
          <v:shape id="_x0000_i1203" type="#_x0000_t75" alt="eqId9787180e9d2cd8ee47dfff198a3aeee0" style="width:27.26pt;height:12.38pt" o:ole="">
            <v:imagedata r:id="rId332" o:title="eqId9787180e9d2cd8ee47dfff198a3aeee0"/>
          </v:shape>
          <o:OLEObject Type="Embed" ProgID="Equation.DSMT4" ShapeID="_x0000_i1203" DrawAspect="Content" ObjectID="_179" r:id="rId336"/>
        </w:object>
      </w:r>
      <w:r>
        <w:rPr>
          <w:sz w:val="21"/>
        </w:rPr>
        <w:t>内的感应电动势大小为</w:t>
      </w:r>
      <w:r>
        <w:object>
          <v:shape id="_x0000_i1204" type="#_x0000_t75" alt="eqId8f01f0ebfc006008532bb885140a908a" style="width:70.4pt;height:15.91pt" o:ole="">
            <v:imagedata r:id="rId337" o:title="eqId8f01f0ebfc006008532bb885140a908a"/>
          </v:shape>
          <o:OLEObject Type="Embed" ProgID="Equation.DSMT4" ShapeID="_x0000_i1204" DrawAspect="Content" ObjectID="_180" r:id="rId3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由法拉第电磁感应定律</w:t>
      </w:r>
      <w:r>
        <w:object>
          <v:shape id="_x0000_i1205" type="#_x0000_t75" alt="eqIdc64b5fa77e5311964b21d46e25a8e53f" style="width:120.56pt;height:39.47pt" o:ole="">
            <v:imagedata r:id="rId339" o:title="eqIdc64b5fa77e5311964b21d46e25a8e53f"/>
          </v:shape>
          <o:OLEObject Type="Embed" ProgID="Equation.DSMT4" ShapeID="_x0000_i1205" DrawAspect="Content" ObjectID="_181" r:id="rId3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206" type="#_x0000_t75" alt="eqId9787180e9d2cd8ee47dfff198a3aeee0" style="width:27.26pt;height:12.38pt" o:ole="">
            <v:imagedata r:id="rId332" o:title="eqId9787180e9d2cd8ee47dfff198a3aeee0"/>
          </v:shape>
          <o:OLEObject Type="Embed" ProgID="Equation.DSMT4" ShapeID="_x0000_i1206" DrawAspect="Content" ObjectID="_182" r:id="rId341"/>
        </w:object>
      </w:r>
      <w:r>
        <w:rPr>
          <w:sz w:val="21"/>
        </w:rPr>
        <w:t>内磁通量的变化率为</w:t>
      </w:r>
      <w:r>
        <w:object>
          <v:shape id="_x0000_i1207" type="#_x0000_t75" alt="eqId67ddd172a438a9d08e7cc07a031c1a7d" style="width:91.48pt;height:27.28pt" o:ole="">
            <v:imagedata r:id="rId342" o:title="eqId67ddd172a438a9d08e7cc07a031c1a7d"/>
          </v:shape>
          <o:OLEObject Type="Embed" ProgID="Equation.DSMT4" ShapeID="_x0000_i1207" DrawAspect="Content" ObjectID="_183" r:id="rId3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08" type="#_x0000_t75" alt="eqId59797180057c7f5920bfdff8f53b2427" style="width:26.38pt;height:12.53pt" o:ole="">
            <v:imagedata r:id="rId168" o:title="eqId59797180057c7f5920bfdff8f53b2427"/>
          </v:shape>
          <o:OLEObject Type="Embed" ProgID="Equation.DSMT4" ShapeID="_x0000_i1208" DrawAspect="Content" ObjectID="_184" r:id="rId344"/>
        </w:object>
      </w:r>
      <w:r>
        <w:rPr>
          <w:sz w:val="21"/>
        </w:rPr>
        <w:t>时磁通量大小为</w:t>
      </w:r>
      <w:r>
        <w:object>
          <v:shape id="_x0000_i1209" type="#_x0000_t75" alt="eqIdfabe0635ccb4e0a7a9d806ec653c06c3" style="width:43.98pt;height:15.75pt" o:ole="">
            <v:imagedata r:id="rId345" o:title="eqIdfabe0635ccb4e0a7a9d806ec653c06c3"/>
          </v:shape>
          <o:OLEObject Type="Embed" ProgID="Equation.DSMT4" ShapeID="_x0000_i1209" DrawAspect="Content" ObjectID="_185" r:id="rId3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方向垂直于纸面向里，故</w:t>
      </w:r>
      <w:r>
        <w:object>
          <v:shape id="_x0000_i1210" type="#_x0000_t75" alt="eqId9787180e9d2cd8ee47dfff198a3aeee0" style="width:27.26pt;height:12.38pt" o:ole="">
            <v:imagedata r:id="rId332" o:title="eqId9787180e9d2cd8ee47dfff198a3aeee0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的磁场随时间变化图为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238250"/>
            <wp:docPr id="317223244" name="" descr="@@@5ff7137b-3e96-46eb-b56b-4cd552216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32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（3）由动量定理可知</w:t>
      </w:r>
      <w:r>
        <w:object>
          <v:shape id="_x0000_i1211" type="#_x0000_t75" alt="eqId268fc483e2b123b9000af705c01d39e1" style="width:89.76pt;height:16.53pt" o:ole="">
            <v:imagedata r:id="rId348" o:title="eqId268fc483e2b123b9000af705c01d39e1"/>
          </v:shape>
          <o:OLEObject Type="Embed" ProgID="Equation.DSMT4" ShapeID="_x0000_i1211" DrawAspect="Content" ObjectID="_187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212" type="#_x0000_t75" alt="eqId872b0e20a6a21d96ac1057f75600dc92" style="width:133.76pt;height:39.4pt" o:ole="">
            <v:imagedata r:id="rId350" o:title="eqId872b0e20a6a21d96ac1057f75600dc92"/>
          </v:shape>
          <o:OLEObject Type="Embed" ProgID="Equation.DSMT4" ShapeID="_x0000_i1212" DrawAspect="Content" ObjectID="_188" r:id="rId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</w:t>
      </w:r>
      <w:r>
        <w:object>
          <v:shape id="_x0000_i1213" type="#_x0000_t75" alt="eqId557d947b148e6014712604ae558be16e" style="width:14.94pt;height:12.12pt" o:ole="">
            <v:imagedata r:id="rId148" o:title="eqId557d947b148e6014712604ae558be16e"/>
          </v:shape>
          <o:OLEObject Type="Embed" ProgID="Equation.DSMT4" ShapeID="_x0000_i1213" DrawAspect="Content" ObjectID="_189" r:id="rId352"/>
        </w:object>
      </w:r>
      <w:r>
        <w:rPr>
          <w:sz w:val="21"/>
        </w:rPr>
        <w:t>经过磁场边界的速度大小为</w:t>
      </w:r>
      <w:r>
        <w:object>
          <v:shape id="_x0000_i1214" type="#_x0000_t75" alt="eqId981934912ebe52ad3eb5893f9780c1b1" style="width:54.56pt;height:15.78pt" o:ole="">
            <v:imagedata r:id="rId353" o:title="eqId981934912ebe52ad3eb5893f9780c1b1"/>
          </v:shape>
          <o:OLEObject Type="Embed" ProgID="Equation.DSMT4" ShapeID="_x0000_i1214" DrawAspect="Content" ObjectID="_190" r:id="rId3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15" type="#_x0000_t75" alt="eqIdc2bedb281c8c9dc04c10f372cd67179c" style="width:30.79pt;height:27.42pt" o:ole="">
            <v:imagedata r:id="rId355" o:title="eqIdc2bedb281c8c9dc04c10f372cd67179c"/>
          </v:shape>
          <o:OLEObject Type="Embed" ProgID="Equation.DSMT4" ShapeID="_x0000_i1215" DrawAspect="Content" ObjectID="_191" r:id="rId356"/>
        </w:object>
      </w:r>
      <w:r>
        <w:rPr>
          <w:sz w:val="21"/>
        </w:rPr>
        <w:t>，</w:t>
      </w:r>
      <w:r>
        <w:object>
          <v:shape id="_x0000_i1216" type="#_x0000_t75" alt="eqId85bb8ec2af7191bf27d4808e8cf785d8" style="width:21.99pt;height:29.5pt" o:ole="">
            <v:imagedata r:id="rId357" o:title="eqId85bb8ec2af7191bf27d4808e8cf785d8"/>
          </v:shape>
          <o:OLEObject Type="Embed" ProgID="Equation.DSMT4" ShapeID="_x0000_i1216" DrawAspect="Content" ObjectID="_192" r:id="rId3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17" type="#_x0000_t75" alt="eqId4d764e91233807ffbf586cda66cda982" style="width:21.11pt;height:29.96pt" o:ole="">
            <v:imagedata r:id="rId359" o:title="eqId4d764e91233807ffbf586cda66cda982"/>
          </v:shape>
          <o:OLEObject Type="Embed" ProgID="Equation.DSMT4" ShapeID="_x0000_i1217" DrawAspect="Content" ObjectID="_193" r:id="rId3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18" type="#_x0000_t75" alt="eqIdcd8c1429290213ed40538e78ed6cbd40" style="width:44.88pt;height:31.9pt" o:ole="">
            <v:imagedata r:id="rId361" o:title="eqIdcd8c1429290213ed40538e78ed6cbd40"/>
          </v:shape>
          <o:OLEObject Type="Embed" ProgID="Equation.DSMT4" ShapeID="_x0000_i1218" DrawAspect="Content" ObjectID="_194" r:id="rId3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【详解】（1）作出正电荷在磁场中运动的轨迹，如图所示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362075"/>
            <wp:docPr id="840992330" name="" descr="@@@cad2194d-a64c-409c-b4c2-47ec4b12c6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923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由几何关系可知，正电荷在磁场中做匀速圆周运动的半径为</w:t>
      </w:r>
      <w:r>
        <w:object>
          <v:shape id="_x0000_i1219" type="#_x0000_t75" alt="eqId52d04d461897dcc0f3d7d0914fd9c650" style="width:65.09pt;height:27.31pt" o:ole="">
            <v:imagedata r:id="rId364" o:title="eqId52d04d461897dcc0f3d7d0914fd9c650"/>
          </v:shape>
          <o:OLEObject Type="Embed" ProgID="Equation.DSMT4" ShapeID="_x0000_i1219" DrawAspect="Content" ObjectID="_195" r:id="rId3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由洛伦兹力提供向心力</w:t>
      </w:r>
      <w:r>
        <w:object>
          <v:shape id="_x0000_i1220" type="#_x0000_t75" alt="eqId26c67dd179914354931668793785773d" style="width:53.66pt;height:28.79pt" o:ole="">
            <v:imagedata r:id="rId366" o:title="eqId26c67dd179914354931668793785773d"/>
          </v:shape>
          <o:OLEObject Type="Embed" ProgID="Equation.DSMT4" ShapeID="_x0000_i1220" DrawAspect="Content" ObjectID="_196" r:id="rId3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解得正电荷的入射速度大小为</w:t>
      </w:r>
      <w:r>
        <w:object>
          <v:shape id="_x0000_i1221" type="#_x0000_t75" alt="eqId6e4ef7c6a182f1035943e1fa7c0c47a8" style="width:49.26pt;height:27.37pt" o:ole="">
            <v:imagedata r:id="rId368" o:title="eqId6e4ef7c6a182f1035943e1fa7c0c47a8"/>
          </v:shape>
          <o:OLEObject Type="Embed" ProgID="Equation.DSMT4" ShapeID="_x0000_i1221" DrawAspect="Content" ObjectID="_197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正电荷在磁场中运动的周期为</w:t>
      </w:r>
      <w:r>
        <w:object>
          <v:shape id="_x0000_i1222" type="#_x0000_t75" alt="eqIdff161265716745c0b23796490c422035" style="width:71.25pt;height:29.69pt" o:ole="">
            <v:imagedata r:id="rId370" o:title="eqIdff161265716745c0b23796490c422035"/>
          </v:shape>
          <o:OLEObject Type="Embed" ProgID="Equation.DSMT4" ShapeID="_x0000_i1222" DrawAspect="Content" ObjectID="_198" r:id="rId3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所以正电荷从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的时间为</w:t>
      </w:r>
      <w:r>
        <w:object>
          <v:shape id="_x0000_i1223" type="#_x0000_t75" alt="eqId577cfbec3a3792e9daeeeae612094bb3" style="width:70.4pt;height:28.92pt" o:ole="">
            <v:imagedata r:id="rId372" o:title="eqId577cfbec3a3792e9daeeeae612094bb3"/>
          </v:shape>
          <o:OLEObject Type="Embed" ProgID="Equation.DSMT4" ShapeID="_x0000_i1223" DrawAspect="Content" ObjectID="_199" r:id="rId3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（2）由题意可知，在</w:t>
      </w:r>
      <w:r>
        <w:object>
          <v:shape id="_x0000_i1224" type="#_x0000_t75" alt="eqId7ee31829d0d4d5f779a957d7df8058ab" style="width:21.1pt;height:13.57pt" o:ole="">
            <v:imagedata r:id="rId173" o:title="eqId7ee31829d0d4d5f779a957d7df8058ab"/>
          </v:shape>
          <o:OLEObject Type="Embed" ProgID="Equation.DSMT4" ShapeID="_x0000_i1224" DrawAspect="Content" ObjectID="_200" r:id="rId374"/>
        </w:object>
      </w:r>
      <w:r>
        <w:rPr>
          <w:sz w:val="21"/>
        </w:rPr>
        <w:t>平面的负电荷在圆心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处，由牛顿第二定律可知</w:t>
      </w:r>
      <w:r>
        <w:object>
          <v:shape id="_x0000_i1225" type="#_x0000_t75" alt="eqId4b9c8912d9c4ae25c79a7021aba85fdd" style="width:95.04pt;height:28.89pt" o:ole="">
            <v:imagedata r:id="rId375" o:title="eqId4b9c8912d9c4ae25c79a7021aba85fdd"/>
          </v:shape>
          <o:OLEObject Type="Embed" ProgID="Equation.DSMT4" ShapeID="_x0000_i1225" DrawAspect="Content" ObjectID="_201" r:id="rId3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26" type="#_x0000_t75" alt="eqId906600fd453f8f3dc3d52aa0f9fa616a" style="width:40.46pt;height:29.94pt" o:ole="">
            <v:imagedata r:id="rId377" o:title="eqId906600fd453f8f3dc3d52aa0f9fa616a"/>
          </v:shape>
          <o:OLEObject Type="Embed" ProgID="Equation.DSMT4" ShapeID="_x0000_i1226" DrawAspect="Content" ObjectID="_202" r:id="rId378"/>
        </w:object>
      </w:r>
      <w:r>
        <w:rPr>
          <w:sz w:val="21"/>
        </w:rPr>
        <w:t>或</w:t>
      </w:r>
      <w:r>
        <w:object>
          <v:shape id="_x0000_i1227" type="#_x0000_t75" alt="eqIdff6232265980f8325a81d032cd431a78" style="width:45.74pt;height:29.8pt" o:ole="">
            <v:imagedata r:id="rId379" o:title="eqIdff6232265980f8325a81d032cd431a78"/>
          </v:shape>
          <o:OLEObject Type="Embed" ProgID="Equation.DSMT4" ShapeID="_x0000_i1227" DrawAspect="Content" ObjectID="_203" r:id="rId380"/>
        </w:object>
      </w:r>
      <w:r>
        <w:rPr>
          <w:sz w:val="21"/>
        </w:rPr>
        <w:t>（舍去）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（3）在（2）的条件下，正电荷从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点离开磁场后绕负电荷做椭圆运动，如图所示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600200"/>
            <wp:docPr id="152342719" name="" descr="@@@a48cd04a-b538-46a4-8cb2-50237c611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由能量守恒定律得</w:t>
      </w:r>
      <w:r>
        <w:object>
          <v:shape id="_x0000_i1228" type="#_x0000_t75" alt="eqId59750ee05ac73d6df406887918b5471f" style="width:148.72pt;height:29.82pt" o:ole="">
            <v:imagedata r:id="rId382" o:title="eqId59750ee05ac73d6df406887918b5471f"/>
          </v:shape>
          <o:OLEObject Type="Embed" ProgID="Equation.DSMT4" ShapeID="_x0000_i1228" DrawAspect="Content" ObjectID="_204" r:id="rId3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由开普勒第二定律可知</w:t>
      </w:r>
      <w:r>
        <w:object>
          <v:shape id="_x0000_i1229" type="#_x0000_t75" alt="eqId7e56f3422cf06595d8b3eaf3a7c0034e" style="width:43.1pt;height:15.89pt" o:ole="">
            <v:imagedata r:id="rId384" o:title="eqId7e56f3422cf06595d8b3eaf3a7c0034e"/>
          </v:shape>
          <o:OLEObject Type="Embed" ProgID="Equation.DSMT4" ShapeID="_x0000_i1229" DrawAspect="Content" ObjectID="_205" r:id="rId3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230" type="#_x0000_t75" alt="eqId4ace06f6708cba71a6ab5ee28bed1468" style="width:35.2pt;height:15.91pt" o:ole="">
            <v:imagedata r:id="rId386" o:title="eqId4ace06f6708cba71a6ab5ee28bed1468"/>
          </v:shape>
          <o:OLEObject Type="Embed" ProgID="Equation.DSMT4" ShapeID="_x0000_i1230" DrawAspect="Content" ObjectID="_206" r:id="rId3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</w:t>
      </w:r>
      <w:r>
        <w:object>
          <v:shape id="_x0000_i1231" type="#_x0000_t75" alt="eqIdf0846a117b3a8f41fc7defe11949fef4" style="width:35.2pt;height:15.94pt" o:ole="">
            <v:imagedata r:id="rId388" o:title="eqIdf0846a117b3a8f41fc7defe11949fef4"/>
          </v:shape>
          <o:OLEObject Type="Embed" ProgID="Equation.DSMT4" ShapeID="_x0000_i1231" DrawAspect="Content" ObjectID="_207" r:id="rId3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由牛顿第二定律</w:t>
      </w:r>
      <w:r>
        <w:object>
          <v:shape id="_x0000_i1232" type="#_x0000_t75" alt="eqId98b6ffeb67e6dd66e288e70f30cd90c5" style="width:122.32pt;height:42.3pt" o:ole="">
            <v:imagedata r:id="rId390" o:title="eqId98b6ffeb67e6dd66e288e70f30cd90c5"/>
          </v:shape>
          <o:OLEObject Type="Embed" ProgID="Equation.DSMT4" ShapeID="_x0000_i1232" DrawAspect="Content" ObjectID="_208" r:id="rId3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33" type="#_x0000_t75" alt="eqId9bcf7914b84f579254a784e10e758bb8" style="width:62.48pt;height:31.88pt" o:ole="">
            <v:imagedata r:id="rId392" o:title="eqId9bcf7914b84f579254a784e10e758bb8"/>
          </v:shape>
          <o:OLEObject Type="Embed" ProgID="Equation.DSMT4" ShapeID="_x0000_i1233" DrawAspect="Content" ObjectID="_209" r:id="rId3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故正电荷从</w:t>
      </w:r>
      <w:r>
        <w:object>
          <v:shape id="_x0000_i1234" type="#_x0000_t75" alt="eqId54a5d7d3b6b63fe5c24c3907b7a8eaa3" style="width:12.3pt;height:12.3pt" o:ole="">
            <v:imagedata r:id="rId394" o:title="eqId54a5d7d3b6b63fe5c24c3907b7a8eaa3"/>
          </v:shape>
          <o:OLEObject Type="Embed" ProgID="Equation.DSMT4" ShapeID="_x0000_i1234" DrawAspect="Content" ObjectID="_210" r:id="rId395"/>
        </w:object>
      </w:r>
      <w:r>
        <w:rPr>
          <w:sz w:val="21"/>
        </w:rPr>
        <w:t>点离开磁场后到首次速度变为与</w:t>
      </w:r>
      <w:r>
        <w:object>
          <v:shape id="_x0000_i1235" type="#_x0000_t75" alt="eqId54a5d7d3b6b63fe5c24c3907b7a8eaa3" style="width:12.3pt;height:12.3pt" o:ole="">
            <v:imagedata r:id="rId394" o:title="eqId54a5d7d3b6b63fe5c24c3907b7a8eaa3"/>
          </v:shape>
          <o:OLEObject Type="Embed" ProgID="Equation.DSMT4" ShapeID="_x0000_i1235" DrawAspect="Content" ObjectID="_211" r:id="rId396"/>
        </w:object>
      </w:r>
      <w:r>
        <w:rPr>
          <w:sz w:val="21"/>
        </w:rPr>
        <w:t>点的射出速度相反的时间为</w:t>
      </w:r>
      <w:r>
        <w:object>
          <v:shape id="_x0000_i1236" type="#_x0000_t75" alt="eqId9cb578d5e1a76838d2c4f1e7c735913f" style="width:62.48pt;height:31.88pt" o:ole="">
            <v:imagedata r:id="rId397" o:title="eqId9cb578d5e1a76838d2c4f1e7c735913f"/>
          </v:shape>
          <o:OLEObject Type="Embed" ProgID="Equation.DSMT4" ShapeID="_x0000_i1236" DrawAspect="Content" ObjectID="_212" r:id="rId3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399"/>
      <w:headerReference w:type="default" r:id="rId400"/>
      <w:footerReference w:type="even" r:id="rId401"/>
      <w:footerReference w:type="default" r:id="rId40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png" /><Relationship Id="rId11" Type="http://schemas.openxmlformats.org/officeDocument/2006/relationships/image" Target="media/image7.png" /><Relationship Id="rId110" Type="http://schemas.openxmlformats.org/officeDocument/2006/relationships/oleObject" Target="embeddings/oleObject49.bin" /><Relationship Id="rId111" Type="http://schemas.openxmlformats.org/officeDocument/2006/relationships/oleObject" Target="embeddings/oleObject50.bin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png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8.png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9.png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image" Target="media/image10.png" /><Relationship Id="rId140" Type="http://schemas.openxmlformats.org/officeDocument/2006/relationships/image" Target="media/image71.png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11.png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12.png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png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oleObject" Target="embeddings/oleObject79.bin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13.png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image" Target="media/image14.wmf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1.png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0.bin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oleObject" Target="embeddings/oleObject1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7.bin" /><Relationship Id="rId19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00" Type="http://schemas.openxmlformats.org/officeDocument/2006/relationships/footer" Target="footer2.xml" /><Relationship Id="rId201" Type="http://schemas.openxmlformats.org/officeDocument/2006/relationships/image" Target="media/image98.wmf" /><Relationship Id="rId202" Type="http://schemas.openxmlformats.org/officeDocument/2006/relationships/oleObject" Target="embeddings/oleObject98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99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1.bin" /><Relationship Id="rId209" Type="http://schemas.openxmlformats.org/officeDocument/2006/relationships/image" Target="media/image102.wmf" /><Relationship Id="rId21" Type="http://schemas.openxmlformats.org/officeDocument/2006/relationships/oleObject" Target="embeddings/oleObject2.bin" /><Relationship Id="rId210" Type="http://schemas.openxmlformats.org/officeDocument/2006/relationships/oleObject" Target="embeddings/oleObject102.bin" /><Relationship Id="rId211" Type="http://schemas.openxmlformats.org/officeDocument/2006/relationships/oleObject" Target="embeddings/oleObject103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4.bin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6.wmf" /><Relationship Id="rId22" Type="http://schemas.openxmlformats.org/officeDocument/2006/relationships/image" Target="media/image16.wmf" /><Relationship Id="rId220" Type="http://schemas.openxmlformats.org/officeDocument/2006/relationships/oleObject" Target="embeddings/oleObject108.bin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0.bin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0.wmf" /><Relationship Id="rId23" Type="http://schemas.openxmlformats.org/officeDocument/2006/relationships/oleObject" Target="embeddings/oleObject3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7.bin" /><Relationship Id="rId237" Type="http://schemas.openxmlformats.org/officeDocument/2006/relationships/oleObject" Target="embeddings/oleObject118.bin" /><Relationship Id="rId238" Type="http://schemas.openxmlformats.org/officeDocument/2006/relationships/oleObject" Target="embeddings/oleObject119.bin" /><Relationship Id="rId239" Type="http://schemas.openxmlformats.org/officeDocument/2006/relationships/image" Target="media/image114.wmf" /><Relationship Id="rId24" Type="http://schemas.openxmlformats.org/officeDocument/2006/relationships/image" Target="media/image17.png" /><Relationship Id="rId240" Type="http://schemas.openxmlformats.org/officeDocument/2006/relationships/oleObject" Target="embeddings/oleObject120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1.bin" /><Relationship Id="rId243" Type="http://schemas.openxmlformats.org/officeDocument/2006/relationships/oleObject" Target="embeddings/oleObject122.bin" /><Relationship Id="rId244" Type="http://schemas.openxmlformats.org/officeDocument/2006/relationships/oleObject" Target="embeddings/oleObject123.bin" /><Relationship Id="rId245" Type="http://schemas.openxmlformats.org/officeDocument/2006/relationships/oleObject" Target="embeddings/oleObject124.bin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7.wmf" /><Relationship Id="rId25" Type="http://schemas.openxmlformats.org/officeDocument/2006/relationships/image" Target="media/image18.wmf" /><Relationship Id="rId250" Type="http://schemas.openxmlformats.org/officeDocument/2006/relationships/oleObject" Target="embeddings/oleObject127.bin" /><Relationship Id="rId251" Type="http://schemas.openxmlformats.org/officeDocument/2006/relationships/oleObject" Target="embeddings/oleObject128.bin" /><Relationship Id="rId252" Type="http://schemas.openxmlformats.org/officeDocument/2006/relationships/oleObject" Target="embeddings/oleObject129.bin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19.wmf" /><Relationship Id="rId257" Type="http://schemas.openxmlformats.org/officeDocument/2006/relationships/oleObject" Target="embeddings/oleObject132.bin" /><Relationship Id="rId258" Type="http://schemas.openxmlformats.org/officeDocument/2006/relationships/image" Target="media/image120.wmf" /><Relationship Id="rId259" Type="http://schemas.openxmlformats.org/officeDocument/2006/relationships/oleObject" Target="embeddings/oleObject133.bin" /><Relationship Id="rId26" Type="http://schemas.openxmlformats.org/officeDocument/2006/relationships/oleObject" Target="embeddings/oleObject4.bin" /><Relationship Id="rId260" Type="http://schemas.openxmlformats.org/officeDocument/2006/relationships/oleObject" Target="embeddings/oleObject134.bin" /><Relationship Id="rId261" Type="http://schemas.openxmlformats.org/officeDocument/2006/relationships/oleObject" Target="embeddings/oleObject135.bin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3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4.wmf" /><Relationship Id="rId27" Type="http://schemas.openxmlformats.org/officeDocument/2006/relationships/image" Target="media/image19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5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6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27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28.wmf" /><Relationship Id="rId278" Type="http://schemas.openxmlformats.org/officeDocument/2006/relationships/oleObject" Target="embeddings/oleObject144.bin" /><Relationship Id="rId279" Type="http://schemas.openxmlformats.org/officeDocument/2006/relationships/oleObject" Target="embeddings/oleObject145.bin" /><Relationship Id="rId28" Type="http://schemas.openxmlformats.org/officeDocument/2006/relationships/oleObject" Target="embeddings/oleObject5.bin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1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2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3.wmf" /><Relationship Id="rId289" Type="http://schemas.openxmlformats.org/officeDocument/2006/relationships/oleObject" Target="embeddings/oleObject150.bin" /><Relationship Id="rId29" Type="http://schemas.openxmlformats.org/officeDocument/2006/relationships/image" Target="media/image20.wmf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4.wmf" /><Relationship Id="rId292" Type="http://schemas.openxmlformats.org/officeDocument/2006/relationships/oleObject" Target="embeddings/oleObject152.bin" /><Relationship Id="rId293" Type="http://schemas.openxmlformats.org/officeDocument/2006/relationships/image" Target="media/image135.wmf" /><Relationship Id="rId294" Type="http://schemas.openxmlformats.org/officeDocument/2006/relationships/oleObject" Target="embeddings/oleObject153.bin" /><Relationship Id="rId295" Type="http://schemas.openxmlformats.org/officeDocument/2006/relationships/oleObject" Target="embeddings/oleObject154.bin" /><Relationship Id="rId296" Type="http://schemas.openxmlformats.org/officeDocument/2006/relationships/oleObject" Target="embeddings/oleObject155.bin" /><Relationship Id="rId297" Type="http://schemas.openxmlformats.org/officeDocument/2006/relationships/image" Target="media/image136.wmf" /><Relationship Id="rId298" Type="http://schemas.openxmlformats.org/officeDocument/2006/relationships/oleObject" Target="embeddings/oleObject156.bin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00" Type="http://schemas.openxmlformats.org/officeDocument/2006/relationships/oleObject" Target="embeddings/oleObject158.bin" /><Relationship Id="rId301" Type="http://schemas.openxmlformats.org/officeDocument/2006/relationships/oleObject" Target="embeddings/oleObject159.bin" /><Relationship Id="rId302" Type="http://schemas.openxmlformats.org/officeDocument/2006/relationships/image" Target="media/image137.png" /><Relationship Id="rId303" Type="http://schemas.openxmlformats.org/officeDocument/2006/relationships/oleObject" Target="embeddings/oleObject160.bin" /><Relationship Id="rId304" Type="http://schemas.openxmlformats.org/officeDocument/2006/relationships/image" Target="media/image138.wmf" /><Relationship Id="rId305" Type="http://schemas.openxmlformats.org/officeDocument/2006/relationships/oleObject" Target="embeddings/oleObject161.bin" /><Relationship Id="rId306" Type="http://schemas.openxmlformats.org/officeDocument/2006/relationships/image" Target="media/image139.wmf" /><Relationship Id="rId307" Type="http://schemas.openxmlformats.org/officeDocument/2006/relationships/oleObject" Target="embeddings/oleObject162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3.bin" /><Relationship Id="rId31" Type="http://schemas.openxmlformats.org/officeDocument/2006/relationships/image" Target="media/image21.wmf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4.bin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4.png" /><Relationship Id="rId318" Type="http://schemas.openxmlformats.org/officeDocument/2006/relationships/image" Target="media/image145.wmf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7.bin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6.wmf" /><Relationship Id="rId322" Type="http://schemas.openxmlformats.org/officeDocument/2006/relationships/oleObject" Target="embeddings/oleObject170.bin" /><Relationship Id="rId323" Type="http://schemas.openxmlformats.org/officeDocument/2006/relationships/oleObject" Target="embeddings/oleObject171.bin" /><Relationship Id="rId324" Type="http://schemas.openxmlformats.org/officeDocument/2006/relationships/image" Target="media/image147.wmf" /><Relationship Id="rId325" Type="http://schemas.openxmlformats.org/officeDocument/2006/relationships/oleObject" Target="embeddings/oleObject172.bin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48.wmf" /><Relationship Id="rId328" Type="http://schemas.openxmlformats.org/officeDocument/2006/relationships/oleObject" Target="embeddings/oleObject174.bin" /><Relationship Id="rId329" Type="http://schemas.openxmlformats.org/officeDocument/2006/relationships/oleObject" Target="embeddings/oleObject175.bin" /><Relationship Id="rId33" Type="http://schemas.openxmlformats.org/officeDocument/2006/relationships/image" Target="media/image22.wmf" /><Relationship Id="rId330" Type="http://schemas.openxmlformats.org/officeDocument/2006/relationships/image" Target="media/image149.wmf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50.wmf" /><Relationship Id="rId333" Type="http://schemas.openxmlformats.org/officeDocument/2006/relationships/oleObject" Target="embeddings/oleObject177.bin" /><Relationship Id="rId334" Type="http://schemas.openxmlformats.org/officeDocument/2006/relationships/image" Target="media/image151.wmf" /><Relationship Id="rId335" Type="http://schemas.openxmlformats.org/officeDocument/2006/relationships/oleObject" Target="embeddings/oleObject178.bin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3.wmf" /><Relationship Id="rId34" Type="http://schemas.openxmlformats.org/officeDocument/2006/relationships/oleObject" Target="embeddings/oleObject8.bin" /><Relationship Id="rId340" Type="http://schemas.openxmlformats.org/officeDocument/2006/relationships/oleObject" Target="embeddings/oleObject181.bin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4.wmf" /><Relationship Id="rId343" Type="http://schemas.openxmlformats.org/officeDocument/2006/relationships/oleObject" Target="embeddings/oleObject183.bin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5.bin" /><Relationship Id="rId347" Type="http://schemas.openxmlformats.org/officeDocument/2006/relationships/oleObject" Target="embeddings/oleObject186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7.bin" /><Relationship Id="rId35" Type="http://schemas.openxmlformats.org/officeDocument/2006/relationships/image" Target="media/image23.wmf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1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2.bin" /><Relationship Id="rId359" Type="http://schemas.openxmlformats.org/officeDocument/2006/relationships/image" Target="media/image161.wmf" /><Relationship Id="rId36" Type="http://schemas.openxmlformats.org/officeDocument/2006/relationships/oleObject" Target="embeddings/oleObject9.bin" /><Relationship Id="rId360" Type="http://schemas.openxmlformats.org/officeDocument/2006/relationships/oleObject" Target="embeddings/oleObject193.bin" /><Relationship Id="rId361" Type="http://schemas.openxmlformats.org/officeDocument/2006/relationships/image" Target="media/image162.wmf" /><Relationship Id="rId362" Type="http://schemas.openxmlformats.org/officeDocument/2006/relationships/oleObject" Target="embeddings/oleObject194.bin" /><Relationship Id="rId363" Type="http://schemas.openxmlformats.org/officeDocument/2006/relationships/image" Target="media/image163.png" /><Relationship Id="rId364" Type="http://schemas.openxmlformats.org/officeDocument/2006/relationships/image" Target="media/image164.wmf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5.wmf" /><Relationship Id="rId367" Type="http://schemas.openxmlformats.org/officeDocument/2006/relationships/oleObject" Target="embeddings/oleObject196.bin" /><Relationship Id="rId368" Type="http://schemas.openxmlformats.org/officeDocument/2006/relationships/image" Target="media/image166.wmf" /><Relationship Id="rId369" Type="http://schemas.openxmlformats.org/officeDocument/2006/relationships/oleObject" Target="embeddings/oleObject197.bin" /><Relationship Id="rId37" Type="http://schemas.openxmlformats.org/officeDocument/2006/relationships/image" Target="media/image24.wmf" /><Relationship Id="rId370" Type="http://schemas.openxmlformats.org/officeDocument/2006/relationships/image" Target="media/image167.wmf" /><Relationship Id="rId371" Type="http://schemas.openxmlformats.org/officeDocument/2006/relationships/oleObject" Target="embeddings/oleObject198.bin" /><Relationship Id="rId372" Type="http://schemas.openxmlformats.org/officeDocument/2006/relationships/image" Target="media/image168.wmf" /><Relationship Id="rId373" Type="http://schemas.openxmlformats.org/officeDocument/2006/relationships/oleObject" Target="embeddings/oleObject199.bin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69.wmf" /><Relationship Id="rId376" Type="http://schemas.openxmlformats.org/officeDocument/2006/relationships/oleObject" Target="embeddings/oleObject201.bin" /><Relationship Id="rId377" Type="http://schemas.openxmlformats.org/officeDocument/2006/relationships/image" Target="media/image170.wmf" /><Relationship Id="rId378" Type="http://schemas.openxmlformats.org/officeDocument/2006/relationships/oleObject" Target="embeddings/oleObject202.bin" /><Relationship Id="rId379" Type="http://schemas.openxmlformats.org/officeDocument/2006/relationships/image" Target="media/image171.wmf" /><Relationship Id="rId38" Type="http://schemas.openxmlformats.org/officeDocument/2006/relationships/oleObject" Target="embeddings/oleObject10.bin" /><Relationship Id="rId380" Type="http://schemas.openxmlformats.org/officeDocument/2006/relationships/oleObject" Target="embeddings/oleObject203.bin" /><Relationship Id="rId381" Type="http://schemas.openxmlformats.org/officeDocument/2006/relationships/image" Target="media/image172.png" /><Relationship Id="rId382" Type="http://schemas.openxmlformats.org/officeDocument/2006/relationships/image" Target="media/image173.wmf" /><Relationship Id="rId383" Type="http://schemas.openxmlformats.org/officeDocument/2006/relationships/oleObject" Target="embeddings/oleObject204.bin" /><Relationship Id="rId384" Type="http://schemas.openxmlformats.org/officeDocument/2006/relationships/image" Target="media/image174.wmf" /><Relationship Id="rId385" Type="http://schemas.openxmlformats.org/officeDocument/2006/relationships/oleObject" Target="embeddings/oleObject205.bin" /><Relationship Id="rId386" Type="http://schemas.openxmlformats.org/officeDocument/2006/relationships/image" Target="media/image175.wmf" /><Relationship Id="rId387" Type="http://schemas.openxmlformats.org/officeDocument/2006/relationships/oleObject" Target="embeddings/oleObject206.bin" /><Relationship Id="rId388" Type="http://schemas.openxmlformats.org/officeDocument/2006/relationships/image" Target="media/image176.wmf" /><Relationship Id="rId389" Type="http://schemas.openxmlformats.org/officeDocument/2006/relationships/oleObject" Target="embeddings/oleObject207.bin" /><Relationship Id="rId39" Type="http://schemas.openxmlformats.org/officeDocument/2006/relationships/image" Target="media/image25.wmf" /><Relationship Id="rId390" Type="http://schemas.openxmlformats.org/officeDocument/2006/relationships/image" Target="media/image177.wmf" /><Relationship Id="rId391" Type="http://schemas.openxmlformats.org/officeDocument/2006/relationships/oleObject" Target="embeddings/oleObject208.bin" /><Relationship Id="rId392" Type="http://schemas.openxmlformats.org/officeDocument/2006/relationships/image" Target="media/image178.wmf" /><Relationship Id="rId393" Type="http://schemas.openxmlformats.org/officeDocument/2006/relationships/oleObject" Target="embeddings/oleObject209.bin" /><Relationship Id="rId394" Type="http://schemas.openxmlformats.org/officeDocument/2006/relationships/image" Target="media/image179.wmf" /><Relationship Id="rId395" Type="http://schemas.openxmlformats.org/officeDocument/2006/relationships/oleObject" Target="embeddings/oleObject210.bin" /><Relationship Id="rId396" Type="http://schemas.openxmlformats.org/officeDocument/2006/relationships/oleObject" Target="embeddings/oleObject211.bin" /><Relationship Id="rId397" Type="http://schemas.openxmlformats.org/officeDocument/2006/relationships/image" Target="media/image180.wmf" /><Relationship Id="rId398" Type="http://schemas.openxmlformats.org/officeDocument/2006/relationships/oleObject" Target="embeddings/oleObject212.bin" /><Relationship Id="rId399" Type="http://schemas.openxmlformats.org/officeDocument/2006/relationships/header" Target="header1.xml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00" Type="http://schemas.openxmlformats.org/officeDocument/2006/relationships/header" Target="header2.xml" /><Relationship Id="rId401" Type="http://schemas.openxmlformats.org/officeDocument/2006/relationships/footer" Target="footer3.xml" /><Relationship Id="rId402" Type="http://schemas.openxmlformats.org/officeDocument/2006/relationships/footer" Target="footer4.xml" /><Relationship Id="rId403" Type="http://schemas.openxmlformats.org/officeDocument/2006/relationships/theme" Target="theme/theme1.xml" /><Relationship Id="rId404" Type="http://schemas.openxmlformats.org/officeDocument/2006/relationships/styles" Target="styles.xml" /><Relationship Id="rId41" Type="http://schemas.openxmlformats.org/officeDocument/2006/relationships/image" Target="media/image26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3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4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5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1" Type="http://schemas.openxmlformats.org/officeDocument/2006/relationships/image" Target="media/image31.wmf" /><Relationship Id="rId52" Type="http://schemas.openxmlformats.org/officeDocument/2006/relationships/oleObject" Target="embeddings/oleObject17.bin" /><Relationship Id="rId53" Type="http://schemas.openxmlformats.org/officeDocument/2006/relationships/oleObject" Target="embeddings/oleObject18.bin" /><Relationship Id="rId54" Type="http://schemas.openxmlformats.org/officeDocument/2006/relationships/oleObject" Target="embeddings/oleObject19.bin" /><Relationship Id="rId55" Type="http://schemas.openxmlformats.org/officeDocument/2006/relationships/oleObject" Target="embeddings/oleObject20.bin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png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png" /><Relationship Id="rId63" Type="http://schemas.openxmlformats.org/officeDocument/2006/relationships/oleObject" Target="embeddings/oleObject24.bin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7.bin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5.bin" /><Relationship Id="rId83" Type="http://schemas.openxmlformats.org/officeDocument/2006/relationships/image" Target="media/image44.png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oleObject" Target="embeddings/oleObject37.bin" /><Relationship Id="rId87" Type="http://schemas.openxmlformats.org/officeDocument/2006/relationships/image" Target="media/image46.wmf" /><Relationship Id="rId88" Type="http://schemas.openxmlformats.org/officeDocument/2006/relationships/oleObject" Target="embeddings/oleObject38.bin" /><Relationship Id="rId89" Type="http://schemas.openxmlformats.org/officeDocument/2006/relationships/oleObject" Target="embeddings/oleObject39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png" /><Relationship Id="rId92" Type="http://schemas.openxmlformats.org/officeDocument/2006/relationships/image" Target="media/image48.png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9e1c4daf0a8641b7958edede8f0146a3otyynduwnzm</vt:lpwstr>
  </property>
</Properties>
</file>