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FBDC" w14:textId="77777777" w:rsidR="00237504" w:rsidRDefault="00000000">
      <w:r>
        <w:t xml:space="preserve"> </w:t>
      </w: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37504" w14:paraId="64516A25" w14:textId="77777777">
        <w:trPr>
          <w:trHeight w:val="2192"/>
        </w:trPr>
        <w:tc>
          <w:tcPr>
            <w:tcW w:w="835" w:type="dxa"/>
          </w:tcPr>
          <w:p w14:paraId="1E9E1B4A" w14:textId="77777777" w:rsidR="00237504"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1B5072B8" wp14:editId="784DBDF4">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32899CCE" w14:textId="77777777" w:rsidR="00237504"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261E915" w14:textId="77777777" w:rsidR="00237504" w:rsidRDefault="00237504">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237504" w14:paraId="69C539C7"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13783BA" w14:textId="77777777" w:rsidR="00237504"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E4684DF" w14:textId="77777777" w:rsidR="00237504" w:rsidRDefault="00237504">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37504" w14:paraId="5C5E386A" w14:textId="77777777">
        <w:trPr>
          <w:trHeight w:val="440"/>
        </w:trPr>
        <w:tc>
          <w:tcPr>
            <w:tcW w:w="10076" w:type="dxa"/>
            <w:vAlign w:val="center"/>
          </w:tcPr>
          <w:p w14:paraId="02644957" w14:textId="77777777" w:rsidR="00237504"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237504" w14:paraId="450EFEA7" w14:textId="77777777">
        <w:trPr>
          <w:trHeight w:val="1639"/>
        </w:trPr>
        <w:tc>
          <w:tcPr>
            <w:tcW w:w="10076" w:type="dxa"/>
            <w:shd w:val="clear" w:color="auto" w:fill="DEEAF6"/>
            <w:vAlign w:val="center"/>
          </w:tcPr>
          <w:p w14:paraId="25A721FD" w14:textId="77777777" w:rsidR="00237504"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17CFAB79" w14:textId="77777777" w:rsidR="009823F1" w:rsidRDefault="009823F1">
            <w:pPr>
              <w:jc w:val="both"/>
              <w:rPr>
                <w:color w:val="767171"/>
                <w:sz w:val="24"/>
                <w:szCs w:val="24"/>
              </w:rPr>
            </w:pPr>
          </w:p>
          <w:p w14:paraId="14F1FC27" w14:textId="14FD73F4" w:rsidR="00237504" w:rsidRPr="00833080" w:rsidRDefault="009823F1">
            <w:pPr>
              <w:spacing w:after="120"/>
              <w:jc w:val="both"/>
              <w:rPr>
                <w:color w:val="767171"/>
                <w:sz w:val="24"/>
                <w:szCs w:val="24"/>
              </w:rPr>
            </w:pPr>
            <w:r w:rsidRPr="00833080">
              <w:rPr>
                <w:sz w:val="24"/>
                <w:szCs w:val="24"/>
              </w:rPr>
              <w:t xml:space="preserve">Hemos logrado completar los primeros cinco </w:t>
            </w:r>
            <w:proofErr w:type="spellStart"/>
            <w:r w:rsidRPr="00833080">
              <w:rPr>
                <w:sz w:val="24"/>
                <w:szCs w:val="24"/>
              </w:rPr>
              <w:t>sprints</w:t>
            </w:r>
            <w:proofErr w:type="spellEnd"/>
            <w:r w:rsidRPr="00833080">
              <w:rPr>
                <w:sz w:val="24"/>
                <w:szCs w:val="24"/>
              </w:rPr>
              <w:t xml:space="preserve"> del proyecto. Los </w:t>
            </w:r>
            <w:proofErr w:type="spellStart"/>
            <w:r w:rsidRPr="00833080">
              <w:rPr>
                <w:sz w:val="24"/>
                <w:szCs w:val="24"/>
              </w:rPr>
              <w:t>Sprints</w:t>
            </w:r>
            <w:proofErr w:type="spellEnd"/>
            <w:r w:rsidRPr="00833080">
              <w:rPr>
                <w:sz w:val="24"/>
                <w:szCs w:val="24"/>
              </w:rPr>
              <w:t xml:space="preserve"> 1 al 4 permitieron avanzar en funcionalidades de cuentas y acceso, perfil y ubicación, sugerencias y </w:t>
            </w:r>
            <w:proofErr w:type="spellStart"/>
            <w:r w:rsidRPr="00833080">
              <w:rPr>
                <w:sz w:val="24"/>
                <w:szCs w:val="24"/>
              </w:rPr>
              <w:t>matching</w:t>
            </w:r>
            <w:proofErr w:type="spellEnd"/>
            <w:r w:rsidRPr="00833080">
              <w:rPr>
                <w:sz w:val="24"/>
                <w:szCs w:val="24"/>
              </w:rPr>
              <w:t xml:space="preserve">, actividades, </w:t>
            </w:r>
            <w:proofErr w:type="spellStart"/>
            <w:r w:rsidR="00AB2B43" w:rsidRPr="00833080">
              <w:rPr>
                <w:sz w:val="24"/>
                <w:szCs w:val="24"/>
              </w:rPr>
              <w:t>calificacion</w:t>
            </w:r>
            <w:proofErr w:type="spellEnd"/>
            <w:r w:rsidRPr="00833080">
              <w:rPr>
                <w:sz w:val="24"/>
                <w:szCs w:val="24"/>
              </w:rPr>
              <w:t xml:space="preserve"> y planes. El Sprint 5 también fue </w:t>
            </w:r>
            <w:r w:rsidR="00AB2B43" w:rsidRPr="00833080">
              <w:rPr>
                <w:sz w:val="24"/>
                <w:szCs w:val="24"/>
              </w:rPr>
              <w:t>terminado</w:t>
            </w:r>
            <w:r w:rsidRPr="00833080">
              <w:rPr>
                <w:sz w:val="24"/>
                <w:szCs w:val="24"/>
              </w:rPr>
              <w:t xml:space="preserve"> y actualmente nos encontramos trabajando en el Sprint 6. Esto muestra un avance </w:t>
            </w:r>
            <w:proofErr w:type="spellStart"/>
            <w:r w:rsidR="00AB2B43" w:rsidRPr="00833080">
              <w:rPr>
                <w:sz w:val="24"/>
                <w:szCs w:val="24"/>
              </w:rPr>
              <w:t>segun</w:t>
            </w:r>
            <w:proofErr w:type="spellEnd"/>
            <w:r w:rsidRPr="00833080">
              <w:rPr>
                <w:sz w:val="24"/>
                <w:szCs w:val="24"/>
              </w:rPr>
              <w:t xml:space="preserve"> la planificación, aunque durante el desarrollo </w:t>
            </w:r>
            <w:r w:rsidR="00AB2B43" w:rsidRPr="00833080">
              <w:rPr>
                <w:sz w:val="24"/>
                <w:szCs w:val="24"/>
              </w:rPr>
              <w:t>se han realizado</w:t>
            </w:r>
            <w:r w:rsidRPr="00833080">
              <w:rPr>
                <w:sz w:val="24"/>
                <w:szCs w:val="24"/>
              </w:rPr>
              <w:t xml:space="preserve"> ajustes en los tiempos y de algunas actividades.</w:t>
            </w:r>
          </w:p>
          <w:p w14:paraId="22632AAD" w14:textId="6C1C0DF6" w:rsidR="009823F1" w:rsidRPr="00833080" w:rsidRDefault="00AB2B43">
            <w:pPr>
              <w:spacing w:after="120"/>
              <w:jc w:val="both"/>
              <w:rPr>
                <w:sz w:val="24"/>
                <w:szCs w:val="24"/>
              </w:rPr>
            </w:pPr>
            <w:r w:rsidRPr="00833080">
              <w:rPr>
                <w:sz w:val="24"/>
                <w:szCs w:val="24"/>
              </w:rPr>
              <w:t xml:space="preserve">Lo que ha facilitado el desarrollo de los sprint ha sido el backlog ordenado por épicas en Jira, las Scrum y haber adelantado el </w:t>
            </w:r>
            <w:proofErr w:type="spellStart"/>
            <w:r w:rsidRPr="00833080">
              <w:rPr>
                <w:sz w:val="24"/>
                <w:szCs w:val="24"/>
              </w:rPr>
              <w:t>frontend</w:t>
            </w:r>
            <w:proofErr w:type="spellEnd"/>
            <w:r w:rsidRPr="00833080">
              <w:rPr>
                <w:sz w:val="24"/>
                <w:szCs w:val="24"/>
              </w:rPr>
              <w:t xml:space="preserve"> en simultaneo. </w:t>
            </w:r>
          </w:p>
          <w:p w14:paraId="516905C4" w14:textId="577357C1" w:rsidR="00237504" w:rsidRDefault="00AB2B43">
            <w:pPr>
              <w:spacing w:after="120"/>
              <w:jc w:val="both"/>
              <w:rPr>
                <w:color w:val="767171"/>
                <w:sz w:val="24"/>
                <w:szCs w:val="24"/>
              </w:rPr>
            </w:pPr>
            <w:r w:rsidRPr="00833080">
              <w:rPr>
                <w:sz w:val="24"/>
                <w:szCs w:val="24"/>
              </w:rPr>
              <w:t xml:space="preserve">Lo que ha </w:t>
            </w:r>
            <w:proofErr w:type="gramStart"/>
            <w:r w:rsidRPr="00833080">
              <w:rPr>
                <w:sz w:val="24"/>
                <w:szCs w:val="24"/>
              </w:rPr>
              <w:t>dificultado</w:t>
            </w:r>
            <w:proofErr w:type="gramEnd"/>
            <w:r w:rsidRPr="00833080">
              <w:rPr>
                <w:sz w:val="24"/>
                <w:szCs w:val="24"/>
              </w:rPr>
              <w:t xml:space="preserve"> pero no en un gran nivel es que es la primera vez que armamos un Gateway con microservicios, pero no ha sido algo que nos ha frenado el desarrollo ya que se </w:t>
            </w:r>
            <w:proofErr w:type="spellStart"/>
            <w:r w:rsidRPr="00833080">
              <w:rPr>
                <w:sz w:val="24"/>
                <w:szCs w:val="24"/>
              </w:rPr>
              <w:t>estudio</w:t>
            </w:r>
            <w:proofErr w:type="spellEnd"/>
            <w:r w:rsidRPr="00833080">
              <w:rPr>
                <w:sz w:val="24"/>
                <w:szCs w:val="24"/>
              </w:rPr>
              <w:t xml:space="preserve"> bien como funcionaria todo desde antes de desarrollar el proyecto.</w:t>
            </w:r>
          </w:p>
        </w:tc>
      </w:tr>
    </w:tbl>
    <w:p w14:paraId="6B4C2D53" w14:textId="77777777" w:rsidR="00237504" w:rsidRDefault="00237504">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37504" w14:paraId="45126712" w14:textId="77777777">
        <w:trPr>
          <w:trHeight w:val="440"/>
        </w:trPr>
        <w:tc>
          <w:tcPr>
            <w:tcW w:w="10076" w:type="dxa"/>
            <w:vAlign w:val="center"/>
          </w:tcPr>
          <w:p w14:paraId="6473AF21" w14:textId="77777777" w:rsidR="00237504" w:rsidRDefault="00000000">
            <w:pPr>
              <w:rPr>
                <w:b/>
                <w:bCs/>
                <w:color w:val="767171"/>
                <w:sz w:val="24"/>
                <w:szCs w:val="24"/>
              </w:rPr>
            </w:pPr>
            <w:r>
              <w:rPr>
                <w:sz w:val="24"/>
                <w:szCs w:val="24"/>
              </w:rPr>
              <w:t xml:space="preserve">2. </w:t>
            </w:r>
          </w:p>
        </w:tc>
      </w:tr>
      <w:tr w:rsidR="00237504" w14:paraId="1F5098DF" w14:textId="77777777">
        <w:trPr>
          <w:trHeight w:val="1639"/>
        </w:trPr>
        <w:tc>
          <w:tcPr>
            <w:tcW w:w="10076" w:type="dxa"/>
            <w:shd w:val="clear" w:color="auto" w:fill="DEEAF6"/>
            <w:vAlign w:val="center"/>
          </w:tcPr>
          <w:p w14:paraId="6E08EE76" w14:textId="77777777" w:rsidR="00237504" w:rsidRDefault="00000000">
            <w:pPr>
              <w:jc w:val="both"/>
              <w:rPr>
                <w:sz w:val="24"/>
                <w:szCs w:val="24"/>
              </w:rPr>
            </w:pPr>
            <w:r>
              <w:rPr>
                <w:sz w:val="24"/>
                <w:szCs w:val="24"/>
              </w:rPr>
              <w:t xml:space="preserve">¿De qué manera has enfrentado y/o planeas enfrentar las dificultades que han afectado el desarrollo de tu Proyecto APT? </w:t>
            </w:r>
          </w:p>
          <w:p w14:paraId="67B1054C" w14:textId="77777777" w:rsidR="009823F1" w:rsidRDefault="009823F1">
            <w:pPr>
              <w:jc w:val="both"/>
              <w:rPr>
                <w:color w:val="767171"/>
                <w:sz w:val="24"/>
                <w:szCs w:val="24"/>
              </w:rPr>
            </w:pPr>
          </w:p>
          <w:p w14:paraId="0D252C20" w14:textId="38273677" w:rsidR="00237504" w:rsidRPr="00833080" w:rsidRDefault="00AB2B43">
            <w:pPr>
              <w:spacing w:after="120"/>
              <w:jc w:val="both"/>
              <w:rPr>
                <w:b/>
                <w:bCs/>
                <w:color w:val="1F4E79"/>
                <w:sz w:val="24"/>
                <w:szCs w:val="24"/>
              </w:rPr>
            </w:pPr>
            <w:r w:rsidRPr="00833080">
              <w:rPr>
                <w:sz w:val="24"/>
                <w:szCs w:val="24"/>
              </w:rPr>
              <w:t xml:space="preserve">Durante los </w:t>
            </w:r>
            <w:proofErr w:type="spellStart"/>
            <w:r w:rsidRPr="00833080">
              <w:rPr>
                <w:sz w:val="24"/>
                <w:szCs w:val="24"/>
              </w:rPr>
              <w:t>sprints</w:t>
            </w:r>
            <w:proofErr w:type="spellEnd"/>
            <w:r w:rsidRPr="00833080">
              <w:rPr>
                <w:sz w:val="24"/>
                <w:szCs w:val="24"/>
              </w:rPr>
              <w:t xml:space="preserve"> detectamos diferencias importantes en la cantidad de puntos, especialmente en el Sprint 4. Para los </w:t>
            </w:r>
            <w:proofErr w:type="spellStart"/>
            <w:r w:rsidRPr="00833080">
              <w:rPr>
                <w:sz w:val="24"/>
                <w:szCs w:val="24"/>
              </w:rPr>
              <w:t>sprints</w:t>
            </w:r>
            <w:proofErr w:type="spellEnd"/>
            <w:r w:rsidRPr="00833080">
              <w:rPr>
                <w:sz w:val="24"/>
                <w:szCs w:val="24"/>
              </w:rPr>
              <w:t xml:space="preserve"> siguientes hemos ido ajustando mejor la carga </w:t>
            </w:r>
            <w:proofErr w:type="gramStart"/>
            <w:r w:rsidRPr="00833080">
              <w:rPr>
                <w:sz w:val="24"/>
                <w:szCs w:val="24"/>
              </w:rPr>
              <w:t>de acuerdo al</w:t>
            </w:r>
            <w:proofErr w:type="gramEnd"/>
            <w:r w:rsidRPr="00833080">
              <w:rPr>
                <w:sz w:val="24"/>
                <w:szCs w:val="24"/>
              </w:rPr>
              <w:t xml:space="preserve"> equipo. Las revisiones pendientes que se acumularon durante el Sprint 5 fueron realizadas hasta llegar al cierre, y actualmente el foco está puesto en avanzar de manera ordenada con las actividades del Sprint 6.</w:t>
            </w:r>
          </w:p>
          <w:p w14:paraId="661A703C" w14:textId="77777777" w:rsidR="00237504" w:rsidRDefault="00000000">
            <w:pPr>
              <w:spacing w:after="120"/>
              <w:jc w:val="both"/>
              <w:rPr>
                <w:b/>
                <w:bCs/>
                <w:color w:val="1F4E79"/>
              </w:rPr>
            </w:pPr>
            <w:r w:rsidRPr="00833080">
              <w:rPr>
                <w:sz w:val="24"/>
                <w:szCs w:val="24"/>
              </w:rPr>
              <w:t xml:space="preserve">Integración con el </w:t>
            </w:r>
            <w:proofErr w:type="spellStart"/>
            <w:r w:rsidRPr="00833080">
              <w:rPr>
                <w:sz w:val="24"/>
                <w:szCs w:val="24"/>
              </w:rPr>
              <w:t>backend</w:t>
            </w:r>
            <w:proofErr w:type="spellEnd"/>
            <w:r w:rsidRPr="00833080">
              <w:rPr>
                <w:sz w:val="24"/>
                <w:szCs w:val="24"/>
              </w:rPr>
              <w:t xml:space="preserve"> real y pagos: hemos continuado realizando la integración de las funcionalidades desarrolladas con el </w:t>
            </w:r>
            <w:proofErr w:type="spellStart"/>
            <w:r w:rsidRPr="00833080">
              <w:rPr>
                <w:sz w:val="24"/>
                <w:szCs w:val="24"/>
              </w:rPr>
              <w:t>backend</w:t>
            </w:r>
            <w:proofErr w:type="spellEnd"/>
            <w:r w:rsidRPr="00833080">
              <w:rPr>
                <w:sz w:val="24"/>
                <w:szCs w:val="24"/>
              </w:rPr>
              <w:t xml:space="preserve">, priorizando las pruebas y la revisión antes de dar por </w:t>
            </w:r>
            <w:r w:rsidRPr="00833080">
              <w:rPr>
                <w:sz w:val="24"/>
                <w:szCs w:val="24"/>
              </w:rPr>
              <w:lastRenderedPageBreak/>
              <w:t xml:space="preserve">cerradas las historias. Para el Sprint 6 mantendremos esta forma de trabajo, procurando detectar con anticipación problemas de integración entre </w:t>
            </w:r>
            <w:proofErr w:type="spellStart"/>
            <w:r w:rsidRPr="00833080">
              <w:rPr>
                <w:sz w:val="24"/>
                <w:szCs w:val="24"/>
              </w:rPr>
              <w:t>frontend</w:t>
            </w:r>
            <w:proofErr w:type="spellEnd"/>
            <w:r w:rsidRPr="00833080">
              <w:rPr>
                <w:sz w:val="24"/>
                <w:szCs w:val="24"/>
              </w:rPr>
              <w:t>, Gateway, microservicios y bases de datos.</w:t>
            </w:r>
          </w:p>
        </w:tc>
      </w:tr>
    </w:tbl>
    <w:p w14:paraId="72056C24" w14:textId="77777777" w:rsidR="00237504" w:rsidRDefault="00237504">
      <w:pPr>
        <w:spacing w:after="0" w:line="360" w:lineRule="auto"/>
        <w:jc w:val="both"/>
        <w:rPr>
          <w:color w:val="595959"/>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37504" w14:paraId="42A0487F" w14:textId="77777777">
        <w:trPr>
          <w:trHeight w:val="440"/>
        </w:trPr>
        <w:tc>
          <w:tcPr>
            <w:tcW w:w="10076" w:type="dxa"/>
            <w:vAlign w:val="center"/>
          </w:tcPr>
          <w:p w14:paraId="551285B5" w14:textId="77777777" w:rsidR="00237504" w:rsidRDefault="00000000">
            <w:pPr>
              <w:rPr>
                <w:b/>
                <w:bCs/>
                <w:color w:val="767171"/>
                <w:sz w:val="24"/>
                <w:szCs w:val="24"/>
              </w:rPr>
            </w:pPr>
            <w:r>
              <w:rPr>
                <w:sz w:val="24"/>
                <w:szCs w:val="24"/>
              </w:rPr>
              <w:t>3. Hasta el momento:</w:t>
            </w:r>
          </w:p>
        </w:tc>
      </w:tr>
      <w:tr w:rsidR="00237504" w14:paraId="22A95258" w14:textId="77777777">
        <w:trPr>
          <w:trHeight w:val="1624"/>
        </w:trPr>
        <w:tc>
          <w:tcPr>
            <w:tcW w:w="10076" w:type="dxa"/>
            <w:shd w:val="clear" w:color="auto" w:fill="DEEAF6"/>
            <w:vAlign w:val="center"/>
          </w:tcPr>
          <w:p w14:paraId="1A09FE84" w14:textId="77777777" w:rsidR="00237504" w:rsidRDefault="00000000">
            <w:pPr>
              <w:jc w:val="both"/>
              <w:rPr>
                <w:sz w:val="24"/>
                <w:szCs w:val="24"/>
              </w:rPr>
            </w:pPr>
            <w:r>
              <w:rPr>
                <w:sz w:val="24"/>
                <w:szCs w:val="24"/>
              </w:rPr>
              <w:t xml:space="preserve">¿Cómo evalúas tu trabajo? ¿Qué destacas y qué podrías hacer para mejorar tu trabajo? </w:t>
            </w:r>
          </w:p>
          <w:p w14:paraId="0C75C148" w14:textId="77777777" w:rsidR="009823F1" w:rsidRDefault="009823F1">
            <w:pPr>
              <w:jc w:val="both"/>
              <w:rPr>
                <w:color w:val="767171"/>
                <w:sz w:val="24"/>
                <w:szCs w:val="24"/>
              </w:rPr>
            </w:pPr>
          </w:p>
          <w:p w14:paraId="289CCE76" w14:textId="52FCF968" w:rsidR="00237504" w:rsidRPr="00833080" w:rsidRDefault="00237504" w:rsidP="00AB2B43">
            <w:pPr>
              <w:spacing w:after="120"/>
              <w:rPr>
                <w:b/>
                <w:bCs/>
                <w:color w:val="1F4E79"/>
                <w:sz w:val="24"/>
                <w:szCs w:val="24"/>
              </w:rPr>
            </w:pPr>
            <w:r w:rsidRPr="00833080">
              <w:rPr>
                <w:rFonts w:eastAsia="Arial"/>
                <w:sz w:val="24"/>
                <w:szCs w:val="24"/>
              </w:rPr>
              <w:t xml:space="preserve">Evalúo mi trabajo de manera positiva, ya que he logrado avanzar en las tareas asignadas y adaptarme </w:t>
            </w:r>
            <w:r w:rsidR="00AB2B43" w:rsidRPr="00833080">
              <w:rPr>
                <w:rFonts w:eastAsia="Arial"/>
                <w:sz w:val="24"/>
                <w:szCs w:val="24"/>
              </w:rPr>
              <w:t xml:space="preserve">en </w:t>
            </w:r>
            <w:proofErr w:type="gramStart"/>
            <w:r w:rsidR="00AB2B43" w:rsidRPr="00833080">
              <w:rPr>
                <w:rFonts w:eastAsia="Arial"/>
                <w:sz w:val="24"/>
                <w:szCs w:val="24"/>
              </w:rPr>
              <w:t xml:space="preserve">cosas </w:t>
            </w:r>
            <w:r w:rsidRPr="00833080">
              <w:rPr>
                <w:rFonts w:eastAsia="Arial"/>
                <w:sz w:val="24"/>
                <w:szCs w:val="24"/>
              </w:rPr>
              <w:t xml:space="preserve"> que</w:t>
            </w:r>
            <w:proofErr w:type="gramEnd"/>
            <w:r w:rsidRPr="00833080">
              <w:rPr>
                <w:rFonts w:eastAsia="Arial"/>
                <w:sz w:val="24"/>
                <w:szCs w:val="24"/>
              </w:rPr>
              <w:t xml:space="preserve"> no había trabajado anteriormente con la misma profundidad. Destaco principalmente el trabajo realizado en </w:t>
            </w:r>
            <w:proofErr w:type="spellStart"/>
            <w:r w:rsidRPr="00833080">
              <w:rPr>
                <w:rFonts w:eastAsia="Arial"/>
                <w:sz w:val="24"/>
                <w:szCs w:val="24"/>
              </w:rPr>
              <w:t>backend</w:t>
            </w:r>
            <w:proofErr w:type="spellEnd"/>
            <w:r w:rsidRPr="00833080">
              <w:rPr>
                <w:rFonts w:eastAsia="Arial"/>
                <w:sz w:val="24"/>
                <w:szCs w:val="24"/>
              </w:rPr>
              <w:t xml:space="preserve">, especialmente en el modelamiento y creación de las bases de datos, la separación de la información por microservicio, la configuración e integración de los microservicios con el Gateway y el levantamiento del entorno mediante Docker. Esto me ha permitido comprender mejor cómo se comunican los </w:t>
            </w:r>
            <w:r w:rsidR="00AB2B43" w:rsidRPr="00833080">
              <w:rPr>
                <w:rFonts w:eastAsia="Arial"/>
                <w:sz w:val="24"/>
                <w:szCs w:val="24"/>
              </w:rPr>
              <w:t>distintos servicios.</w:t>
            </w:r>
            <w:r w:rsidRPr="00833080">
              <w:rPr>
                <w:sz w:val="24"/>
                <w:szCs w:val="24"/>
              </w:rPr>
              <w:br/>
            </w:r>
            <w:r w:rsidRPr="00833080">
              <w:rPr>
                <w:sz w:val="24"/>
                <w:szCs w:val="24"/>
              </w:rPr>
              <w:br/>
            </w:r>
            <w:r w:rsidRPr="00833080">
              <w:rPr>
                <w:rFonts w:eastAsia="Arial"/>
                <w:sz w:val="24"/>
                <w:szCs w:val="24"/>
              </w:rPr>
              <w:t xml:space="preserve">Para mejorar mi trabajo, debo fortalecer las pruebas de integración entre los microservicios, documentar con mayor detalle los </w:t>
            </w:r>
            <w:proofErr w:type="spellStart"/>
            <w:r w:rsidRPr="00833080">
              <w:rPr>
                <w:rFonts w:eastAsia="Arial"/>
                <w:sz w:val="24"/>
                <w:szCs w:val="24"/>
              </w:rPr>
              <w:t>endpoints</w:t>
            </w:r>
            <w:proofErr w:type="spellEnd"/>
            <w:r w:rsidRPr="00833080">
              <w:rPr>
                <w:rFonts w:eastAsia="Arial"/>
                <w:sz w:val="24"/>
                <w:szCs w:val="24"/>
              </w:rPr>
              <w:t>, flujos y dependencias, y revisar de forma más temprana aspectos como manejo de errores, seguridad y validación de datos. También debo procurar integrar los cambios con mayor frecuencia para detectar problemas antes de que se acumulen al final del sprint.</w:t>
            </w:r>
          </w:p>
        </w:tc>
      </w:tr>
    </w:tbl>
    <w:p w14:paraId="54C8CCC3" w14:textId="77777777" w:rsidR="00237504" w:rsidRDefault="00237504">
      <w:pPr>
        <w:spacing w:after="0" w:line="360" w:lineRule="auto"/>
        <w:jc w:val="both"/>
        <w:rPr>
          <w:color w:val="595959"/>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37504" w14:paraId="4078CBAE" w14:textId="77777777">
        <w:trPr>
          <w:trHeight w:val="440"/>
        </w:trPr>
        <w:tc>
          <w:tcPr>
            <w:tcW w:w="10076" w:type="dxa"/>
            <w:vAlign w:val="center"/>
          </w:tcPr>
          <w:p w14:paraId="36644A07" w14:textId="77777777" w:rsidR="00237504" w:rsidRDefault="00000000">
            <w:pPr>
              <w:rPr>
                <w:b/>
                <w:bCs/>
                <w:color w:val="767171"/>
                <w:sz w:val="24"/>
                <w:szCs w:val="24"/>
              </w:rPr>
            </w:pPr>
            <w:r>
              <w:rPr>
                <w:sz w:val="24"/>
                <w:szCs w:val="24"/>
              </w:rPr>
              <w:t>4. Después de reflexionar sobre el avance de tu Proyecto APT</w:t>
            </w:r>
          </w:p>
        </w:tc>
      </w:tr>
      <w:tr w:rsidR="00237504" w14:paraId="667BFAB4" w14:textId="77777777">
        <w:trPr>
          <w:trHeight w:val="1639"/>
        </w:trPr>
        <w:tc>
          <w:tcPr>
            <w:tcW w:w="10076" w:type="dxa"/>
            <w:shd w:val="clear" w:color="auto" w:fill="DEEAF6"/>
            <w:vAlign w:val="center"/>
          </w:tcPr>
          <w:p w14:paraId="752AA395" w14:textId="77777777" w:rsidR="00237504" w:rsidRDefault="00000000">
            <w:pPr>
              <w:jc w:val="both"/>
              <w:rPr>
                <w:sz w:val="24"/>
                <w:szCs w:val="24"/>
              </w:rPr>
            </w:pPr>
            <w:r>
              <w:rPr>
                <w:sz w:val="24"/>
                <w:szCs w:val="24"/>
              </w:rPr>
              <w:t>¿Qué inquietudes te quedan sobre cómo proceder? ¿Qué pregunta te gustaría hacerle a tu docente o a tus pares?</w:t>
            </w:r>
          </w:p>
          <w:p w14:paraId="7FD26F01" w14:textId="77777777" w:rsidR="009823F1" w:rsidRDefault="009823F1">
            <w:pPr>
              <w:jc w:val="both"/>
              <w:rPr>
                <w:color w:val="767171"/>
                <w:sz w:val="24"/>
                <w:szCs w:val="24"/>
              </w:rPr>
            </w:pPr>
          </w:p>
          <w:p w14:paraId="34CE3960" w14:textId="27115AA2" w:rsidR="00237504" w:rsidRPr="00833080" w:rsidRDefault="00237504" w:rsidP="00AB2B43">
            <w:pPr>
              <w:spacing w:after="120"/>
              <w:rPr>
                <w:b/>
                <w:bCs/>
                <w:color w:val="1F4E79"/>
                <w:sz w:val="24"/>
                <w:szCs w:val="24"/>
              </w:rPr>
            </w:pPr>
            <w:r w:rsidRPr="00833080">
              <w:rPr>
                <w:rFonts w:ascii="Arial" w:eastAsia="Arial" w:hAnsi="Arial"/>
                <w:sz w:val="24"/>
                <w:szCs w:val="24"/>
              </w:rPr>
              <w:t xml:space="preserve">La principal inquietud que me queda es asegurar que la arquitectura implementada sea adecuada antes de cerrar las últimas funcionalidades, especialmente la separación de responsabilidades entre microservicios, sus bases de datos y el Gateway. También es importante confirmar que la integración entre </w:t>
            </w:r>
            <w:proofErr w:type="spellStart"/>
            <w:r w:rsidRPr="00833080">
              <w:rPr>
                <w:rFonts w:ascii="Arial" w:eastAsia="Arial" w:hAnsi="Arial"/>
                <w:sz w:val="24"/>
                <w:szCs w:val="24"/>
              </w:rPr>
              <w:t>frontend</w:t>
            </w:r>
            <w:proofErr w:type="spellEnd"/>
            <w:r w:rsidRPr="00833080">
              <w:rPr>
                <w:rFonts w:ascii="Arial" w:eastAsia="Arial" w:hAnsi="Arial"/>
                <w:sz w:val="24"/>
                <w:szCs w:val="24"/>
              </w:rPr>
              <w:t xml:space="preserve"> y </w:t>
            </w:r>
            <w:proofErr w:type="spellStart"/>
            <w:r w:rsidRPr="00833080">
              <w:rPr>
                <w:rFonts w:ascii="Arial" w:eastAsia="Arial" w:hAnsi="Arial"/>
                <w:sz w:val="24"/>
                <w:szCs w:val="24"/>
              </w:rPr>
              <w:t>backend</w:t>
            </w:r>
            <w:proofErr w:type="spellEnd"/>
            <w:r w:rsidRPr="00833080">
              <w:rPr>
                <w:rFonts w:ascii="Arial" w:eastAsia="Arial" w:hAnsi="Arial"/>
                <w:sz w:val="24"/>
                <w:szCs w:val="24"/>
              </w:rPr>
              <w:t xml:space="preserve"> real se realice sin generar dependencias innecesarias entre servicios.</w:t>
            </w:r>
            <w:r w:rsidRPr="00833080">
              <w:rPr>
                <w:sz w:val="24"/>
                <w:szCs w:val="24"/>
              </w:rPr>
              <w:br/>
            </w:r>
            <w:r w:rsidRPr="00833080">
              <w:rPr>
                <w:sz w:val="24"/>
                <w:szCs w:val="24"/>
              </w:rPr>
              <w:br/>
            </w:r>
            <w:r w:rsidRPr="00833080">
              <w:rPr>
                <w:rFonts w:ascii="Arial" w:eastAsia="Arial" w:hAnsi="Arial"/>
                <w:sz w:val="24"/>
                <w:szCs w:val="24"/>
              </w:rPr>
              <w:t xml:space="preserve">¿la separación actual es </w:t>
            </w:r>
            <w:r w:rsidR="002F11E5" w:rsidRPr="00833080">
              <w:rPr>
                <w:rFonts w:ascii="Arial" w:eastAsia="Arial" w:hAnsi="Arial"/>
                <w:sz w:val="24"/>
                <w:szCs w:val="24"/>
              </w:rPr>
              <w:t xml:space="preserve">mejor </w:t>
            </w:r>
            <w:r w:rsidRPr="00833080">
              <w:rPr>
                <w:rFonts w:ascii="Arial" w:eastAsia="Arial" w:hAnsi="Arial"/>
                <w:sz w:val="24"/>
                <w:szCs w:val="24"/>
              </w:rPr>
              <w:t xml:space="preserve">para el alcance del proyecto, o sería recomendable modificar alguna responsabilidad antes de finalizar la integración y las </w:t>
            </w:r>
            <w:proofErr w:type="gramStart"/>
            <w:r w:rsidRPr="00833080">
              <w:rPr>
                <w:rFonts w:ascii="Arial" w:eastAsia="Arial" w:hAnsi="Arial"/>
                <w:sz w:val="24"/>
                <w:szCs w:val="24"/>
              </w:rPr>
              <w:t>pruebas?</w:t>
            </w:r>
            <w:r w:rsidR="002F11E5" w:rsidRPr="00833080">
              <w:rPr>
                <w:rFonts w:ascii="Arial" w:eastAsia="Arial" w:hAnsi="Arial"/>
                <w:sz w:val="24"/>
                <w:szCs w:val="24"/>
              </w:rPr>
              <w:t>(</w:t>
            </w:r>
            <w:proofErr w:type="gramEnd"/>
            <w:r w:rsidR="002F11E5" w:rsidRPr="00833080">
              <w:rPr>
                <w:rFonts w:ascii="Arial" w:eastAsia="Arial" w:hAnsi="Arial"/>
                <w:sz w:val="24"/>
                <w:szCs w:val="24"/>
              </w:rPr>
              <w:t xml:space="preserve">microservicios con sus bases de datos y un </w:t>
            </w:r>
            <w:proofErr w:type="spellStart"/>
            <w:r w:rsidR="002F11E5" w:rsidRPr="00833080">
              <w:rPr>
                <w:rFonts w:ascii="Arial" w:eastAsia="Arial" w:hAnsi="Arial"/>
                <w:sz w:val="24"/>
                <w:szCs w:val="24"/>
              </w:rPr>
              <w:t>gateway</w:t>
            </w:r>
            <w:proofErr w:type="spellEnd"/>
            <w:r w:rsidR="002F11E5" w:rsidRPr="00833080">
              <w:rPr>
                <w:rFonts w:ascii="Arial" w:eastAsia="Arial" w:hAnsi="Arial"/>
                <w:sz w:val="24"/>
                <w:szCs w:val="24"/>
              </w:rPr>
              <w:t>).</w:t>
            </w:r>
          </w:p>
        </w:tc>
      </w:tr>
    </w:tbl>
    <w:p w14:paraId="3D4DBBA2" w14:textId="77777777" w:rsidR="00237504" w:rsidRDefault="00237504">
      <w:pPr>
        <w:spacing w:after="0" w:line="360" w:lineRule="auto"/>
        <w:jc w:val="both"/>
        <w:rPr>
          <w:color w:val="595959"/>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37504" w14:paraId="050A8483" w14:textId="77777777">
        <w:trPr>
          <w:trHeight w:val="440"/>
        </w:trPr>
        <w:tc>
          <w:tcPr>
            <w:tcW w:w="10076" w:type="dxa"/>
            <w:vAlign w:val="center"/>
          </w:tcPr>
          <w:p w14:paraId="6A24136F" w14:textId="77777777" w:rsidR="00237504" w:rsidRDefault="00000000">
            <w:pPr>
              <w:rPr>
                <w:b/>
                <w:bCs/>
                <w:color w:val="767171"/>
                <w:sz w:val="24"/>
                <w:szCs w:val="24"/>
              </w:rPr>
            </w:pPr>
            <w:r>
              <w:rPr>
                <w:sz w:val="24"/>
                <w:szCs w:val="24"/>
              </w:rPr>
              <w:t>5. A partir de esta instancia de monitoreo de su Proyecto APT</w:t>
            </w:r>
          </w:p>
        </w:tc>
      </w:tr>
      <w:tr w:rsidR="00237504" w14:paraId="5B914901" w14:textId="77777777">
        <w:trPr>
          <w:trHeight w:val="1639"/>
        </w:trPr>
        <w:tc>
          <w:tcPr>
            <w:tcW w:w="10076" w:type="dxa"/>
            <w:shd w:val="clear" w:color="auto" w:fill="DEEAF6"/>
            <w:vAlign w:val="center"/>
          </w:tcPr>
          <w:p w14:paraId="7F8A3A60" w14:textId="77777777" w:rsidR="00237504" w:rsidRDefault="00000000">
            <w:pPr>
              <w:jc w:val="both"/>
              <w:rPr>
                <w:sz w:val="24"/>
                <w:szCs w:val="24"/>
              </w:rPr>
            </w:pPr>
            <w:r>
              <w:rPr>
                <w:sz w:val="24"/>
                <w:szCs w:val="24"/>
              </w:rPr>
              <w:lastRenderedPageBreak/>
              <w:t>¿Consideran que las actividades deben ser redistribuidas entre los miembros del grupo? ¿Hay nuevas actividades que deban ser asignadas a algún miembro del grupo?</w:t>
            </w:r>
          </w:p>
          <w:p w14:paraId="74EE7C31" w14:textId="77777777" w:rsidR="009823F1" w:rsidRDefault="009823F1">
            <w:pPr>
              <w:jc w:val="both"/>
              <w:rPr>
                <w:color w:val="767171"/>
                <w:sz w:val="24"/>
                <w:szCs w:val="24"/>
              </w:rPr>
            </w:pPr>
          </w:p>
          <w:p w14:paraId="7C1F65CC" w14:textId="08E8601C" w:rsidR="00237504" w:rsidRDefault="00237504" w:rsidP="002F11E5">
            <w:pPr>
              <w:spacing w:after="120"/>
              <w:rPr>
                <w:color w:val="767171"/>
                <w:sz w:val="24"/>
                <w:szCs w:val="24"/>
              </w:rPr>
            </w:pPr>
            <w:r w:rsidRPr="00833080">
              <w:rPr>
                <w:sz w:val="24"/>
                <w:szCs w:val="24"/>
              </w:rPr>
              <w:t xml:space="preserve">No consideramos necesario realizar una redistribución completa de las actividades, ya que cada </w:t>
            </w:r>
            <w:r w:rsidR="002F11E5" w:rsidRPr="00833080">
              <w:rPr>
                <w:sz w:val="24"/>
                <w:szCs w:val="24"/>
              </w:rPr>
              <w:t xml:space="preserve">uno tiene </w:t>
            </w:r>
            <w:r w:rsidRPr="00833080">
              <w:rPr>
                <w:sz w:val="24"/>
                <w:szCs w:val="24"/>
              </w:rPr>
              <w:t xml:space="preserve">responsabilidades definidas </w:t>
            </w:r>
            <w:r w:rsidR="002F11E5" w:rsidRPr="00833080">
              <w:rPr>
                <w:sz w:val="24"/>
                <w:szCs w:val="24"/>
              </w:rPr>
              <w:t xml:space="preserve">en </w:t>
            </w:r>
            <w:r w:rsidRPr="00833080">
              <w:rPr>
                <w:sz w:val="24"/>
                <w:szCs w:val="24"/>
              </w:rPr>
              <w:t>el área en la que está trabajando. Al haber finalizado el Sprint 5 y encontrarnos actualmente desarrollando el Sprint 6, consideramos más conveniente mantener la distribución general y realizar apoyos</w:t>
            </w:r>
            <w:r w:rsidR="002F11E5" w:rsidRPr="00833080">
              <w:rPr>
                <w:sz w:val="24"/>
                <w:szCs w:val="24"/>
              </w:rPr>
              <w:t xml:space="preserve"> o ideas</w:t>
            </w:r>
            <w:r w:rsidRPr="00833080">
              <w:rPr>
                <w:sz w:val="24"/>
                <w:szCs w:val="24"/>
              </w:rPr>
              <w:t xml:space="preserve"> puntuales cuando alguna tarea requiera integración o revisió</w:t>
            </w:r>
            <w:r w:rsidR="002F11E5" w:rsidRPr="00833080">
              <w:rPr>
                <w:sz w:val="24"/>
                <w:szCs w:val="24"/>
              </w:rPr>
              <w:t>n</w:t>
            </w:r>
            <w:r>
              <w:t>.</w:t>
            </w:r>
            <w:r>
              <w:br/>
            </w:r>
          </w:p>
        </w:tc>
      </w:tr>
    </w:tbl>
    <w:p w14:paraId="6FAA9BFA" w14:textId="77777777" w:rsidR="00237504" w:rsidRDefault="00237504">
      <w:pPr>
        <w:spacing w:after="0" w:line="360" w:lineRule="auto"/>
        <w:jc w:val="both"/>
        <w:rPr>
          <w:color w:val="595959"/>
          <w:sz w:val="24"/>
          <w:szCs w:val="24"/>
        </w:rPr>
      </w:pPr>
    </w:p>
    <w:p w14:paraId="7F2EC63E" w14:textId="77777777" w:rsidR="009823F1" w:rsidRDefault="009823F1">
      <w:pPr>
        <w:spacing w:after="0" w:line="360" w:lineRule="auto"/>
        <w:jc w:val="both"/>
        <w:rPr>
          <w:color w:val="595959"/>
          <w:sz w:val="24"/>
          <w:szCs w:val="24"/>
        </w:rPr>
      </w:pPr>
    </w:p>
    <w:p w14:paraId="4078459D" w14:textId="77777777" w:rsidR="009823F1" w:rsidRDefault="009823F1">
      <w:pPr>
        <w:spacing w:after="0" w:line="360" w:lineRule="auto"/>
        <w:jc w:val="both"/>
        <w:rPr>
          <w:color w:val="595959"/>
          <w:sz w:val="24"/>
          <w:szCs w:val="24"/>
        </w:rPr>
      </w:pPr>
    </w:p>
    <w:p w14:paraId="61137312" w14:textId="77777777" w:rsidR="009823F1" w:rsidRDefault="009823F1">
      <w:pPr>
        <w:spacing w:after="0" w:line="360" w:lineRule="auto"/>
        <w:jc w:val="both"/>
        <w:rPr>
          <w:color w:val="595959"/>
          <w:sz w:val="24"/>
          <w:szCs w:val="24"/>
        </w:rPr>
      </w:pPr>
    </w:p>
    <w:p w14:paraId="42326DFA" w14:textId="77777777" w:rsidR="009823F1" w:rsidRDefault="009823F1">
      <w:pPr>
        <w:spacing w:after="0" w:line="360" w:lineRule="auto"/>
        <w:jc w:val="both"/>
        <w:rPr>
          <w:color w:val="595959"/>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37504" w14:paraId="7CEA7837" w14:textId="77777777">
        <w:trPr>
          <w:trHeight w:val="440"/>
        </w:trPr>
        <w:tc>
          <w:tcPr>
            <w:tcW w:w="10076" w:type="dxa"/>
            <w:vAlign w:val="center"/>
          </w:tcPr>
          <w:p w14:paraId="23B1F400" w14:textId="77777777" w:rsidR="00237504" w:rsidRDefault="00000000">
            <w:pPr>
              <w:rPr>
                <w:b/>
                <w:bCs/>
                <w:color w:val="767171"/>
                <w:sz w:val="24"/>
                <w:szCs w:val="24"/>
              </w:rPr>
            </w:pPr>
            <w:bookmarkStart w:id="0" w:name="_heading=h.c83xxrb5dnad" w:colFirst="0" w:colLast="0"/>
            <w:bookmarkEnd w:id="0"/>
            <w:r>
              <w:rPr>
                <w:sz w:val="24"/>
                <w:szCs w:val="24"/>
              </w:rPr>
              <w:t xml:space="preserve">6. </w:t>
            </w:r>
            <w:proofErr w:type="gramStart"/>
            <w:r>
              <w:rPr>
                <w:sz w:val="24"/>
                <w:szCs w:val="24"/>
              </w:rPr>
              <w:t>APT  grupal</w:t>
            </w:r>
            <w:proofErr w:type="gramEnd"/>
          </w:p>
        </w:tc>
      </w:tr>
      <w:tr w:rsidR="00237504" w14:paraId="23550F45" w14:textId="77777777">
        <w:trPr>
          <w:trHeight w:val="1639"/>
        </w:trPr>
        <w:tc>
          <w:tcPr>
            <w:tcW w:w="10076" w:type="dxa"/>
            <w:shd w:val="clear" w:color="auto" w:fill="DEEAF6"/>
            <w:vAlign w:val="center"/>
          </w:tcPr>
          <w:p w14:paraId="4A12DC7A" w14:textId="77777777" w:rsidR="00237504" w:rsidRDefault="00000000">
            <w:pPr>
              <w:jc w:val="both"/>
              <w:rPr>
                <w:sz w:val="24"/>
                <w:szCs w:val="24"/>
              </w:rPr>
            </w:pPr>
            <w:r>
              <w:rPr>
                <w:sz w:val="24"/>
                <w:szCs w:val="24"/>
              </w:rPr>
              <w:t>¿Cómo evalúan el trabajo en grupo? ¿Qué aspectos positivos destacan? ¿Qué aspectos podrían mejorar?</w:t>
            </w:r>
          </w:p>
          <w:p w14:paraId="50A10FF5" w14:textId="77777777" w:rsidR="009823F1" w:rsidRDefault="009823F1">
            <w:pPr>
              <w:jc w:val="both"/>
              <w:rPr>
                <w:color w:val="767171"/>
                <w:sz w:val="24"/>
                <w:szCs w:val="24"/>
              </w:rPr>
            </w:pPr>
          </w:p>
          <w:p w14:paraId="3FEDDD71" w14:textId="5BD471A0" w:rsidR="00237504" w:rsidRPr="00833080" w:rsidRDefault="00237504" w:rsidP="002F11E5">
            <w:pPr>
              <w:spacing w:after="120"/>
              <w:rPr>
                <w:color w:val="767171"/>
                <w:sz w:val="24"/>
                <w:szCs w:val="24"/>
              </w:rPr>
            </w:pPr>
            <w:r w:rsidRPr="00833080">
              <w:rPr>
                <w:sz w:val="24"/>
                <w:szCs w:val="24"/>
              </w:rPr>
              <w:t xml:space="preserve">Evaluamos el trabajo grupal de forma positiva. Como aspectos favorables destacamos la organización del backlog en Jira, la división de responsabilidades, la comunicación mediante Scrum y las reuniones, además de la disposición del equipo para resolver dificultades técnicas a medida que han aparecido. Esto nos ha permitido completar los primeros cinco </w:t>
            </w:r>
            <w:proofErr w:type="spellStart"/>
            <w:r w:rsidRPr="00833080">
              <w:rPr>
                <w:sz w:val="24"/>
                <w:szCs w:val="24"/>
              </w:rPr>
              <w:t>sprints</w:t>
            </w:r>
            <w:proofErr w:type="spellEnd"/>
            <w:r w:rsidRPr="00833080">
              <w:rPr>
                <w:sz w:val="24"/>
                <w:szCs w:val="24"/>
              </w:rPr>
              <w:t xml:space="preserve"> y continuar actualmente con el desarrollo del Sprint 6.</w:t>
            </w:r>
            <w:r w:rsidRPr="00833080">
              <w:rPr>
                <w:sz w:val="24"/>
                <w:szCs w:val="24"/>
              </w:rPr>
              <w:br/>
            </w:r>
            <w:r w:rsidRPr="00833080">
              <w:rPr>
                <w:sz w:val="24"/>
                <w:szCs w:val="24"/>
              </w:rPr>
              <w:br/>
              <w:t>Como aspectos por mejorar, debemos seguir ajustando la cantidad de historias comprometidas según la capacida</w:t>
            </w:r>
            <w:r w:rsidR="002F11E5" w:rsidRPr="00833080">
              <w:rPr>
                <w:sz w:val="24"/>
                <w:szCs w:val="24"/>
              </w:rPr>
              <w:t>d</w:t>
            </w:r>
            <w:r w:rsidRPr="00833080">
              <w:rPr>
                <w:sz w:val="24"/>
                <w:szCs w:val="24"/>
              </w:rPr>
              <w:t xml:space="preserve"> del equipo, disminuir los tiempos de revisión y realizar integraciones entre </w:t>
            </w:r>
            <w:proofErr w:type="spellStart"/>
            <w:r w:rsidRPr="00833080">
              <w:rPr>
                <w:sz w:val="24"/>
                <w:szCs w:val="24"/>
              </w:rPr>
              <w:t>frontend</w:t>
            </w:r>
            <w:proofErr w:type="spellEnd"/>
            <w:r w:rsidRPr="00833080">
              <w:rPr>
                <w:sz w:val="24"/>
                <w:szCs w:val="24"/>
              </w:rPr>
              <w:t xml:space="preserve"> y </w:t>
            </w:r>
            <w:proofErr w:type="spellStart"/>
            <w:r w:rsidRPr="00833080">
              <w:rPr>
                <w:sz w:val="24"/>
                <w:szCs w:val="24"/>
              </w:rPr>
              <w:t>backend</w:t>
            </w:r>
            <w:proofErr w:type="spellEnd"/>
            <w:r w:rsidRPr="00833080">
              <w:rPr>
                <w:sz w:val="24"/>
                <w:szCs w:val="24"/>
              </w:rPr>
              <w:t xml:space="preserve"> con mayor anticipación. También podemos mejorar la documentación de decisiones técnicas y realizar pruebas conjuntas con mayor frecuencia para evitar que los problemas de integración se concentren al final de cada sprint.</w:t>
            </w:r>
          </w:p>
        </w:tc>
      </w:tr>
    </w:tbl>
    <w:p w14:paraId="11378E08" w14:textId="77777777" w:rsidR="00237504" w:rsidRDefault="00237504">
      <w:pPr>
        <w:spacing w:after="0" w:line="360" w:lineRule="auto"/>
        <w:jc w:val="both"/>
        <w:rPr>
          <w:color w:val="595959"/>
          <w:sz w:val="24"/>
          <w:szCs w:val="24"/>
        </w:rPr>
      </w:pPr>
    </w:p>
    <w:sectPr w:rsidR="00237504">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86AD" w14:textId="77777777" w:rsidR="003F208C" w:rsidRDefault="003F208C">
      <w:pPr>
        <w:spacing w:after="0" w:line="240" w:lineRule="auto"/>
      </w:pPr>
      <w:r>
        <w:separator/>
      </w:r>
    </w:p>
  </w:endnote>
  <w:endnote w:type="continuationSeparator" w:id="0">
    <w:p w14:paraId="5338DD50" w14:textId="77777777" w:rsidR="003F208C" w:rsidRDefault="003F2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1982C99-7069-43D6-AA7D-385CBC603712}"/>
    <w:embedBold r:id="rId2" w:fontKey="{4740445F-B190-4F55-A3EE-6F843F50D031}"/>
    <w:embedBoldItalic r:id="rId3" w:fontKey="{1379E08B-D01F-4AE6-9F89-516DDBB6693B}"/>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5E2D27D8-3A06-423D-9331-903C90F914B8}"/>
    <w:embedItalic r:id="rId5" w:fontKey="{D25BBFE7-4EA9-4EAA-ADFA-4003EB76D151}"/>
  </w:font>
  <w:font w:name="Segoe UI">
    <w:panose1 w:val="020B0502040204020203"/>
    <w:charset w:val="00"/>
    <w:family w:val="swiss"/>
    <w:pitch w:val="variable"/>
    <w:sig w:usb0="E4002EFF" w:usb1="C000E47F" w:usb2="00000009" w:usb3="00000000" w:csb0="000001FF" w:csb1="00000000"/>
    <w:embedRegular r:id="rId6" w:fontKey="{7EAA234B-AD92-4B1D-9AF0-54A20C0701F4}"/>
  </w:font>
  <w:font w:name="Century Gothic">
    <w:panose1 w:val="020B0502020202020204"/>
    <w:charset w:val="00"/>
    <w:family w:val="swiss"/>
    <w:pitch w:val="variable"/>
    <w:sig w:usb0="00000287" w:usb1="00000000" w:usb2="00000000" w:usb3="00000000" w:csb0="0000009F" w:csb1="00000000"/>
    <w:embedRegular r:id="rId7" w:fontKey="{FAEC0FCC-E7EE-4BBD-B81B-0314A2BB3DC8}"/>
    <w:embedBold r:id="rId8" w:fontKey="{FA9070D8-1705-4C8A-9272-CE6246FDF8A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49EE" w14:textId="77777777" w:rsidR="00237504"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F94A1C9" wp14:editId="240F59C3">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 name="Grupo 1"/>
                      <wpg:cNvGrpSpPr/>
                      <wpg:grpSpPr>
                        <a:xfrm>
                          <a:off x="1469325" y="3684750"/>
                          <a:ext cx="7753350" cy="190500"/>
                          <a:chOff x="0" y="14970"/>
                          <a:chExt cx="12255" cy="300"/>
                        </a:xfrm>
                      </wpg:grpSpPr>
                      <wps:wsp>
                        <wps:cNvPr id="2" name="Rectángulo 2"/>
                        <wps:cNvSpPr/>
                        <wps:spPr>
                          <a:xfrm>
                            <a:off x="0" y="14970"/>
                            <a:ext cx="12250" cy="300"/>
                          </a:xfrm>
                          <a:prstGeom prst="rect">
                            <a:avLst/>
                          </a:prstGeom>
                          <a:noFill/>
                          <a:ln>
                            <a:noFill/>
                          </a:ln>
                        </wps:spPr>
                        <wps:txbx>
                          <w:txbxContent>
                            <w:p w14:paraId="57DF1D07" w14:textId="77777777" w:rsidR="00237504" w:rsidRDefault="00237504">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14:paraId="584A7B20" w14:textId="77777777" w:rsidR="00237504"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4" name="Grupo 4"/>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1F94A1C9"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">
              <v:group id="Grupo 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7DF1D07" w14:textId="77777777" w:rsidR="00237504" w:rsidRDefault="00237504">
                        <w:pPr>
                          <w:spacing w:after="0" w:line="240" w:lineRule="auto"/>
                          <w:textDirection w:val="btLr"/>
                        </w:pPr>
                      </w:p>
                    </w:txbxContent>
                  </v:textbox>
                </v:rect>
                <v:rect id="Rectángulo 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584A7B20" w14:textId="77777777" w:rsidR="00237504" w:rsidRDefault="00000000">
                        <w:pPr>
                          <w:spacing w:line="258" w:lineRule="auto"/>
                          <w:jc w:val="center"/>
                          <w:textDirection w:val="btLr"/>
                        </w:pPr>
                        <w:r>
                          <w:rPr>
                            <w:color w:val="8C8C8C"/>
                          </w:rPr>
                          <w:t>0</w:t>
                        </w:r>
                      </w:p>
                    </w:txbxContent>
                  </v:textbox>
                </v:rect>
                <v:group id="Grupo 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" adj="199423" strokecolor="#a5a5a5">
                    <v:stroke miterlimit="5243f"/>
                  </v:shape>
                  <v:shape id="Conector angular 6"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0681" w14:textId="77777777" w:rsidR="003F208C" w:rsidRDefault="003F208C">
      <w:pPr>
        <w:spacing w:after="0" w:line="240" w:lineRule="auto"/>
      </w:pPr>
      <w:r>
        <w:separator/>
      </w:r>
    </w:p>
  </w:footnote>
  <w:footnote w:type="continuationSeparator" w:id="0">
    <w:p w14:paraId="0C0B0FB2" w14:textId="77777777" w:rsidR="003F208C" w:rsidRDefault="003F2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73AF" w14:textId="77777777" w:rsidR="00237504" w:rsidRDefault="00237504">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37504" w14:paraId="0B739903" w14:textId="77777777">
      <w:trPr>
        <w:trHeight w:val="697"/>
      </w:trPr>
      <w:tc>
        <w:tcPr>
          <w:tcW w:w="5707" w:type="dxa"/>
          <w:tcBorders>
            <w:top w:val="nil"/>
            <w:left w:val="nil"/>
            <w:bottom w:val="nil"/>
            <w:right w:val="nil"/>
          </w:tcBorders>
        </w:tcPr>
        <w:p w14:paraId="203CBC85" w14:textId="77777777" w:rsidR="0023750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518F9C8" w14:textId="77777777" w:rsidR="0023750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A3341BA" w14:textId="77777777" w:rsidR="00237504" w:rsidRDefault="00237504">
          <w:pPr>
            <w:rPr>
              <w:rFonts w:ascii="Century Gothic" w:eastAsia="Century Gothic" w:hAnsi="Century Gothic" w:cs="Century Gothic"/>
              <w:sz w:val="2"/>
              <w:szCs w:val="2"/>
            </w:rPr>
          </w:pPr>
        </w:p>
      </w:tc>
      <w:tc>
        <w:tcPr>
          <w:tcW w:w="4216" w:type="dxa"/>
          <w:tcBorders>
            <w:top w:val="nil"/>
            <w:left w:val="nil"/>
            <w:bottom w:val="nil"/>
            <w:right w:val="nil"/>
          </w:tcBorders>
        </w:tcPr>
        <w:p w14:paraId="5B6D4EC4" w14:textId="77777777" w:rsidR="00237504" w:rsidRDefault="00000000">
          <w:pPr>
            <w:jc w:val="right"/>
            <w:rPr>
              <w:rFonts w:ascii="Century Gothic" w:eastAsia="Century Gothic" w:hAnsi="Century Gothic" w:cs="Century Gothic"/>
              <w:b/>
              <w:bCs/>
              <w:sz w:val="30"/>
              <w:szCs w:val="30"/>
            </w:rPr>
          </w:pPr>
          <w:r>
            <w:rPr>
              <w:noProof/>
            </w:rPr>
            <w:drawing>
              <wp:inline distT="0" distB="0" distL="0" distR="0" wp14:anchorId="382D1C85" wp14:editId="35ABEC4A">
                <wp:extent cx="1996440" cy="428625"/>
                <wp:effectExtent l="0" t="0" r="0" b="0"/>
                <wp:docPr id="17582" name="image5.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5.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CC1B977" w14:textId="77777777" w:rsidR="00237504" w:rsidRDefault="00237504">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0CAD" w14:textId="77777777" w:rsidR="00237504" w:rsidRDefault="00237504">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237504" w14:paraId="51611A1C" w14:textId="77777777">
      <w:trPr>
        <w:trHeight w:val="1091"/>
      </w:trPr>
      <w:tc>
        <w:tcPr>
          <w:tcW w:w="786" w:type="dxa"/>
          <w:tcBorders>
            <w:top w:val="nil"/>
            <w:left w:val="nil"/>
            <w:bottom w:val="nil"/>
            <w:right w:val="nil"/>
          </w:tcBorders>
        </w:tcPr>
        <w:p w14:paraId="3B722503" w14:textId="77777777" w:rsidR="00237504"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BF35B16" wp14:editId="41FA659C">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502A79A" w14:textId="77777777" w:rsidR="0023750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1E48BAB" w14:textId="77777777" w:rsidR="0023750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7CF1F52" w14:textId="77777777" w:rsidR="0023750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0FF184E7" w14:textId="77777777" w:rsidR="00237504" w:rsidRDefault="00237504">
          <w:pPr>
            <w:rPr>
              <w:rFonts w:ascii="Century Gothic" w:eastAsia="Century Gothic" w:hAnsi="Century Gothic" w:cs="Century Gothic"/>
              <w:sz w:val="2"/>
              <w:szCs w:val="2"/>
            </w:rPr>
          </w:pPr>
        </w:p>
      </w:tc>
      <w:tc>
        <w:tcPr>
          <w:tcW w:w="3382" w:type="dxa"/>
          <w:tcBorders>
            <w:top w:val="nil"/>
            <w:left w:val="nil"/>
            <w:bottom w:val="nil"/>
            <w:right w:val="nil"/>
          </w:tcBorders>
        </w:tcPr>
        <w:p w14:paraId="3F844BEA" w14:textId="77777777" w:rsidR="00237504"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E18ED03" wp14:editId="5D494FAC">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53396AA" w14:textId="77777777" w:rsidR="00237504" w:rsidRDefault="00237504">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04"/>
    <w:rsid w:val="00237504"/>
    <w:rsid w:val="002F11E5"/>
    <w:rsid w:val="00300AAF"/>
    <w:rsid w:val="00392C61"/>
    <w:rsid w:val="003F208C"/>
    <w:rsid w:val="00691062"/>
    <w:rsid w:val="006F68C4"/>
    <w:rsid w:val="00833080"/>
    <w:rsid w:val="009823F1"/>
    <w:rsid w:val="009D2547"/>
    <w:rsid w:val="00AB2B43"/>
    <w:rsid w:val="00AC3DAA"/>
    <w:rsid w:val="00E473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30B2"/>
  <w15:docId w15:val="{D448AA2F-7686-0C4D-BABA-A0F6263C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_trad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CgSGWdn0/Si8KPZdAm60iGHA==">CgMxLjAyDmguYzgzeHhyYjVkbmFkOAByITFLVklreEVQb0FVS0NKN2VscjN2bWp3WmlFbFY3TFNpNw==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918</Words>
  <Characters>5050</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IGNACIO PEZOA MONTIEL</cp:lastModifiedBy>
  <cp:revision>7</cp:revision>
  <dcterms:created xsi:type="dcterms:W3CDTF">2021-12-31T12:50:00Z</dcterms:created>
  <dcterms:modified xsi:type="dcterms:W3CDTF">2026-10-29T12:11:00Z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