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11728F" w14:textId="77777777" w:rsidR="00CE4B5B" w:rsidRDefault="00CE4B5B" w:rsidP="00CE4B5B">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7B649F47" w14:textId="77777777" w:rsidR="00CE4B5B" w:rsidRDefault="00CE4B5B" w:rsidP="00CE4B5B">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5E3F63FF" w14:textId="77777777" w:rsidR="00CE4B5B" w:rsidRDefault="00CE4B5B" w:rsidP="00CE4B5B">
      <w:pPr>
        <w:spacing w:after="0" w:line="240" w:lineRule="auto"/>
        <w:ind w:hanging="2"/>
        <w:rPr>
          <w:rFonts w:ascii="Arial" w:eastAsia="Arial" w:hAnsi="Arial" w:cs="Arial"/>
          <w:color w:val="365F91"/>
          <w:sz w:val="24"/>
          <w:szCs w:val="24"/>
        </w:rPr>
      </w:pPr>
    </w:p>
    <w:p w14:paraId="40EC1B8F" w14:textId="77777777" w:rsidR="00CE4B5B" w:rsidRDefault="00CE4B5B" w:rsidP="00CE4B5B">
      <w:pPr>
        <w:spacing w:after="0" w:line="240" w:lineRule="auto"/>
        <w:ind w:hanging="2"/>
        <w:rPr>
          <w:rFonts w:ascii="Arial" w:eastAsia="Arial" w:hAnsi="Arial" w:cs="Arial"/>
          <w:color w:val="365F91"/>
          <w:sz w:val="24"/>
          <w:szCs w:val="24"/>
        </w:rPr>
      </w:pPr>
    </w:p>
    <w:p w14:paraId="3CEA0255" w14:textId="77777777" w:rsidR="00CE4B5B" w:rsidRDefault="00CE4B5B" w:rsidP="00CE4B5B">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7868585C" w14:textId="77777777" w:rsidR="00CE4B5B" w:rsidRDefault="00CE4B5B" w:rsidP="00CE4B5B">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CE4B5B" w14:paraId="275683E1" w14:textId="77777777" w:rsidTr="00AC667D">
        <w:tc>
          <w:tcPr>
            <w:tcW w:w="2835" w:type="dxa"/>
          </w:tcPr>
          <w:p w14:paraId="5612A753"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24A9F631"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Duoc UC – Proyecto APT</w:t>
            </w:r>
          </w:p>
        </w:tc>
      </w:tr>
      <w:tr w:rsidR="00CE4B5B" w14:paraId="4974F9F8" w14:textId="77777777" w:rsidTr="00AC667D">
        <w:tc>
          <w:tcPr>
            <w:tcW w:w="2835" w:type="dxa"/>
          </w:tcPr>
          <w:p w14:paraId="3D0E0C8E"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5F0477CE"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SportMatch</w:t>
            </w:r>
          </w:p>
        </w:tc>
      </w:tr>
    </w:tbl>
    <w:p w14:paraId="27A67AA8" w14:textId="77777777" w:rsidR="00CE4B5B" w:rsidRDefault="00CE4B5B" w:rsidP="00CE4B5B">
      <w:pPr>
        <w:spacing w:after="0" w:line="240" w:lineRule="auto"/>
        <w:ind w:hanging="2"/>
        <w:rPr>
          <w:rFonts w:ascii="Arial" w:eastAsia="Arial" w:hAnsi="Arial" w:cs="Arial"/>
          <w:color w:val="365F91"/>
          <w:sz w:val="24"/>
          <w:szCs w:val="24"/>
        </w:rPr>
      </w:pPr>
    </w:p>
    <w:p w14:paraId="38BC5786" w14:textId="77777777" w:rsidR="00CE4B5B" w:rsidRDefault="00CE4B5B" w:rsidP="00CE4B5B">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2C767703" w14:textId="77777777" w:rsidR="00CE4B5B" w:rsidRDefault="00CE4B5B" w:rsidP="00CE4B5B">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CE4B5B" w14:paraId="35EB711E" w14:textId="77777777" w:rsidTr="00AC667D">
        <w:tc>
          <w:tcPr>
            <w:tcW w:w="3261" w:type="dxa"/>
          </w:tcPr>
          <w:p w14:paraId="57C084EE"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0FB88C4F" w14:textId="77777777" w:rsidR="00CE4B5B" w:rsidRDefault="00CE4B5B" w:rsidP="00AC667D">
            <w:pPr>
              <w:spacing w:after="0" w:line="240" w:lineRule="auto"/>
              <w:ind w:hanging="2"/>
              <w:rPr>
                <w:rFonts w:ascii="Arial" w:eastAsia="Arial" w:hAnsi="Arial" w:cs="Arial"/>
                <w:sz w:val="24"/>
                <w:szCs w:val="24"/>
              </w:rPr>
            </w:pPr>
            <w:r>
              <w:rPr>
                <w:rFonts w:ascii="Arial" w:eastAsia="Arial" w:hAnsi="Arial" w:cs="Arial"/>
                <w:sz w:val="24"/>
                <w:szCs w:val="24"/>
              </w:rPr>
              <w:t>Duoc UC</w:t>
            </w:r>
          </w:p>
        </w:tc>
      </w:tr>
      <w:tr w:rsidR="00CE4B5B" w14:paraId="00362016" w14:textId="77777777" w:rsidTr="00AC667D">
        <w:tc>
          <w:tcPr>
            <w:tcW w:w="3261" w:type="dxa"/>
          </w:tcPr>
          <w:p w14:paraId="245F4B24"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76D2633D" w14:textId="77777777" w:rsidR="00CE4B5B" w:rsidRDefault="00CE4B5B" w:rsidP="00AC667D">
            <w:pPr>
              <w:spacing w:after="0" w:line="240" w:lineRule="auto"/>
              <w:ind w:hanging="2"/>
              <w:rPr>
                <w:rFonts w:ascii="Arial" w:eastAsia="Arial" w:hAnsi="Arial" w:cs="Arial"/>
                <w:sz w:val="24"/>
                <w:szCs w:val="24"/>
              </w:rPr>
            </w:pPr>
            <w:r>
              <w:rPr>
                <w:rFonts w:ascii="Arial" w:eastAsia="Arial" w:hAnsi="Arial" w:cs="Arial"/>
                <w:sz w:val="24"/>
                <w:szCs w:val="24"/>
              </w:rPr>
              <w:t>28/08/2026</w:t>
            </w:r>
          </w:p>
        </w:tc>
      </w:tr>
      <w:tr w:rsidR="00CE4B5B" w14:paraId="560B3793" w14:textId="77777777" w:rsidTr="00AC667D">
        <w:tc>
          <w:tcPr>
            <w:tcW w:w="3261" w:type="dxa"/>
          </w:tcPr>
          <w:p w14:paraId="3779A84F"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513AC102" w14:textId="77777777" w:rsidR="00CE4B5B" w:rsidRDefault="00CE4B5B" w:rsidP="00AC667D">
            <w:pPr>
              <w:spacing w:after="0" w:line="240" w:lineRule="auto"/>
              <w:ind w:hanging="2"/>
              <w:rPr>
                <w:rFonts w:ascii="Arial" w:eastAsia="Arial" w:hAnsi="Arial" w:cs="Arial"/>
                <w:sz w:val="24"/>
                <w:szCs w:val="24"/>
              </w:rPr>
            </w:pPr>
            <w:r>
              <w:rPr>
                <w:rFonts w:ascii="Arial" w:eastAsia="Arial" w:hAnsi="Arial" w:cs="Arial"/>
                <w:sz w:val="24"/>
                <w:szCs w:val="24"/>
              </w:rPr>
              <w:t>Sprint 1</w:t>
            </w:r>
          </w:p>
        </w:tc>
      </w:tr>
      <w:tr w:rsidR="00CE4B5B" w14:paraId="490C2D36" w14:textId="77777777" w:rsidTr="00AC667D">
        <w:tc>
          <w:tcPr>
            <w:tcW w:w="3261" w:type="dxa"/>
          </w:tcPr>
          <w:p w14:paraId="075FF80B"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07BB7838" w14:textId="77777777" w:rsidR="00CE4B5B" w:rsidRDefault="00CE4B5B" w:rsidP="00AC667D">
            <w:pPr>
              <w:spacing w:after="0" w:line="240" w:lineRule="auto"/>
              <w:ind w:hanging="2"/>
              <w:jc w:val="center"/>
            </w:pPr>
            <w:r>
              <w:t>Erick Díaz</w:t>
            </w:r>
          </w:p>
          <w:p w14:paraId="3DFFB4FD" w14:textId="77777777" w:rsidR="00CE4B5B" w:rsidRDefault="00CE4B5B" w:rsidP="00AC667D">
            <w:pPr>
              <w:spacing w:after="0" w:line="240" w:lineRule="auto"/>
              <w:ind w:hanging="2"/>
              <w:jc w:val="center"/>
            </w:pPr>
            <w:r>
              <w:t>Jocelyn Perez</w:t>
            </w:r>
          </w:p>
          <w:p w14:paraId="15CF340A" w14:textId="77777777" w:rsidR="00CE4B5B" w:rsidRDefault="00CE4B5B" w:rsidP="00AC667D">
            <w:pPr>
              <w:spacing w:after="0" w:line="240" w:lineRule="auto"/>
              <w:ind w:hanging="2"/>
              <w:jc w:val="center"/>
            </w:pPr>
            <w:r>
              <w:t xml:space="preserve"> Benjamin Pezoa</w:t>
            </w:r>
          </w:p>
        </w:tc>
      </w:tr>
      <w:tr w:rsidR="00CE4B5B" w14:paraId="1D67E333" w14:textId="77777777" w:rsidTr="00AC667D">
        <w:tc>
          <w:tcPr>
            <w:tcW w:w="3261" w:type="dxa"/>
          </w:tcPr>
          <w:p w14:paraId="732F58B1" w14:textId="77777777" w:rsidR="00CE4B5B" w:rsidRDefault="00CE4B5B"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7A6A639A" w14:textId="77777777" w:rsidR="00CE4B5B" w:rsidRDefault="00CE4B5B" w:rsidP="00AC667D">
            <w:pPr>
              <w:spacing w:after="0" w:line="240" w:lineRule="auto"/>
              <w:ind w:hanging="2"/>
              <w:jc w:val="center"/>
            </w:pPr>
            <w:r>
              <w:t>Erick Díaz</w:t>
            </w:r>
          </w:p>
          <w:p w14:paraId="5E7BFAF6" w14:textId="77777777" w:rsidR="00CE4B5B" w:rsidRDefault="00CE4B5B" w:rsidP="00AC667D">
            <w:pPr>
              <w:spacing w:after="0" w:line="240" w:lineRule="auto"/>
              <w:ind w:hanging="2"/>
              <w:jc w:val="center"/>
            </w:pPr>
            <w:r>
              <w:t>Jocelyn Perez</w:t>
            </w:r>
          </w:p>
          <w:p w14:paraId="55579E7C" w14:textId="77777777" w:rsidR="00CE4B5B" w:rsidRDefault="00CE4B5B" w:rsidP="00AC667D">
            <w:pPr>
              <w:spacing w:after="0" w:line="240" w:lineRule="auto"/>
              <w:ind w:hanging="2"/>
              <w:jc w:val="center"/>
            </w:pPr>
            <w:r>
              <w:t xml:space="preserve"> Benjamin Pezoa</w:t>
            </w:r>
          </w:p>
        </w:tc>
      </w:tr>
    </w:tbl>
    <w:p w14:paraId="3583E170" w14:textId="77777777" w:rsidR="00CE4B5B" w:rsidRDefault="00CE4B5B" w:rsidP="00CE4B5B">
      <w:pPr>
        <w:spacing w:after="0" w:line="240" w:lineRule="auto"/>
        <w:ind w:hanging="2"/>
        <w:rPr>
          <w:rFonts w:ascii="Arial" w:eastAsia="Arial" w:hAnsi="Arial" w:cs="Arial"/>
          <w:color w:val="365F91"/>
          <w:sz w:val="24"/>
          <w:szCs w:val="24"/>
        </w:rPr>
      </w:pPr>
    </w:p>
    <w:p w14:paraId="1F6C4B39" w14:textId="77777777" w:rsidR="00CE4B5B" w:rsidRDefault="00CE4B5B" w:rsidP="00CE4B5B">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Instrucciones:</w:t>
      </w:r>
    </w:p>
    <w:p w14:paraId="188E92C4" w14:textId="77777777" w:rsidR="00CE4B5B" w:rsidRDefault="00CE4B5B" w:rsidP="00CE4B5B">
      <w:pPr>
        <w:spacing w:after="0" w:line="240" w:lineRule="auto"/>
        <w:ind w:hanging="2"/>
        <w:rPr>
          <w:rFonts w:ascii="Arial" w:eastAsia="Arial" w:hAnsi="Arial" w:cs="Arial"/>
          <w:color w:val="365F91"/>
          <w:sz w:val="24"/>
          <w:szCs w:val="24"/>
        </w:rPr>
      </w:pPr>
    </w:p>
    <w:p w14:paraId="30A12080" w14:textId="77777777" w:rsidR="00CE4B5B" w:rsidRDefault="00CE4B5B" w:rsidP="00CE4B5B">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3068AA4A" w14:textId="77777777" w:rsidR="00CE4B5B" w:rsidRDefault="00CE4B5B" w:rsidP="00CE4B5B">
      <w:pPr>
        <w:spacing w:after="0" w:line="240" w:lineRule="auto"/>
        <w:ind w:hanging="2"/>
        <w:rPr>
          <w:rFonts w:ascii="Arial" w:eastAsia="Arial" w:hAnsi="Arial" w:cs="Arial"/>
          <w:color w:val="000000"/>
          <w:sz w:val="20"/>
          <w:szCs w:val="20"/>
        </w:rPr>
      </w:pPr>
    </w:p>
    <w:p w14:paraId="3A599FEA" w14:textId="77777777" w:rsidR="00CE4B5B" w:rsidRDefault="00CE4B5B" w:rsidP="00CE4B5B">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1B58B558" w14:textId="77777777" w:rsidR="00CE4B5B" w:rsidRDefault="00CE4B5B" w:rsidP="00CE4B5B">
      <w:pPr>
        <w:spacing w:after="0" w:line="240" w:lineRule="auto"/>
        <w:ind w:hanging="2"/>
        <w:rPr>
          <w:rFonts w:ascii="Arial" w:eastAsia="Arial" w:hAnsi="Arial" w:cs="Arial"/>
          <w:color w:val="000000"/>
          <w:sz w:val="20"/>
          <w:szCs w:val="20"/>
        </w:rPr>
      </w:pPr>
    </w:p>
    <w:p w14:paraId="3531A293" w14:textId="77777777" w:rsidR="00CE4B5B" w:rsidRDefault="00CE4B5B" w:rsidP="00CE4B5B">
      <w:pPr>
        <w:spacing w:after="0" w:line="240" w:lineRule="auto"/>
        <w:ind w:hanging="2"/>
        <w:rPr>
          <w:rFonts w:ascii="Arial" w:eastAsia="Arial" w:hAnsi="Arial" w:cs="Arial"/>
          <w:color w:val="000000"/>
          <w:sz w:val="20"/>
          <w:szCs w:val="20"/>
        </w:rPr>
        <w:sectPr w:rsidR="00CE4B5B" w:rsidSect="00CE4B5B">
          <w:headerReference w:type="default" r:id="rId4"/>
          <w:footerReference w:type="default" r:id="rId5"/>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4C369E52" w14:textId="77777777" w:rsidR="00CE4B5B" w:rsidRDefault="00CE4B5B" w:rsidP="00CE4B5B">
      <w:pPr>
        <w:spacing w:after="0" w:line="240" w:lineRule="auto"/>
        <w:ind w:hanging="2"/>
        <w:rPr>
          <w:rFonts w:ascii="Arial" w:eastAsia="Arial" w:hAnsi="Arial" w:cs="Arial"/>
          <w:color w:val="365F91"/>
          <w:sz w:val="24"/>
          <w:szCs w:val="24"/>
        </w:rPr>
      </w:pPr>
    </w:p>
    <w:tbl>
      <w:tblPr>
        <w:tblpPr w:leftFromText="141" w:rightFromText="141" w:vertAnchor="page" w:horzAnchor="margin" w:tblpX="-1080" w:tblpY="2220"/>
        <w:tblW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3827"/>
        <w:gridCol w:w="3969"/>
      </w:tblGrid>
      <w:tr w:rsidR="00CE4B5B" w14:paraId="369461E2" w14:textId="77777777" w:rsidTr="00AC667D">
        <w:trPr>
          <w:cantSplit/>
          <w:tblHeader/>
        </w:trPr>
        <w:tc>
          <w:tcPr>
            <w:tcW w:w="3539" w:type="dxa"/>
            <w:shd w:val="clear" w:color="auto" w:fill="D9D9D9"/>
          </w:tcPr>
          <w:p w14:paraId="66647D1D" w14:textId="77777777" w:rsidR="00CE4B5B" w:rsidRDefault="00CE4B5B"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salió bien en la iteración? (aciertos)</w:t>
            </w:r>
          </w:p>
        </w:tc>
        <w:tc>
          <w:tcPr>
            <w:tcW w:w="3827" w:type="dxa"/>
            <w:shd w:val="clear" w:color="auto" w:fill="D9D9D9"/>
          </w:tcPr>
          <w:p w14:paraId="3820ACC2" w14:textId="77777777" w:rsidR="00CE4B5B" w:rsidRDefault="00CE4B5B"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no salió bien en la iteración? (errores)</w:t>
            </w:r>
          </w:p>
        </w:tc>
        <w:tc>
          <w:tcPr>
            <w:tcW w:w="3969" w:type="dxa"/>
            <w:shd w:val="clear" w:color="auto" w:fill="D9D9D9"/>
          </w:tcPr>
          <w:p w14:paraId="5890658B" w14:textId="77777777" w:rsidR="00CE4B5B" w:rsidRDefault="00CE4B5B"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mejoras vamos a implementar en la próxima iteración? (recomendaciones de mejora continua)</w:t>
            </w:r>
          </w:p>
        </w:tc>
      </w:tr>
      <w:tr w:rsidR="00CE4B5B" w14:paraId="6C5372A4" w14:textId="77777777" w:rsidTr="00AC667D">
        <w:trPr>
          <w:trHeight w:val="5742"/>
        </w:trPr>
        <w:tc>
          <w:tcPr>
            <w:tcW w:w="3539" w:type="dxa"/>
          </w:tcPr>
          <w:p w14:paraId="757BF384"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Avance:</w:t>
            </w:r>
            <w:r>
              <w:rPr>
                <w:rFonts w:ascii="Arial" w:eastAsia="Arial" w:hAnsi="Arial" w:cs="Arial"/>
              </w:rPr>
              <w:t xml:space="preserve"> Terminamos 7 historias (26 SP) cuando habíamos comprometido 4 (11 SP), y la épica EP-01 Cuentas y acceso quedó completa en el primer sprint.</w:t>
            </w:r>
          </w:p>
          <w:p w14:paraId="2F39F5AE" w14:textId="77777777" w:rsidR="00CE4B5B" w:rsidRDefault="00CE4B5B" w:rsidP="00AC667D">
            <w:pPr>
              <w:spacing w:after="0" w:line="240" w:lineRule="auto"/>
              <w:ind w:hanging="2"/>
              <w:rPr>
                <w:rFonts w:ascii="Arial" w:eastAsia="Arial" w:hAnsi="Arial" w:cs="Arial"/>
                <w:color w:val="365F91"/>
              </w:rPr>
            </w:pPr>
          </w:p>
          <w:p w14:paraId="5D92EF3F"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Base del sistema:</w:t>
            </w:r>
            <w:r>
              <w:rPr>
                <w:rFonts w:ascii="Arial" w:eastAsia="Arial" w:hAnsi="Arial" w:cs="Arial"/>
              </w:rPr>
              <w:t xml:space="preserve"> Quedaron funcionando el gateway, el microservicio de usuarios y la app conectada a ellos con una sesión real.</w:t>
            </w:r>
          </w:p>
          <w:p w14:paraId="68F13853" w14:textId="77777777" w:rsidR="00CE4B5B" w:rsidRDefault="00CE4B5B" w:rsidP="00AC667D">
            <w:pPr>
              <w:spacing w:after="0" w:line="240" w:lineRule="auto"/>
              <w:ind w:hanging="2"/>
              <w:rPr>
                <w:rFonts w:ascii="Arial" w:eastAsia="Arial" w:hAnsi="Arial" w:cs="Arial"/>
                <w:color w:val="365F91"/>
              </w:rPr>
            </w:pPr>
          </w:p>
          <w:p w14:paraId="090AAC56"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Trabajo en paralelo:</w:t>
            </w:r>
            <w:r>
              <w:rPr>
                <w:rFonts w:ascii="Arial" w:eastAsia="Arial" w:hAnsi="Arial" w:cs="Arial"/>
              </w:rPr>
              <w:t xml:space="preserve"> Cada uno avanzó en su parte (gateway, backend y app) sin bloquearse entre nosotros.</w:t>
            </w:r>
          </w:p>
        </w:tc>
        <w:tc>
          <w:tcPr>
            <w:tcW w:w="3827" w:type="dxa"/>
          </w:tcPr>
          <w:p w14:paraId="79820D18"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Estimación:</w:t>
            </w:r>
            <w:r>
              <w:rPr>
                <w:rFonts w:ascii="Arial" w:eastAsia="Arial" w:hAnsi="Arial" w:cs="Arial"/>
              </w:rPr>
              <w:t xml:space="preserve"> Comprometimos mucho menos de lo que realmente alcanzamos a hacer, así que el planning no reflejó nuestra capacidad.</w:t>
            </w:r>
          </w:p>
          <w:p w14:paraId="0D3D5838" w14:textId="77777777" w:rsidR="00CE4B5B" w:rsidRDefault="00CE4B5B" w:rsidP="00AC667D">
            <w:pPr>
              <w:spacing w:after="0" w:line="240" w:lineRule="auto"/>
              <w:ind w:hanging="2"/>
              <w:rPr>
                <w:rFonts w:ascii="Arial" w:eastAsia="Arial" w:hAnsi="Arial" w:cs="Arial"/>
                <w:color w:val="365F91"/>
              </w:rPr>
            </w:pPr>
          </w:p>
          <w:p w14:paraId="056E119F"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Historias técnicas:</w:t>
            </w:r>
            <w:r>
              <w:rPr>
                <w:rFonts w:ascii="Arial" w:eastAsia="Arial" w:hAnsi="Arial" w:cs="Arial"/>
              </w:rPr>
              <w:t xml:space="preserve"> Las historias técnicas (gateway, contratos REST, base de la app, JWT) no las subimos a Jira y no quedó registro de su avance.</w:t>
            </w:r>
          </w:p>
          <w:p w14:paraId="6AA6B9DB" w14:textId="77777777" w:rsidR="00CE4B5B" w:rsidRDefault="00CE4B5B" w:rsidP="00AC667D">
            <w:pPr>
              <w:spacing w:after="0" w:line="240" w:lineRule="auto"/>
              <w:ind w:hanging="2"/>
              <w:rPr>
                <w:rFonts w:ascii="Arial" w:eastAsia="Arial" w:hAnsi="Arial" w:cs="Arial"/>
                <w:color w:val="365F91"/>
              </w:rPr>
            </w:pPr>
          </w:p>
          <w:p w14:paraId="1934F023"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Correo de verificación:</w:t>
            </w:r>
            <w:r>
              <w:rPr>
                <w:rFonts w:ascii="Arial" w:eastAsia="Arial" w:hAnsi="Arial" w:cs="Arial"/>
              </w:rPr>
              <w:t xml:space="preserve"> El flujo de validación de correo quedó listo en front y back, pero el envío real del correo desde el servidor quedó por confirmar.</w:t>
            </w:r>
          </w:p>
        </w:tc>
        <w:tc>
          <w:tcPr>
            <w:tcW w:w="3969" w:type="dxa"/>
          </w:tcPr>
          <w:p w14:paraId="1EED1F92"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Ajustar el compromiso:</w:t>
            </w:r>
            <w:r>
              <w:rPr>
                <w:rFonts w:ascii="Arial" w:eastAsia="Arial" w:hAnsi="Arial" w:cs="Arial"/>
              </w:rPr>
              <w:t xml:space="preserve"> En el próximo planning vamos a comprometer según lo que realmente alcanzamos a hacer en este sprint.</w:t>
            </w:r>
          </w:p>
          <w:p w14:paraId="09E0E801" w14:textId="77777777" w:rsidR="00CE4B5B" w:rsidRDefault="00CE4B5B" w:rsidP="00AC667D">
            <w:pPr>
              <w:spacing w:after="0" w:line="240" w:lineRule="auto"/>
              <w:ind w:hanging="2"/>
              <w:rPr>
                <w:rFonts w:ascii="Arial" w:eastAsia="Arial" w:hAnsi="Arial" w:cs="Arial"/>
                <w:color w:val="365F91"/>
              </w:rPr>
            </w:pPr>
          </w:p>
          <w:p w14:paraId="1431182D"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Todo en Jira:</w:t>
            </w:r>
            <w:r>
              <w:rPr>
                <w:rFonts w:ascii="Arial" w:eastAsia="Arial" w:hAnsi="Arial" w:cs="Arial"/>
              </w:rPr>
              <w:t xml:space="preserve"> Vamos a registrar también las historias técnicas en Jira para poder hacerles seguimiento.</w:t>
            </w:r>
          </w:p>
          <w:p w14:paraId="3A793776" w14:textId="77777777" w:rsidR="00CE4B5B" w:rsidRDefault="00CE4B5B" w:rsidP="00AC667D">
            <w:pPr>
              <w:spacing w:after="0" w:line="240" w:lineRule="auto"/>
              <w:ind w:hanging="2"/>
              <w:rPr>
                <w:rFonts w:ascii="Arial" w:eastAsia="Arial" w:hAnsi="Arial" w:cs="Arial"/>
                <w:color w:val="365F91"/>
              </w:rPr>
            </w:pPr>
          </w:p>
          <w:p w14:paraId="57517DC9" w14:textId="77777777" w:rsidR="00CE4B5B" w:rsidRDefault="00CE4B5B" w:rsidP="00AC667D">
            <w:pPr>
              <w:spacing w:after="0" w:line="240" w:lineRule="auto"/>
              <w:ind w:hanging="2"/>
              <w:rPr>
                <w:rFonts w:ascii="Arial" w:eastAsia="Arial" w:hAnsi="Arial" w:cs="Arial"/>
              </w:rPr>
            </w:pPr>
            <w:r>
              <w:rPr>
                <w:rFonts w:ascii="Arial" w:eastAsia="Arial" w:hAnsi="Arial" w:cs="Arial"/>
                <w:b/>
                <w:bCs/>
              </w:rPr>
              <w:t>Cerrar pendientes:</w:t>
            </w:r>
            <w:r>
              <w:rPr>
                <w:rFonts w:ascii="Arial" w:eastAsia="Arial" w:hAnsi="Arial" w:cs="Arial"/>
              </w:rPr>
              <w:t xml:space="preserve"> Confirmar el envío del correo de verificación antes de seguir sumando funciones.</w:t>
            </w:r>
          </w:p>
        </w:tc>
      </w:tr>
    </w:tbl>
    <w:p w14:paraId="5861E9A0" w14:textId="77777777" w:rsidR="00CE4B5B" w:rsidRDefault="00CE4B5B" w:rsidP="00CE4B5B">
      <w:pPr>
        <w:spacing w:after="0" w:line="240" w:lineRule="auto"/>
        <w:ind w:firstLine="0"/>
        <w:rPr>
          <w:rFonts w:ascii="Arial" w:eastAsia="Arial" w:hAnsi="Arial" w:cs="Arial"/>
          <w:color w:val="365F91"/>
          <w:sz w:val="24"/>
          <w:szCs w:val="24"/>
        </w:rPr>
      </w:pPr>
    </w:p>
    <w:p w14:paraId="5A5CC33D" w14:textId="77777777" w:rsidR="00CE4B5B" w:rsidRDefault="00CE4B5B"/>
    <w:sectPr w:rsidR="00CE4B5B" w:rsidSect="00CE4B5B">
      <w:headerReference w:type="default" r:id="rId6"/>
      <w:pgSz w:w="12240" w:h="15840"/>
      <w:pgMar w:top="1985" w:right="1701"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E52B3" w14:textId="77777777" w:rsidR="00000000" w:rsidRDefault="00000000">
    <w:pPr>
      <w:pBdr>
        <w:top w:val="nil"/>
        <w:left w:val="nil"/>
        <w:bottom w:val="nil"/>
        <w:right w:val="nil"/>
        <w:between w:val="nil"/>
      </w:pBdr>
      <w:tabs>
        <w:tab w:val="center" w:pos="4419"/>
        <w:tab w:val="right" w:pos="8838"/>
      </w:tabs>
      <w:ind w:hanging="2"/>
      <w:jc w:val="center"/>
      <w:rPr>
        <w:color w:val="000000"/>
        <w:sz w:val="20"/>
        <w:szCs w:val="20"/>
      </w:rPr>
    </w:pPr>
    <w:r>
      <w:rPr>
        <w:color w:val="000000"/>
        <w:sz w:val="20"/>
        <w:szCs w:val="20"/>
      </w:rPr>
      <w:t>La Oficina de Proyectos de Informática (http://www.pmoinformatica.com)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0329F7" w14:textId="77777777" w:rsidR="00000000" w:rsidRDefault="00000000">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1B6DA8CC"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64AE665A" wp14:editId="11997360">
              <wp:simplePos x="0" y="0"/>
              <wp:positionH relativeFrom="column">
                <wp:posOffset>-31748</wp:posOffset>
              </wp:positionH>
              <wp:positionV relativeFrom="paragraph">
                <wp:posOffset>146050</wp:posOffset>
              </wp:positionV>
              <wp:extent cx="5688965" cy="238760"/>
              <wp:effectExtent l="0" t="0" r="0" b="0"/>
              <wp:wrapNone/>
              <wp:docPr id="4" name="Rectángulo 4"/>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3F4C761E" w14:textId="77777777" w:rsidR="00000000" w:rsidRDefault="00000000">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64AE665A" id="Rectángulo 4" o:spid="_x0000_s1026" style="position:absolute;left:0;text-align:left;margin-left:-2.5pt;margin-top:11.5pt;width:447.9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" fillcolor="#4f81bd" strokecolor="#f2f2f2" strokeweight="3pt">
              <v:stroke startarrowwidth="narrow" startarrowlength="short" endarrowwidth="narrow" endarrowlength="short" miterlimit="5243f"/>
              <v:textbox inset="2.53958mm,2.53958mm,2.53958mm,2.53958mm">
                <w:txbxContent>
                  <w:p w14:paraId="3F4C761E" w14:textId="77777777" w:rsidR="00000000" w:rsidRDefault="00000000">
                    <w:pPr>
                      <w:spacing w:after="0" w:line="240" w:lineRule="auto"/>
                      <w:ind w:hanging="2"/>
                      <w:textDirection w:val="btLr"/>
                    </w:pPr>
                  </w:p>
                </w:txbxContent>
              </v:textbox>
            </v:rect>
          </w:pict>
        </mc:Fallback>
      </mc:AlternateContent>
    </w:r>
  </w:p>
  <w:p w14:paraId="58F15933"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8426C" w14:textId="77777777" w:rsidR="00CE4B5B" w:rsidRDefault="00CE4B5B">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0409149C" w14:textId="77777777" w:rsidR="00CE4B5B" w:rsidRDefault="00CE4B5B">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652B727E" wp14:editId="4ED4326D">
              <wp:simplePos x="0" y="0"/>
              <wp:positionH relativeFrom="column">
                <wp:posOffset>-31748</wp:posOffset>
              </wp:positionH>
              <wp:positionV relativeFrom="paragraph">
                <wp:posOffset>146050</wp:posOffset>
              </wp:positionV>
              <wp:extent cx="7954645" cy="238760"/>
              <wp:effectExtent l="0" t="0" r="0" b="0"/>
              <wp:wrapNone/>
              <wp:docPr id="3" name="Rectángulo 3"/>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46EBD3D6" w14:textId="77777777" w:rsidR="00CE4B5B" w:rsidRDefault="00CE4B5B">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652B727E" id="Rectángulo 3" o:spid="_x0000_s1027" style="position:absolute;left:0;text-align:left;margin-left:-2.5pt;margin-top:11.5pt;width:626.3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" fillcolor="#4f81bd" strokecolor="#f2f2f2" strokeweight="3pt">
              <v:stroke startarrowwidth="narrow" startarrowlength="short" endarrowwidth="narrow" endarrowlength="short" miterlimit="5243f"/>
              <v:textbox inset="2.53958mm,2.53958mm,2.53958mm,2.53958mm">
                <w:txbxContent>
                  <w:p w14:paraId="46EBD3D6" w14:textId="77777777" w:rsidR="00CE4B5B" w:rsidRDefault="00CE4B5B">
                    <w:pPr>
                      <w:spacing w:after="0" w:line="240" w:lineRule="auto"/>
                      <w:ind w:hanging="2"/>
                      <w:textDirection w:val="btLr"/>
                    </w:pPr>
                  </w:p>
                </w:txbxContent>
              </v:textbox>
            </v:rect>
          </w:pict>
        </mc:Fallback>
      </mc:AlternateContent>
    </w:r>
  </w:p>
  <w:p w14:paraId="6B68634F" w14:textId="77777777" w:rsidR="00CE4B5B" w:rsidRDefault="00CE4B5B">
    <w:pPr>
      <w:spacing w:after="0" w:line="240" w:lineRule="auto"/>
      <w:ind w:hanging="2"/>
      <w:rPr>
        <w:rFonts w:ascii="Arial" w:eastAsia="Arial" w:hAnsi="Arial" w:cs="Arial"/>
        <w:color w:val="365F91"/>
        <w:sz w:val="24"/>
        <w:szCs w:val="24"/>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5B"/>
    <w:rsid w:val="00BF6B7C"/>
    <w:rsid w:val="00CE4B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6CD30EF"/>
  <w15:chartTrackingRefBased/>
  <w15:docId w15:val="{0C5269C0-3130-0A41-B924-431B6861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B5B"/>
    <w:pPr>
      <w:spacing w:after="200" w:line="276" w:lineRule="auto"/>
      <w:ind w:hanging="1"/>
    </w:pPr>
    <w:rPr>
      <w:rFonts w:ascii="Calibri" w:eastAsia="Calibri" w:hAnsi="Calibri" w:cs="Calibri"/>
      <w:kern w:val="0"/>
      <w:sz w:val="22"/>
      <w:szCs w:val="22"/>
      <w:lang w:val="es-VE" w:eastAsia="es-MX"/>
      <w14:ligatures w14:val="none"/>
    </w:rPr>
  </w:style>
  <w:style w:type="paragraph" w:styleId="Ttulo1">
    <w:name w:val="heading 1"/>
    <w:basedOn w:val="Normal"/>
    <w:next w:val="Normal"/>
    <w:link w:val="Ttulo1Car"/>
    <w:uiPriority w:val="9"/>
    <w:qFormat/>
    <w:rsid w:val="00CE4B5B"/>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CE4B5B"/>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CE4B5B"/>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CE4B5B"/>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lang w:val="es-CL" w:eastAsia="en-US"/>
      <w14:ligatures w14:val="standardContextual"/>
    </w:rPr>
  </w:style>
  <w:style w:type="paragraph" w:styleId="Ttulo5">
    <w:name w:val="heading 5"/>
    <w:basedOn w:val="Normal"/>
    <w:next w:val="Normal"/>
    <w:link w:val="Ttulo5Car"/>
    <w:uiPriority w:val="9"/>
    <w:semiHidden/>
    <w:unhideWhenUsed/>
    <w:qFormat/>
    <w:rsid w:val="00CE4B5B"/>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lang w:val="es-CL" w:eastAsia="en-US"/>
      <w14:ligatures w14:val="standardContextual"/>
    </w:rPr>
  </w:style>
  <w:style w:type="paragraph" w:styleId="Ttulo6">
    <w:name w:val="heading 6"/>
    <w:basedOn w:val="Normal"/>
    <w:next w:val="Normal"/>
    <w:link w:val="Ttulo6Car"/>
    <w:uiPriority w:val="9"/>
    <w:semiHidden/>
    <w:unhideWhenUsed/>
    <w:qFormat/>
    <w:rsid w:val="00CE4B5B"/>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 w:val="24"/>
      <w:szCs w:val="24"/>
      <w:lang w:val="es-CL" w:eastAsia="en-US"/>
      <w14:ligatures w14:val="standardContextual"/>
    </w:rPr>
  </w:style>
  <w:style w:type="paragraph" w:styleId="Ttulo7">
    <w:name w:val="heading 7"/>
    <w:basedOn w:val="Normal"/>
    <w:next w:val="Normal"/>
    <w:link w:val="Ttulo7Car"/>
    <w:uiPriority w:val="9"/>
    <w:semiHidden/>
    <w:unhideWhenUsed/>
    <w:qFormat/>
    <w:rsid w:val="00CE4B5B"/>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 w:val="24"/>
      <w:szCs w:val="24"/>
      <w:lang w:val="es-CL" w:eastAsia="en-US"/>
      <w14:ligatures w14:val="standardContextual"/>
    </w:rPr>
  </w:style>
  <w:style w:type="paragraph" w:styleId="Ttulo8">
    <w:name w:val="heading 8"/>
    <w:basedOn w:val="Normal"/>
    <w:next w:val="Normal"/>
    <w:link w:val="Ttulo8Car"/>
    <w:uiPriority w:val="9"/>
    <w:semiHidden/>
    <w:unhideWhenUsed/>
    <w:qFormat/>
    <w:rsid w:val="00CE4B5B"/>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 w:val="24"/>
      <w:szCs w:val="24"/>
      <w:lang w:val="es-CL" w:eastAsia="en-US"/>
      <w14:ligatures w14:val="standardContextual"/>
    </w:rPr>
  </w:style>
  <w:style w:type="paragraph" w:styleId="Ttulo9">
    <w:name w:val="heading 9"/>
    <w:basedOn w:val="Normal"/>
    <w:next w:val="Normal"/>
    <w:link w:val="Ttulo9Car"/>
    <w:uiPriority w:val="9"/>
    <w:semiHidden/>
    <w:unhideWhenUsed/>
    <w:qFormat/>
    <w:rsid w:val="00CE4B5B"/>
    <w:pPr>
      <w:keepNext/>
      <w:keepLines/>
      <w:spacing w:after="0" w:line="278" w:lineRule="auto"/>
      <w:ind w:firstLine="0"/>
      <w:outlineLvl w:val="8"/>
    </w:pPr>
    <w:rPr>
      <w:rFonts w:asciiTheme="minorHAnsi" w:eastAsiaTheme="majorEastAsia" w:hAnsiTheme="minorHAnsi" w:cstheme="majorBidi"/>
      <w:color w:val="272727" w:themeColor="text1" w:themeTint="D8"/>
      <w:kern w:val="2"/>
      <w:sz w:val="24"/>
      <w:szCs w:val="24"/>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4B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4B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4B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4B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4B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4B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4B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4B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4B5B"/>
    <w:rPr>
      <w:rFonts w:eastAsiaTheme="majorEastAsia" w:cstheme="majorBidi"/>
      <w:color w:val="272727" w:themeColor="text1" w:themeTint="D8"/>
    </w:rPr>
  </w:style>
  <w:style w:type="paragraph" w:styleId="Ttulo">
    <w:name w:val="Title"/>
    <w:basedOn w:val="Normal"/>
    <w:next w:val="Normal"/>
    <w:link w:val="TtuloCar"/>
    <w:uiPriority w:val="10"/>
    <w:qFormat/>
    <w:rsid w:val="00CE4B5B"/>
    <w:pPr>
      <w:spacing w:after="80" w:line="240" w:lineRule="auto"/>
      <w:ind w:firstLine="0"/>
      <w:contextualSpacing/>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CE4B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4B5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CE4B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4B5B"/>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es-CL" w:eastAsia="en-US"/>
      <w14:ligatures w14:val="standardContextual"/>
    </w:rPr>
  </w:style>
  <w:style w:type="character" w:customStyle="1" w:styleId="CitaCar">
    <w:name w:val="Cita Car"/>
    <w:basedOn w:val="Fuentedeprrafopredeter"/>
    <w:link w:val="Cita"/>
    <w:uiPriority w:val="29"/>
    <w:rsid w:val="00CE4B5B"/>
    <w:rPr>
      <w:i/>
      <w:iCs/>
      <w:color w:val="404040" w:themeColor="text1" w:themeTint="BF"/>
    </w:rPr>
  </w:style>
  <w:style w:type="paragraph" w:styleId="Prrafodelista">
    <w:name w:val="List Paragraph"/>
    <w:basedOn w:val="Normal"/>
    <w:uiPriority w:val="34"/>
    <w:qFormat/>
    <w:rsid w:val="00CE4B5B"/>
    <w:pPr>
      <w:spacing w:after="160" w:line="278" w:lineRule="auto"/>
      <w:ind w:left="720" w:firstLine="0"/>
      <w:contextualSpacing/>
    </w:pPr>
    <w:rPr>
      <w:rFonts w:asciiTheme="minorHAnsi" w:eastAsiaTheme="minorHAnsi" w:hAnsiTheme="minorHAnsi" w:cstheme="minorBidi"/>
      <w:kern w:val="2"/>
      <w:sz w:val="24"/>
      <w:szCs w:val="24"/>
      <w:lang w:val="es-CL" w:eastAsia="en-US"/>
      <w14:ligatures w14:val="standardContextual"/>
    </w:rPr>
  </w:style>
  <w:style w:type="character" w:styleId="nfasisintenso">
    <w:name w:val="Intense Emphasis"/>
    <w:basedOn w:val="Fuentedeprrafopredeter"/>
    <w:uiPriority w:val="21"/>
    <w:qFormat/>
    <w:rsid w:val="00CE4B5B"/>
    <w:rPr>
      <w:i/>
      <w:iCs/>
      <w:color w:val="0F4761" w:themeColor="accent1" w:themeShade="BF"/>
    </w:rPr>
  </w:style>
  <w:style w:type="paragraph" w:styleId="Citadestacada">
    <w:name w:val="Intense Quote"/>
    <w:basedOn w:val="Normal"/>
    <w:next w:val="Normal"/>
    <w:link w:val="CitadestacadaCar"/>
    <w:uiPriority w:val="30"/>
    <w:qFormat/>
    <w:rsid w:val="00CE4B5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es-CL" w:eastAsia="en-US"/>
      <w14:ligatures w14:val="standardContextual"/>
    </w:rPr>
  </w:style>
  <w:style w:type="character" w:customStyle="1" w:styleId="CitadestacadaCar">
    <w:name w:val="Cita destacada Car"/>
    <w:basedOn w:val="Fuentedeprrafopredeter"/>
    <w:link w:val="Citadestacada"/>
    <w:uiPriority w:val="30"/>
    <w:rsid w:val="00CE4B5B"/>
    <w:rPr>
      <w:i/>
      <w:iCs/>
      <w:color w:val="0F4761" w:themeColor="accent1" w:themeShade="BF"/>
    </w:rPr>
  </w:style>
  <w:style w:type="character" w:styleId="Referenciaintensa">
    <w:name w:val="Intense Reference"/>
    <w:basedOn w:val="Fuentedeprrafopredeter"/>
    <w:uiPriority w:val="32"/>
    <w:qFormat/>
    <w:rsid w:val="00CE4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2380</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BAYRON DIAZ VILLASECA</dc:creator>
  <cp:keywords/>
  <dc:description/>
  <cp:lastModifiedBy>ERICK BAYRON DIAZ VILLASECA</cp:lastModifiedBy>
  <cp:revision>1</cp:revision>
  <dcterms:created xsi:type="dcterms:W3CDTF">2026-10-15T06:19:00Z</dcterms:created>
  <dcterms:modified xsi:type="dcterms:W3CDTF">2026-10-15T06:19:00Z</dcterms:modified>
</cp:coreProperties>
</file>