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8E773B" w14:paraId="2D1AFEDC" wp14:textId="01413237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ESTUDO DO IMPACTO DAS ATIVIDADES MINERADORAS NOS MUNICÍPIOS NÃO AFETADOS</w:t>
      </w:r>
    </w:p>
    <w:p xmlns:wp14="http://schemas.microsoft.com/office/word/2010/wordml" w:rsidP="268E773B" w14:paraId="37028E11" wp14:textId="1F1D234E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268E773B" w14:paraId="7270516A" wp14:textId="0A21C4E8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Objetivo Geral:</w:t>
      </w:r>
    </w:p>
    <w:p xmlns:wp14="http://schemas.microsoft.com/office/word/2010/wordml" w:rsidP="268E773B" w14:paraId="715BCC02" wp14:textId="676310BB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Verificar a distribuição dos recursos provenientes de royalties</w:t>
      </w:r>
      <w:r w:rsidRPr="268E773B" w:rsidR="268E77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7"/>
          <w:szCs w:val="27"/>
          <w:lang w:val="pt-BR"/>
        </w:rPr>
        <w:t xml:space="preserve"> </w:t>
      </w: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das atividades mineradoras nos municípios não afetados.</w:t>
      </w:r>
    </w:p>
    <w:p xmlns:wp14="http://schemas.microsoft.com/office/word/2010/wordml" w:rsidP="268E773B" w14:paraId="09E70885" wp14:textId="799E39E8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Objetivos Específicos:</w:t>
      </w:r>
    </w:p>
    <w:p xmlns:wp14="http://schemas.microsoft.com/office/word/2010/wordml" w:rsidP="268E773B" w14:paraId="470F989E" wp14:textId="160FF1C8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 descritiva;</w:t>
      </w:r>
    </w:p>
    <w:p xmlns:wp14="http://schemas.microsoft.com/office/word/2010/wordml" w:rsidP="268E773B" w14:paraId="085B176A" wp14:textId="5EDBE243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Verificar a associação entre gastos municipais versus royalties recebidos.</w:t>
      </w:r>
    </w:p>
    <w:p xmlns:wp14="http://schemas.microsoft.com/office/word/2010/wordml" w:rsidP="268E773B" w14:paraId="7D59CA9B" wp14:textId="752575A1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Definir um método para o estudo. Sugestões:</w:t>
      </w:r>
    </w:p>
    <w:p xmlns:wp14="http://schemas.microsoft.com/office/word/2010/wordml" w:rsidP="268E773B" w14:paraId="5E2F918A" wp14:textId="1AA9BE76">
      <w:pPr>
        <w:pStyle w:val="ListParagraph"/>
        <w:numPr>
          <w:ilvl w:val="0"/>
          <w:numId w:val="1"/>
        </w:numPr>
        <w:spacing w:after="160"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Regressão descontínua;</w:t>
      </w:r>
    </w:p>
    <w:p xmlns:wp14="http://schemas.microsoft.com/office/word/2010/wordml" w:rsidP="268E773B" w14:paraId="449BB6BE" wp14:textId="583753DC">
      <w:pPr>
        <w:pStyle w:val="ListParagraph"/>
        <w:numPr>
          <w:ilvl w:val="0"/>
          <w:numId w:val="1"/>
        </w:numPr>
        <w:spacing w:after="160"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Diferença das diferenças;</w:t>
      </w:r>
    </w:p>
    <w:p xmlns:wp14="http://schemas.microsoft.com/office/word/2010/wordml" w:rsidP="268E773B" w14:paraId="01B57F3A" wp14:textId="5DF13A46">
      <w:pPr>
        <w:pStyle w:val="ListParagraph"/>
        <w:numPr>
          <w:ilvl w:val="0"/>
          <w:numId w:val="1"/>
        </w:numPr>
        <w:spacing w:after="160"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Propensity Score Matching (PSM);</w:t>
      </w:r>
    </w:p>
    <w:p xmlns:wp14="http://schemas.microsoft.com/office/word/2010/wordml" w:rsidP="268E773B" w14:paraId="5D288B2E" wp14:textId="2567F1F7">
      <w:pPr>
        <w:pStyle w:val="ListParagraph"/>
        <w:numPr>
          <w:ilvl w:val="0"/>
          <w:numId w:val="1"/>
        </w:numPr>
        <w:spacing w:after="160"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Mineração de dados: LazyClassifier;</w:t>
      </w:r>
    </w:p>
    <w:p xmlns:wp14="http://schemas.microsoft.com/office/word/2010/wordml" w:rsidP="268E773B" w14:paraId="37DD1C11" wp14:textId="177140E7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68E773B" w14:paraId="65F85A41" wp14:textId="1C969AD9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Metodologia</w:t>
      </w:r>
    </w:p>
    <w:p xmlns:wp14="http://schemas.microsoft.com/office/word/2010/wordml" w:rsidP="268E773B" w14:paraId="7ADD1CE8" wp14:textId="460D6142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Base de dados utilizada:</w:t>
      </w:r>
    </w:p>
    <w:p xmlns:wp14="http://schemas.microsoft.com/office/word/2010/wordml" w:rsidP="45D56BF2" w14:paraId="3C8D8ED6" wp14:textId="60D7A6A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D56BF2" w:rsidR="45D56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Compensação Financeira pela Exploração de Recursos Minerais (CFEM). Disponível no sítio eletrônico: </w:t>
      </w:r>
      <w:hyperlink r:id="Rc6d4cb58e5ca4f3a">
        <w:r w:rsidRPr="45D56BF2" w:rsidR="45D56BF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https://dados.gov.br/dataset/sistema-arrecadacao</w:t>
        </w:r>
      </w:hyperlink>
      <w:r w:rsidRPr="45D56BF2" w:rsidR="45D56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visitado em: 05/08/2021.</w:t>
      </w:r>
    </w:p>
    <w:p xmlns:wp14="http://schemas.microsoft.com/office/word/2010/wordml" w:rsidP="268E773B" w14:paraId="4EE0E1EA" wp14:textId="6AF96B9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68E773B" w14:paraId="4C6D6174" wp14:textId="2D03EC1A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Variáveis de interesse:</w:t>
      </w:r>
    </w:p>
    <w:p xmlns:wp14="http://schemas.microsoft.com/office/word/2010/wordml" w:rsidP="268E773B" w14:paraId="4A344CC9" wp14:textId="22273B30">
      <w:pPr>
        <w:pStyle w:val="ListParagraph"/>
        <w:numPr>
          <w:ilvl w:val="0"/>
          <w:numId w:val="2"/>
        </w:numPr>
        <w:spacing w:after="160"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CFEM Arrecadação: </w:t>
      </w:r>
    </w:p>
    <w:p xmlns:wp14="http://schemas.microsoft.com/office/word/2010/wordml" w:rsidP="268E773B" w14:paraId="16C02475" wp14:textId="6D046590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Variável              Descrição</w:t>
      </w:r>
    </w:p>
    <w:p xmlns:wp14="http://schemas.microsoft.com/office/word/2010/wordml" w:rsidP="268E773B" w14:paraId="6D06B77D" wp14:textId="6DB70826">
      <w:pPr>
        <w:spacing w:after="160" w:line="257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Ano:                  Ano em que foi recolhida a CFEM para o processo minerário.</w:t>
      </w:r>
    </w:p>
    <w:p xmlns:wp14="http://schemas.microsoft.com/office/word/2010/wordml" w:rsidP="268E773B" w14:paraId="66233CC0" wp14:textId="2665597C">
      <w:pPr>
        <w:spacing w:after="160" w:line="257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Substância:         Substância comercializada.</w:t>
      </w:r>
    </w:p>
    <w:p xmlns:wp14="http://schemas.microsoft.com/office/word/2010/wordml" w:rsidP="268E773B" w14:paraId="416A5B5E" wp14:textId="2A99FFA2">
      <w:pPr>
        <w:spacing w:after="160" w:line="257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UF:                     Localidade da substância extraída (Estado).</w:t>
      </w:r>
    </w:p>
    <w:p xmlns:wp14="http://schemas.microsoft.com/office/word/2010/wordml" w:rsidP="268E773B" w14:paraId="656E3AD6" wp14:textId="7C081D03">
      <w:pPr>
        <w:spacing w:after="160" w:line="257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Município:          Localidade da substância extraída (Município).</w:t>
      </w:r>
    </w:p>
    <w:p xmlns:wp14="http://schemas.microsoft.com/office/word/2010/wordml" w:rsidP="268E773B" w14:paraId="1B339224" wp14:textId="6E5991F9">
      <w:pPr>
        <w:spacing w:after="160" w:line="257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Valor recolhido: Valor recolhido da CFEM</w:t>
      </w:r>
    </w:p>
    <w:p xmlns:wp14="http://schemas.microsoft.com/office/word/2010/wordml" w:rsidP="268E773B" w14:paraId="22C199E8" wp14:textId="7F93127E">
      <w:pPr>
        <w:spacing w:after="160" w:line="257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68E773B" w14:paraId="73D1CE3E" wp14:textId="4886A75F">
      <w:pPr>
        <w:spacing w:after="160" w:line="257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68E773B" w14:paraId="5DBCF91B" wp14:textId="2BD423BF">
      <w:pPr>
        <w:spacing w:after="160" w:line="257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68E773B" w14:paraId="5985332E" wp14:textId="7364AD6F">
      <w:pPr>
        <w:spacing w:after="160" w:line="257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68E773B" w14:paraId="02CB78E4" wp14:textId="38E1EEA1">
      <w:pPr>
        <w:pStyle w:val="ListParagraph"/>
        <w:numPr>
          <w:ilvl w:val="0"/>
          <w:numId w:val="2"/>
        </w:numPr>
        <w:spacing w:after="160"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CFEM Distribuição:</w:t>
      </w:r>
    </w:p>
    <w:p xmlns:wp14="http://schemas.microsoft.com/office/word/2010/wordml" w:rsidP="268E773B" w14:paraId="2A182378" wp14:textId="0C3B7DF4">
      <w:pPr>
        <w:spacing w:after="160" w:line="257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Variável              Descrição</w:t>
      </w:r>
    </w:p>
    <w:p xmlns:wp14="http://schemas.microsoft.com/office/word/2010/wordml" w:rsidP="268E773B" w14:paraId="588DAFAA" wp14:textId="0E9B1D9C">
      <w:pPr>
        <w:spacing w:after="160" w:line="257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Ano:                     Ano em que foi realizada a distribuição.</w:t>
      </w:r>
    </w:p>
    <w:p xmlns:wp14="http://schemas.microsoft.com/office/word/2010/wordml" w:rsidP="268E773B" w14:paraId="56C21343" wp14:textId="20B4C401">
      <w:pPr>
        <w:spacing w:after="160" w:line="257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SiglaEstado:         Sigla da unidade federativa do ente.</w:t>
      </w:r>
    </w:p>
    <w:p xmlns:wp14="http://schemas.microsoft.com/office/word/2010/wordml" w:rsidP="268E773B" w14:paraId="3D2145EA" wp14:textId="1A6C563E">
      <w:pPr>
        <w:spacing w:after="160" w:line="257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NomeEnte:           Nome do ente que recebeu a distribuição (Unidade ou Munícipio).</w:t>
      </w:r>
    </w:p>
    <w:p xmlns:wp14="http://schemas.microsoft.com/office/word/2010/wordml" w:rsidP="268E773B" w14:paraId="2ADAE0B2" wp14:textId="07EDD39F">
      <w:pPr>
        <w:spacing w:after="160" w:line="257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TipoDistribuição: Motivação da distribuição (produtor ou afetado).</w:t>
      </w:r>
    </w:p>
    <w:p xmlns:wp14="http://schemas.microsoft.com/office/word/2010/wordml" w:rsidP="268E773B" w14:paraId="3107B0E6" wp14:textId="2E80ECCD">
      <w:pPr>
        <w:spacing w:after="160" w:line="257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Substância:           Substância cuja a produção justifica a distribuição</w:t>
      </w:r>
    </w:p>
    <w:p xmlns:wp14="http://schemas.microsoft.com/office/word/2010/wordml" w:rsidP="268E773B" w14:paraId="6A1955D8" wp14:textId="7CDF58EF">
      <w:pPr>
        <w:spacing w:after="160" w:line="257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TipoAfetamento: Tipo de Afetamento que justifica a distribuição, quando se aplica.</w:t>
      </w:r>
    </w:p>
    <w:p xmlns:wp14="http://schemas.microsoft.com/office/word/2010/wordml" w:rsidP="268E773B" w14:paraId="43E25FEB" wp14:textId="5392D2DC">
      <w:pPr>
        <w:spacing w:after="160" w:line="257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Valor:                   Valor distribuído para o ente. </w:t>
      </w:r>
    </w:p>
    <w:p xmlns:wp14="http://schemas.microsoft.com/office/word/2010/wordml" w:rsidP="268E773B" w14:paraId="5294FEDB" wp14:textId="28E8EB33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68E773B" w14:paraId="4A6BEA9D" wp14:textId="5345AEB6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68E773B" w14:paraId="15ADFFD3" wp14:textId="32E8763B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68E773B" w14:paraId="6D6A68E4" wp14:textId="26404558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Sistema de Informações sobre Orçamentos Públicos em Saúde (SIOPS). Disponível no sítio eletrônico: </w:t>
      </w:r>
      <w:hyperlink r:id="Rec6f823d18864450">
        <w:r w:rsidRPr="268E773B" w:rsidR="268E773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https://repositorio.shinyapps.io/plataforma_de_dados_municipais/</w:t>
        </w:r>
      </w:hyperlink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visitado em: 15/07/2021.</w:t>
      </w:r>
    </w:p>
    <w:p xmlns:wp14="http://schemas.microsoft.com/office/word/2010/wordml" w:rsidP="268E773B" w14:paraId="7EA5F94D" wp14:textId="0ED2CCE3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Variáveis Saúde – Investimentos; Consumo Intermediário; Transferências.</w:t>
      </w:r>
    </w:p>
    <w:p xmlns:wp14="http://schemas.microsoft.com/office/word/2010/wordml" w:rsidP="268E773B" w14:paraId="35736C25" wp14:textId="1B2A9D53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Sistema de Informações sobre Orçamentos Públicos em Saúde (SIOPS). Disponível no sítio eletrônico: </w:t>
      </w:r>
      <w:hyperlink r:id="R42bea4aa73514c7d">
        <w:r w:rsidRPr="268E773B" w:rsidR="268E773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https://repositorio.shinyapps.io/plataforma_de_dados_municipais/</w:t>
        </w:r>
      </w:hyperlink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visitado em: 15/07/2021.</w:t>
      </w:r>
    </w:p>
    <w:p xmlns:wp14="http://schemas.microsoft.com/office/word/2010/wordml" w:rsidP="268E773B" w14:paraId="7F7A74DC" wp14:textId="110B19DB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Variáveis Educação - Investimentos; Consumo Intermediário; Transferências.</w:t>
      </w:r>
    </w:p>
    <w:p xmlns:wp14="http://schemas.microsoft.com/office/word/2010/wordml" w:rsidP="268E773B" w14:paraId="06886615" wp14:textId="4FD3B017">
      <w:pPr>
        <w:pStyle w:val="ListParagraph"/>
        <w:numPr>
          <w:ilvl w:val="0"/>
          <w:numId w:val="3"/>
        </w:numPr>
        <w:spacing w:after="160"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Escolha da UF e dos municípios que realizam atividade mineradora e dos municípios não afetados;</w:t>
      </w:r>
    </w:p>
    <w:p xmlns:wp14="http://schemas.microsoft.com/office/word/2010/wordml" w:rsidP="268E773B" w14:paraId="3E400EA1" wp14:textId="69D9E8A2">
      <w:pPr>
        <w:pStyle w:val="ListParagraph"/>
        <w:numPr>
          <w:ilvl w:val="0"/>
          <w:numId w:val="3"/>
        </w:numPr>
        <w:spacing w:after="160"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Escolha dos anos que serão utilizados;</w:t>
      </w:r>
    </w:p>
    <w:p xmlns:wp14="http://schemas.microsoft.com/office/word/2010/wordml" w:rsidP="268E773B" w14:paraId="4CAD5A31" wp14:textId="68A354DE">
      <w:pPr>
        <w:pStyle w:val="ListParagraph"/>
        <w:numPr>
          <w:ilvl w:val="0"/>
          <w:numId w:val="3"/>
        </w:numPr>
        <w:spacing w:after="160"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68E773B" w:rsidR="268E7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Escolha das variáveis explicativas.</w:t>
      </w:r>
    </w:p>
    <w:p xmlns:wp14="http://schemas.microsoft.com/office/word/2010/wordml" w:rsidP="268E773B" w14:paraId="1E207724" wp14:textId="7F4E1029">
      <w:pPr>
        <w:pStyle w:val="Normal"/>
      </w:pPr>
    </w:p>
    <w:p w:rsidR="45D56BF2" w:rsidP="45D56BF2" w:rsidRDefault="45D56BF2" w14:paraId="59C06876" w14:textId="1E4A9AC0">
      <w:pPr>
        <w:pStyle w:val="Normal"/>
      </w:pPr>
    </w:p>
    <w:p w:rsidR="45D56BF2" w:rsidP="45D56BF2" w:rsidRDefault="45D56BF2" w14:paraId="4DCD37EF" w14:textId="59D6652E">
      <w:pPr>
        <w:pStyle w:val="Normal"/>
      </w:pPr>
    </w:p>
    <w:p w:rsidR="45D56BF2" w:rsidP="45D56BF2" w:rsidRDefault="45D56BF2" w14:paraId="1706ACA6" w14:textId="4FD2FB48">
      <w:pPr>
        <w:pStyle w:val="Normal"/>
      </w:pPr>
    </w:p>
    <w:p w:rsidR="45D56BF2" w:rsidP="45D56BF2" w:rsidRDefault="45D56BF2" w14:paraId="6368BE2A" w14:textId="21972973">
      <w:pPr>
        <w:pStyle w:val="Normal"/>
      </w:pPr>
    </w:p>
    <w:p w:rsidR="45D56BF2" w:rsidP="45D56BF2" w:rsidRDefault="45D56BF2" w14:paraId="7DF6F468" w14:textId="479B8FEF">
      <w:pPr>
        <w:pStyle w:val="Normal"/>
      </w:pPr>
    </w:p>
    <w:p w:rsidR="45D56BF2" w:rsidP="45D56BF2" w:rsidRDefault="45D56BF2" w14:paraId="7659FA3D" w14:textId="19146BC5">
      <w:pPr>
        <w:pStyle w:val="Normal"/>
      </w:pPr>
    </w:p>
    <w:p w:rsidR="45D56BF2" w:rsidP="45D56BF2" w:rsidRDefault="45D56BF2" w14:paraId="67E14801" w14:textId="1119B8FD">
      <w:pPr>
        <w:pStyle w:val="Normal"/>
      </w:pPr>
    </w:p>
    <w:p w:rsidR="45D56BF2" w:rsidP="45D56BF2" w:rsidRDefault="45D56BF2" w14:paraId="6DC9D0AC" w14:textId="17D7F29A">
      <w:pPr>
        <w:pStyle w:val="Normal"/>
      </w:pPr>
    </w:p>
    <w:p w:rsidR="45D56BF2" w:rsidP="45D56BF2" w:rsidRDefault="45D56BF2" w14:paraId="48BD9BF3" w14:textId="2DABDDE5">
      <w:pPr>
        <w:pStyle w:val="Normal"/>
      </w:pPr>
    </w:p>
    <w:p w:rsidR="45D56BF2" w:rsidP="45D56BF2" w:rsidRDefault="45D56BF2" w14:paraId="20DEAE98" w14:textId="21F64FA5">
      <w:pPr>
        <w:spacing w:after="160" w:line="257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5D56BF2" w:rsidR="45D56B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Resultados </w:t>
      </w:r>
    </w:p>
    <w:p w:rsidR="45D56BF2" w:rsidP="5BA8B3EC" w:rsidRDefault="45D56BF2" w14:paraId="78817DAD" w14:textId="7DA426D9">
      <w:pPr>
        <w:spacing w:after="16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A8B3EC" w:rsidR="5BA8B3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A princípio será elaborada uma breve análise descritiva das variáveis e seguidamente será realizado um estudo sobre correlações.  Os gráficos e tabelas a seguir foram feitos utilizando o </w:t>
      </w:r>
      <w:r w:rsidRPr="5BA8B3EC" w:rsidR="5BA8B3E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software Power BI.</w:t>
      </w:r>
    </w:p>
    <w:p w:rsidR="5BA8B3EC" w:rsidP="5BA8B3EC" w:rsidRDefault="5BA8B3EC" w14:paraId="0116255B" w14:textId="3BF2788A">
      <w:pPr>
        <w:pStyle w:val="Normal"/>
        <w:spacing w:after="16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BA8B3EC" w:rsidP="5BA8B3EC" w:rsidRDefault="5BA8B3EC" w14:paraId="119F054F" w14:textId="00B523A8">
      <w:pPr>
        <w:pStyle w:val="Normal"/>
        <w:spacing w:after="16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A8B3EC" w:rsidR="5BA8B3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Parte I: Análise exploratória dos dados referentes a CFEM.</w:t>
      </w:r>
    </w:p>
    <w:p w:rsidR="45D56BF2" w:rsidP="45D56BF2" w:rsidRDefault="45D56BF2" w14:paraId="44D9F212" w14:textId="6D7EAB0F">
      <w:pPr>
        <w:pStyle w:val="ListParagraph"/>
        <w:numPr>
          <w:ilvl w:val="0"/>
          <w:numId w:val="5"/>
        </w:numPr>
        <w:spacing w:after="160"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D56BF2" w:rsidR="45D56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CFEM Arrecadação:</w:t>
      </w:r>
    </w:p>
    <w:p w:rsidR="45D56BF2" w:rsidP="45D56BF2" w:rsidRDefault="45D56BF2" w14:paraId="6FBAF44D" w14:textId="6D86CD84">
      <w:pPr>
        <w:spacing w:after="16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D56BF2" w:rsidR="45D56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No que se refere a arrecadação os dados correspondem a observações mensais referentes aos anos de 2002, sendo verificado apenas uma observação nesse ano, até 2021 sendo este último ainda em aberto com observações até o mês de julho. Nota-se uma tendência de aumento nos valores recolhidos, entre os estados que mais arrecadaram Minas Gerais e Pará destacam-se comparado as demais unidades federativas.</w:t>
      </w:r>
    </w:p>
    <w:p w:rsidR="45D56BF2" w:rsidP="45D56BF2" w:rsidRDefault="45D56BF2" w14:paraId="0DB77103" w14:textId="5855724C">
      <w:pPr>
        <w:pStyle w:val="Normal"/>
        <w:spacing w:after="16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D56BF2" w:rsidP="45D56BF2" w:rsidRDefault="45D56BF2" w14:paraId="38385715" w14:textId="640A0DC4">
      <w:pPr>
        <w:pStyle w:val="Normal"/>
        <w:spacing w:after="16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drawing>
          <wp:inline wp14:editId="69B8FB60" wp14:anchorId="0CDA0695">
            <wp:extent cx="6048235" cy="4413875"/>
            <wp:effectExtent l="0" t="0" r="0" b="0"/>
            <wp:docPr id="1006897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840ca741348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235" cy="441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56BF2" w:rsidP="45D56BF2" w:rsidRDefault="45D56BF2" w14:paraId="50097086" w14:textId="540FA516">
      <w:pPr>
        <w:pStyle w:val="Normal"/>
        <w:spacing w:after="16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D56BF2" w:rsidP="45D56BF2" w:rsidRDefault="45D56BF2" w14:paraId="045F1BF2" w14:textId="25ED9D5A">
      <w:pPr>
        <w:pStyle w:val="Normal"/>
        <w:spacing w:after="16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D56BF2" w:rsidP="45D56BF2" w:rsidRDefault="45D56BF2" w14:paraId="395F7137" w14:textId="0B46DF97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D56BF2" w:rsidP="45D56BF2" w:rsidRDefault="45D56BF2" w14:paraId="2D983DDC" w14:textId="260BD89C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D56BF2" w:rsidP="45D56BF2" w:rsidRDefault="45D56BF2" w14:paraId="02933A79" w14:textId="038BC258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D56BF2" w:rsidP="45D56BF2" w:rsidRDefault="45D56BF2" w14:paraId="42714AE5" w14:textId="1E2F72E8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D56BF2" w:rsidP="45D56BF2" w:rsidRDefault="45D56BF2" w14:paraId="02643EBE" w14:textId="335E2897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D56BF2" w:rsidP="45D56BF2" w:rsidRDefault="45D56BF2" w14:paraId="1CC59E26" w14:textId="415BF481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D56BF2" w:rsidP="45D56BF2" w:rsidRDefault="45D56BF2" w14:paraId="000F12A5" w14:textId="69EED3B6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D56BF2" w:rsidP="45D56BF2" w:rsidRDefault="45D56BF2" w14:paraId="36A5C854" w14:textId="2861EBF8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D56BF2" w:rsidP="45D56BF2" w:rsidRDefault="45D56BF2" w14:paraId="516FC5CF" w14:textId="19B52796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D56BF2" w:rsidP="45D56BF2" w:rsidRDefault="45D56BF2" w14:paraId="68120CE5" w14:textId="197C59F0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A8B3EC" w:rsidR="5BA8B3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Para verificar o valor arrecadado de acordo com o valor distribuído será realizada uma análise descritiva para os anos de 2019 a 2021.</w:t>
      </w:r>
    </w:p>
    <w:p w:rsidR="5BA8B3EC" w:rsidP="5BA8B3EC" w:rsidRDefault="5BA8B3EC" w14:paraId="2C1A189F" w14:textId="1E53D1F5">
      <w:pPr>
        <w:pStyle w:val="Normal"/>
        <w:spacing w:after="16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BA8B3EC" w:rsidP="5BA8B3EC" w:rsidRDefault="5BA8B3EC" w14:paraId="7EB7C9B2" w14:textId="18BCCAB7">
      <w:pPr>
        <w:pStyle w:val="Normal"/>
        <w:spacing w:after="16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D56BF2" w:rsidP="45D56BF2" w:rsidRDefault="45D56BF2" w14:paraId="48058A76" w14:textId="37B40977">
      <w:pPr>
        <w:pStyle w:val="ListParagraph"/>
        <w:numPr>
          <w:ilvl w:val="0"/>
          <w:numId w:val="4"/>
        </w:numPr>
        <w:spacing w:after="160" w:line="257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5D56BF2" w:rsidR="45D56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CFEM Distribuição:</w:t>
      </w:r>
    </w:p>
    <w:p w:rsidR="45D56BF2" w:rsidP="45D56BF2" w:rsidRDefault="45D56BF2" w14:paraId="5DF5C8E7" w14:textId="324B4339">
      <w:pPr>
        <w:pStyle w:val="Normal"/>
      </w:pPr>
      <w:r w:rsidR="49211031">
        <w:rPr/>
        <w:t>A distribuição dos recursos arrecadados será feita obedecendo os seguintes percentuais: 12% União (9,8% ANM, 2</w:t>
      </w:r>
      <w:r w:rsidR="49211031">
        <w:rPr/>
        <w:t>% MCT</w:t>
      </w:r>
      <w:r w:rsidR="49211031">
        <w:rPr/>
        <w:t>/FNDCT, IBAMA 0,2%), 23% Estado e 65% Municípios.</w:t>
      </w:r>
    </w:p>
    <w:p w:rsidR="45D56BF2" w:rsidP="45D56BF2" w:rsidRDefault="45D56BF2" w14:paraId="6D198C41" w14:textId="0005259D">
      <w:pPr>
        <w:pStyle w:val="Normal"/>
      </w:pPr>
      <w:r>
        <w:drawing>
          <wp:inline wp14:editId="49211031" wp14:anchorId="717827FA">
            <wp:extent cx="5848350" cy="3575544"/>
            <wp:effectExtent l="0" t="0" r="0" b="0"/>
            <wp:docPr id="2019763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1b839d314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7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11031" w:rsidP="49211031" w:rsidRDefault="49211031" w14:paraId="59966014" w14:textId="6CEFAE6D">
      <w:pPr>
        <w:pStyle w:val="Normal"/>
      </w:pPr>
    </w:p>
    <w:p w:rsidR="49211031" w:rsidP="49211031" w:rsidRDefault="49211031" w14:paraId="42DEA7BB" w14:textId="0091FD14">
      <w:pPr>
        <w:pStyle w:val="Normal"/>
      </w:pPr>
    </w:p>
    <w:p w:rsidR="49211031" w:rsidP="49211031" w:rsidRDefault="49211031" w14:paraId="6419FEF2" w14:textId="66E27799">
      <w:pPr>
        <w:pStyle w:val="Normal"/>
      </w:pPr>
    </w:p>
    <w:p w:rsidR="49211031" w:rsidP="49211031" w:rsidRDefault="49211031" w14:paraId="1D75E216" w14:textId="4931DFF9">
      <w:pPr>
        <w:pStyle w:val="Normal"/>
      </w:pPr>
    </w:p>
    <w:p w:rsidR="49211031" w:rsidP="49211031" w:rsidRDefault="49211031" w14:paraId="248C9A43" w14:textId="34D68C16">
      <w:pPr>
        <w:pStyle w:val="Normal"/>
      </w:pPr>
    </w:p>
    <w:p w:rsidR="49211031" w:rsidP="49211031" w:rsidRDefault="49211031" w14:paraId="578FB6AC" w14:textId="3A5619E2">
      <w:pPr>
        <w:pStyle w:val="Normal"/>
      </w:pPr>
    </w:p>
    <w:p w:rsidR="49211031" w:rsidP="49211031" w:rsidRDefault="49211031" w14:paraId="11905ECF" w14:textId="6E52070A">
      <w:pPr>
        <w:pStyle w:val="Normal"/>
      </w:pPr>
    </w:p>
    <w:p w:rsidR="49211031" w:rsidP="49211031" w:rsidRDefault="49211031" w14:paraId="431378F8" w14:textId="40AF80FB">
      <w:pPr>
        <w:pStyle w:val="Normal"/>
      </w:pPr>
    </w:p>
    <w:p w:rsidR="49211031" w:rsidP="49211031" w:rsidRDefault="49211031" w14:paraId="12671838" w14:textId="7477FC9F">
      <w:pPr>
        <w:pStyle w:val="Normal"/>
      </w:pPr>
    </w:p>
    <w:p w:rsidR="49211031" w:rsidP="49211031" w:rsidRDefault="49211031" w14:paraId="3BDA124E" w14:textId="04EC3643">
      <w:pPr>
        <w:pStyle w:val="Normal"/>
      </w:pPr>
    </w:p>
    <w:p w:rsidR="49211031" w:rsidP="49211031" w:rsidRDefault="49211031" w14:paraId="4F8B3DB9" w14:textId="55D8F215">
      <w:pPr>
        <w:pStyle w:val="Normal"/>
      </w:pPr>
    </w:p>
    <w:p w:rsidR="49211031" w:rsidP="49211031" w:rsidRDefault="49211031" w14:paraId="381752C0" w14:textId="5BB0A4C0">
      <w:pPr>
        <w:pStyle w:val="Normal"/>
      </w:pPr>
    </w:p>
    <w:p w:rsidR="49211031" w:rsidP="49211031" w:rsidRDefault="49211031" w14:paraId="2D6EF754" w14:textId="393B78EE">
      <w:pPr>
        <w:pStyle w:val="Normal"/>
      </w:pPr>
    </w:p>
    <w:p w:rsidR="49211031" w:rsidP="49211031" w:rsidRDefault="49211031" w14:paraId="75E2CBFD" w14:textId="145F5775">
      <w:pPr>
        <w:pStyle w:val="Normal"/>
      </w:pPr>
    </w:p>
    <w:p w:rsidR="49211031" w:rsidP="49211031" w:rsidRDefault="49211031" w14:paraId="40DD00D5" w14:textId="4E16CF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211031">
        <w:rPr/>
        <w:t xml:space="preserve">Os dados para a distribuição de recursos segundo o tipo de </w:t>
      </w:r>
      <w:proofErr w:type="spellStart"/>
      <w:r w:rsidR="49211031">
        <w:rPr/>
        <w:t>afetamento</w:t>
      </w:r>
      <w:proofErr w:type="spellEnd"/>
      <w:r w:rsidR="49211031">
        <w:rPr/>
        <w:t xml:space="preserve"> passaram a ser registrados a partir do ano de 2019, nos anos anteriores o registro era feito considerando-se apenas o município produtor.</w:t>
      </w:r>
    </w:p>
    <w:p w:rsidR="49211031" w:rsidP="49211031" w:rsidRDefault="49211031" w14:paraId="5A7DC80E" w14:textId="0B1100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9211031" w:rsidP="49211031" w:rsidRDefault="49211031" w14:paraId="3381E440" w14:textId="6228C3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5F9F112" wp14:anchorId="2319924F">
            <wp:extent cx="5905500" cy="3686176"/>
            <wp:effectExtent l="0" t="0" r="0" b="0"/>
            <wp:docPr id="1015900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e9b86681347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8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11031" w:rsidP="49211031" w:rsidRDefault="49211031" w14:paraId="05350CD4" w14:textId="6021A1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9211031" w:rsidP="49211031" w:rsidRDefault="49211031" w14:paraId="47CB3550" w14:textId="1F06C30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49211031">
        <w:rPr/>
        <w:t xml:space="preserve">               A Figura apresenta os valores distribuídos segundo a qualidade do município como produtor, afetado ou nenhum (-), nota-se que os produtores detêm a maior parte dos recursos distribuídos. Quanto ao valor distribuídos segundo o tipo de </w:t>
      </w:r>
      <w:proofErr w:type="spellStart"/>
      <w:r w:rsidR="49211031">
        <w:rPr/>
        <w:t>afetamento</w:t>
      </w:r>
      <w:proofErr w:type="spellEnd"/>
      <w:r w:rsidR="49211031">
        <w:rPr/>
        <w:t xml:space="preserve">  produtores e nenhum são representados por (-). O </w:t>
      </w:r>
      <w:proofErr w:type="spellStart"/>
      <w:r w:rsidR="49211031">
        <w:rPr/>
        <w:t>afetamento</w:t>
      </w:r>
      <w:proofErr w:type="spellEnd"/>
      <w:r w:rsidR="49211031">
        <w:rPr/>
        <w:t xml:space="preserve"> por ferrovias seguido de estrutura de mineração a partir de 2020 correspondem a maior parte dos recursos distribuídos.</w:t>
      </w:r>
    </w:p>
    <w:p w:rsidR="49211031" w:rsidP="49211031" w:rsidRDefault="49211031" w14:paraId="4202C727" w14:textId="3C07D89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5BA8B3EC">
        <w:rPr/>
        <w:t xml:space="preserve">                         Considerando apenas as variáveis que se referem aos municípios, que foram afetados pela presença das mineradoras, foi realizada nova análise descritiva a fim de melhor compreender os resultados observados anteriormente.</w:t>
      </w:r>
    </w:p>
    <w:p w:rsidR="49211031" w:rsidP="49211031" w:rsidRDefault="49211031" w14:paraId="1929B58A" w14:textId="06CC19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9211031" w:rsidP="49211031" w:rsidRDefault="49211031" w14:paraId="6B6A20A1" w14:textId="069435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9211031" w:rsidP="49211031" w:rsidRDefault="49211031" w14:paraId="67FC3D57" w14:textId="566A3A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9211031" w:rsidP="49211031" w:rsidRDefault="49211031" w14:paraId="0FD04C9E" w14:textId="74A65B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9211031" w:rsidP="49211031" w:rsidRDefault="49211031" w14:paraId="20AFBFEA" w14:textId="668C3ED3">
      <w:pPr>
        <w:pStyle w:val="Normal"/>
      </w:pPr>
      <w:r>
        <w:drawing>
          <wp:inline wp14:editId="644FD46E" wp14:anchorId="1CD5A152">
            <wp:extent cx="5934075" cy="3891033"/>
            <wp:effectExtent l="0" t="0" r="0" b="0"/>
            <wp:docPr id="88769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d9e52a504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56BF2" w:rsidP="49211031" w:rsidRDefault="45D56BF2" w14:paraId="3DB96482" w14:textId="195CD781">
      <w:pPr>
        <w:pStyle w:val="Normal"/>
        <w:jc w:val="both"/>
      </w:pPr>
      <w:r w:rsidR="5BA8B3EC">
        <w:rPr/>
        <w:t xml:space="preserve">        No que se refere a distribuição dos recursos, embora não represente a categoria mais observada, municípios afetados pela construção de ferrovias receberam a maior parte dos recursos durante o período de análise. Estrutura de mineração corresponde a categoria com maior frequência e a segunda que mais recebe recursos oriundos da exploração de recursos seguida de operações portuárias, dutovias e por último perdas.</w:t>
      </w:r>
    </w:p>
    <w:p w:rsidR="49211031" w:rsidP="49211031" w:rsidRDefault="49211031" w14:paraId="473A031E" w14:textId="7CAE71C6">
      <w:pPr>
        <w:pStyle w:val="Normal"/>
        <w:jc w:val="both"/>
      </w:pPr>
    </w:p>
    <w:p w:rsidR="5BA8B3EC" w:rsidP="5BA8B3EC" w:rsidRDefault="5BA8B3EC" w14:paraId="38CAB25F" w14:textId="7FB4F59E">
      <w:pPr>
        <w:pStyle w:val="Normal"/>
        <w:jc w:val="both"/>
      </w:pPr>
    </w:p>
    <w:p w:rsidR="5BA8B3EC" w:rsidP="5BA8B3EC" w:rsidRDefault="5BA8B3EC" w14:paraId="74D104CB" w14:textId="6E0C2717">
      <w:pPr>
        <w:pStyle w:val="Normal"/>
        <w:jc w:val="both"/>
      </w:pPr>
    </w:p>
    <w:p w:rsidR="49211031" w:rsidP="49211031" w:rsidRDefault="49211031" w14:paraId="1B0337B2" w14:textId="0DCFF438">
      <w:pPr>
        <w:pStyle w:val="Normal"/>
        <w:jc w:val="both"/>
      </w:pPr>
    </w:p>
    <w:p w:rsidR="49211031" w:rsidP="49211031" w:rsidRDefault="49211031" w14:paraId="5AFA1F56" w14:textId="5A79BB9F">
      <w:pPr>
        <w:pStyle w:val="Normal"/>
        <w:jc w:val="both"/>
      </w:pPr>
    </w:p>
    <w:p w:rsidR="49211031" w:rsidP="49211031" w:rsidRDefault="49211031" w14:paraId="30E6ED30" w14:textId="75B4A90F">
      <w:pPr>
        <w:pStyle w:val="Normal"/>
        <w:jc w:val="both"/>
      </w:pPr>
      <w:r>
        <w:drawing>
          <wp:inline wp14:editId="7BC38538" wp14:anchorId="4269CF3C">
            <wp:extent cx="6038850" cy="4119892"/>
            <wp:effectExtent l="0" t="0" r="0" b="0"/>
            <wp:docPr id="2107784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9b9051412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11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56BF2" w:rsidP="5BA8B3EC" w:rsidRDefault="45D56BF2" w14:paraId="0B899998" w14:textId="299AD118">
      <w:pPr>
        <w:pStyle w:val="Normal"/>
        <w:jc w:val="both"/>
      </w:pPr>
      <w:r w:rsidR="5BA8B3EC">
        <w:rPr/>
        <w:t xml:space="preserve">                           O Gráfico do valor distribuído por estado segundo o tipo de </w:t>
      </w:r>
      <w:proofErr w:type="spellStart"/>
      <w:r w:rsidR="5BA8B3EC">
        <w:rPr/>
        <w:t>afetamento</w:t>
      </w:r>
      <w:proofErr w:type="spellEnd"/>
      <w:r w:rsidR="5BA8B3EC">
        <w:rPr/>
        <w:t xml:space="preserve"> mostra que os municípios do Maranhão e Minas Gerais, não produtores, foram os que mais receberam os recursos oriundos da atividade mineradora. Dentre os tipos de </w:t>
      </w:r>
      <w:proofErr w:type="spellStart"/>
      <w:r w:rsidR="5BA8B3EC">
        <w:rPr/>
        <w:t>afetamento</w:t>
      </w:r>
      <w:proofErr w:type="spellEnd"/>
      <w:r w:rsidR="5BA8B3EC">
        <w:rPr/>
        <w:t xml:space="preserve"> nos municípios do Maranhão destaca-se ferrovias seguido por operações portuárias, </w:t>
      </w:r>
      <w:proofErr w:type="spellStart"/>
      <w:r w:rsidR="5BA8B3EC">
        <w:rPr/>
        <w:t>afetamento</w:t>
      </w:r>
      <w:proofErr w:type="spellEnd"/>
      <w:r w:rsidR="5BA8B3EC">
        <w:rPr/>
        <w:t xml:space="preserve"> por </w:t>
      </w:r>
      <w:proofErr w:type="spellStart"/>
      <w:r w:rsidR="5BA8B3EC">
        <w:rPr/>
        <w:t>dutovias</w:t>
      </w:r>
      <w:proofErr w:type="spellEnd"/>
      <w:r w:rsidR="5BA8B3EC">
        <w:rPr/>
        <w:t xml:space="preserve"> não foram observados.  Para Minas Gerais destaca-se também o </w:t>
      </w:r>
      <w:proofErr w:type="spellStart"/>
      <w:r w:rsidR="5BA8B3EC">
        <w:rPr/>
        <w:t>afetamento</w:t>
      </w:r>
      <w:proofErr w:type="spellEnd"/>
      <w:r w:rsidR="5BA8B3EC">
        <w:rPr/>
        <w:t xml:space="preserve"> por ferrovias, porém já foram observados </w:t>
      </w:r>
      <w:proofErr w:type="spellStart"/>
      <w:r w:rsidR="5BA8B3EC">
        <w:rPr/>
        <w:t>afetamentos</w:t>
      </w:r>
      <w:proofErr w:type="spellEnd"/>
      <w:r w:rsidR="5BA8B3EC">
        <w:rPr/>
        <w:t xml:space="preserve"> por perda e </w:t>
      </w:r>
      <w:proofErr w:type="spellStart"/>
      <w:r w:rsidR="5BA8B3EC">
        <w:rPr/>
        <w:t>dutovias</w:t>
      </w:r>
      <w:proofErr w:type="spellEnd"/>
      <w:r w:rsidR="5BA8B3EC">
        <w:rPr/>
        <w:t>.</w:t>
      </w:r>
    </w:p>
    <w:p w:rsidR="56D119CA" w:rsidP="56D119CA" w:rsidRDefault="56D119CA" w14:paraId="1404A0A3" w14:textId="2AD1ABB4">
      <w:pPr>
        <w:pStyle w:val="Normal"/>
        <w:jc w:val="both"/>
      </w:pPr>
      <w:r>
        <w:drawing>
          <wp:inline wp14:editId="1255F84D" wp14:anchorId="0F6FF861">
            <wp:extent cx="6105525" cy="2857500"/>
            <wp:effectExtent l="0" t="0" r="0" b="0"/>
            <wp:docPr id="1983644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4e6e6b59b348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8B3EC" w:rsidP="5BA8B3EC" w:rsidRDefault="5BA8B3EC" w14:paraId="07EED570" w14:textId="48AE4D5A">
      <w:pPr>
        <w:pStyle w:val="Normal"/>
        <w:jc w:val="both"/>
      </w:pPr>
    </w:p>
    <w:p w:rsidR="5BA8B3EC" w:rsidP="5BA8B3EC" w:rsidRDefault="5BA8B3EC" w14:paraId="7B0653F4" w14:textId="4DAC5505">
      <w:pPr>
        <w:pStyle w:val="Normal"/>
        <w:jc w:val="both"/>
      </w:pPr>
    </w:p>
    <w:p w:rsidR="5BA8B3EC" w:rsidP="5BA8B3EC" w:rsidRDefault="5BA8B3EC" w14:paraId="1DA78083" w14:textId="732A9B9A">
      <w:pPr>
        <w:pStyle w:val="Normal"/>
        <w:jc w:val="both"/>
      </w:pPr>
    </w:p>
    <w:p w:rsidR="5BA8B3EC" w:rsidP="5BA8B3EC" w:rsidRDefault="5BA8B3EC" w14:paraId="03DF1364" w14:textId="3F074225">
      <w:pPr>
        <w:pStyle w:val="Normal"/>
        <w:jc w:val="both"/>
      </w:pPr>
    </w:p>
    <w:p w:rsidR="5BA8B3EC" w:rsidP="5BA8B3EC" w:rsidRDefault="5BA8B3EC" w14:paraId="2C980193" w14:textId="17771256">
      <w:pPr>
        <w:pStyle w:val="Normal"/>
        <w:jc w:val="both"/>
      </w:pPr>
    </w:p>
    <w:p w:rsidR="5BA8B3EC" w:rsidP="5BA8B3EC" w:rsidRDefault="5BA8B3EC" w14:paraId="5902CE8E" w14:textId="0F3568C5">
      <w:pPr>
        <w:pStyle w:val="Normal"/>
        <w:jc w:val="both"/>
      </w:pPr>
      <w:r>
        <w:drawing>
          <wp:inline wp14:editId="78AB72B7" wp14:anchorId="20231BE1">
            <wp:extent cx="6134100" cy="3552825"/>
            <wp:effectExtent l="0" t="0" r="0" b="0"/>
            <wp:docPr id="1039897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f35f5524f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119CA" w:rsidP="56D119CA" w:rsidRDefault="56D119CA" w14:paraId="3E4BE55C" w14:textId="2A0D00B3">
      <w:pPr>
        <w:pStyle w:val="Normal"/>
        <w:jc w:val="both"/>
      </w:pPr>
      <w:r w:rsidR="56D119CA">
        <w:rPr/>
        <w:t xml:space="preserve">Parte II: Distribuição dos recursos </w:t>
      </w:r>
    </w:p>
    <w:p w:rsidR="56D119CA" w:rsidP="56D119CA" w:rsidRDefault="56D119CA" w14:paraId="09E825B9" w14:textId="788AEB68">
      <w:pPr>
        <w:pStyle w:val="Normal"/>
        <w:jc w:val="both"/>
      </w:pPr>
      <w:r>
        <w:drawing>
          <wp:inline wp14:editId="20EC04A5" wp14:anchorId="79C661D4">
            <wp:extent cx="6048375" cy="2924175"/>
            <wp:effectExtent l="0" t="0" r="0" b="0"/>
            <wp:docPr id="553567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cfb6e0b83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119CA" w:rsidP="56D119CA" w:rsidRDefault="56D119CA" w14:paraId="4D86AB72" w14:textId="30649F67">
      <w:pPr>
        <w:pStyle w:val="Normal"/>
        <w:jc w:val="both"/>
      </w:pPr>
    </w:p>
    <w:p w:rsidR="56D119CA" w:rsidP="56D119CA" w:rsidRDefault="56D119CA" w14:paraId="2B637348" w14:textId="198C8D73">
      <w:pPr>
        <w:pStyle w:val="Normal"/>
        <w:jc w:val="both"/>
      </w:pPr>
    </w:p>
    <w:p w:rsidR="56D119CA" w:rsidP="56D119CA" w:rsidRDefault="56D119CA" w14:paraId="5C8E5B98" w14:textId="59B1957E">
      <w:pPr>
        <w:pStyle w:val="Normal"/>
        <w:jc w:val="both"/>
      </w:pPr>
    </w:p>
    <w:p w:rsidR="56D119CA" w:rsidP="56D119CA" w:rsidRDefault="56D119CA" w14:paraId="20A8400D" w14:textId="7180E95A">
      <w:pPr>
        <w:pStyle w:val="Normal"/>
        <w:jc w:val="both"/>
      </w:pPr>
    </w:p>
    <w:p w:rsidR="56D119CA" w:rsidP="56D119CA" w:rsidRDefault="56D119CA" w14:paraId="7624A6B3" w14:textId="53882094">
      <w:pPr>
        <w:pStyle w:val="Normal"/>
        <w:jc w:val="both"/>
      </w:pPr>
    </w:p>
    <w:p w:rsidR="56D119CA" w:rsidP="56D119CA" w:rsidRDefault="56D119CA" w14:paraId="38F41212" w14:textId="0EF8B478">
      <w:pPr>
        <w:pStyle w:val="Normal"/>
        <w:jc w:val="both"/>
      </w:pPr>
      <w:r>
        <w:drawing>
          <wp:inline wp14:editId="465A16E6" wp14:anchorId="25570EEE">
            <wp:extent cx="5943600" cy="3419475"/>
            <wp:effectExtent l="0" t="0" r="0" b="0"/>
            <wp:docPr id="1950121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40c16eef2c41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119CA" w:rsidP="56D119CA" w:rsidRDefault="56D119CA" w14:paraId="41A9511E" w14:textId="2130713D">
      <w:pPr>
        <w:pStyle w:val="Normal"/>
        <w:jc w:val="both"/>
      </w:pPr>
    </w:p>
    <w:p w:rsidR="5BA8B3EC" w:rsidP="5BA8B3EC" w:rsidRDefault="5BA8B3EC" w14:paraId="0CE2111F" w14:textId="420AD68D">
      <w:pPr>
        <w:pStyle w:val="Normal"/>
        <w:jc w:val="both"/>
      </w:pPr>
    </w:p>
    <w:p w:rsidR="5BA8B3EC" w:rsidP="5BA8B3EC" w:rsidRDefault="5BA8B3EC" w14:paraId="7E9CB755" w14:textId="48F37965">
      <w:pPr>
        <w:pStyle w:val="Normal"/>
        <w:jc w:val="both"/>
      </w:pPr>
    </w:p>
    <w:p w:rsidR="5BA8B3EC" w:rsidP="5BA8B3EC" w:rsidRDefault="5BA8B3EC" w14:paraId="1FFCEB45" w14:textId="0A6E2D72">
      <w:pPr>
        <w:pStyle w:val="Normal"/>
        <w:jc w:val="both"/>
      </w:pPr>
    </w:p>
    <w:p w:rsidR="5BA8B3EC" w:rsidP="5BA8B3EC" w:rsidRDefault="5BA8B3EC" w14:paraId="1096FBAE" w14:textId="56EDCC36">
      <w:pPr>
        <w:pStyle w:val="Normal"/>
        <w:jc w:val="both"/>
      </w:pPr>
    </w:p>
    <w:p w:rsidR="45D56BF2" w:rsidP="5BA8B3EC" w:rsidRDefault="45D56BF2" w14:paraId="50EA1A4B" w14:textId="04BB1869">
      <w:pPr>
        <w:pStyle w:val="Normal"/>
        <w:jc w:val="both"/>
      </w:pPr>
    </w:p>
    <w:p w:rsidR="45D56BF2" w:rsidP="45D56BF2" w:rsidRDefault="45D56BF2" w14:paraId="7B4CED82" w14:textId="5437CFBC">
      <w:pPr>
        <w:pStyle w:val="Normal"/>
      </w:pPr>
    </w:p>
    <w:p w:rsidR="45D56BF2" w:rsidP="45D56BF2" w:rsidRDefault="45D56BF2" w14:paraId="79B5A872" w14:textId="39896350">
      <w:pPr>
        <w:pStyle w:val="Normal"/>
      </w:pPr>
    </w:p>
    <w:p w:rsidR="45D56BF2" w:rsidP="45D56BF2" w:rsidRDefault="45D56BF2" w14:paraId="4B0FCB5E" w14:textId="77C80282">
      <w:pPr>
        <w:pStyle w:val="Normal"/>
      </w:pPr>
    </w:p>
    <w:p w:rsidR="45D56BF2" w:rsidP="45D56BF2" w:rsidRDefault="45D56BF2" w14:paraId="04C100F1" w14:textId="0AF8BEA0">
      <w:pPr>
        <w:pStyle w:val="Normal"/>
      </w:pPr>
    </w:p>
    <w:p w:rsidR="45D56BF2" w:rsidP="45D56BF2" w:rsidRDefault="45D56BF2" w14:paraId="4D22D6DF" w14:textId="263F2076">
      <w:pPr>
        <w:pStyle w:val="Normal"/>
      </w:pPr>
    </w:p>
    <w:p w:rsidR="45D56BF2" w:rsidP="45D56BF2" w:rsidRDefault="45D56BF2" w14:paraId="25B5814C" w14:textId="11EB283B">
      <w:pPr>
        <w:pStyle w:val="Normal"/>
      </w:pPr>
    </w:p>
    <w:p w:rsidR="5BA8B3EC" w:rsidP="5BA8B3EC" w:rsidRDefault="5BA8B3EC" w14:paraId="088C5735" w14:textId="5425A8B1">
      <w:pPr>
        <w:pStyle w:val="Normal"/>
      </w:pPr>
    </w:p>
    <w:p w:rsidR="5BA8B3EC" w:rsidP="5BA8B3EC" w:rsidRDefault="5BA8B3EC" w14:paraId="34BAC874" w14:textId="060B46E9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A8B3EC" w:rsidR="5BA8B3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Referências bibliográficas </w:t>
      </w:r>
    </w:p>
    <w:p w:rsidR="5BA8B3EC" w:rsidP="5BA8B3EC" w:rsidRDefault="5BA8B3EC" w14:paraId="5B3AAEE9" w14:textId="23CF2A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A8B3EC" w:rsidR="5BA8B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CORBI, Raphael; PAPAIOANNOU, Elias; SURICO, Paolo. Regional transfer multipliers. </w:t>
      </w:r>
      <w:r w:rsidRPr="5BA8B3EC" w:rsidR="5BA8B3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The Review of Economic Studies</w:t>
      </w:r>
      <w:r w:rsidRPr="5BA8B3EC" w:rsidR="5BA8B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v. 86, n. 5, p. 1901-1934, 2019.</w:t>
      </w:r>
    </w:p>
    <w:p w:rsidR="5BA8B3EC" w:rsidP="5BA8B3EC" w:rsidRDefault="5BA8B3EC" w14:paraId="27A09DC7" w14:textId="42025C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A8B3EC" w:rsidR="5BA8B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BA8B3EC" w:rsidP="5BA8B3EC" w:rsidRDefault="5BA8B3EC" w14:paraId="7F86C282" w14:textId="207C51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A8B3EC" w:rsidR="5BA8B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Caselli, F., &amp; Michaels, G. (2013). Do Oil Windfalls Improve Living Standards? Evidence from Brazil. American Economic Journal: Applied Economics, 5 (1), 208 238.https://doi.org/10.1257/app.5.1.208</w:t>
      </w:r>
    </w:p>
    <w:p w:rsidR="5BA8B3EC" w:rsidP="5BA8B3EC" w:rsidRDefault="5BA8B3EC" w14:paraId="56818A6D" w14:textId="6BE13A94">
      <w:pPr>
        <w:pStyle w:val="Normal"/>
      </w:pPr>
    </w:p>
    <w:p w:rsidR="5BA8B3EC" w:rsidP="5BA8B3EC" w:rsidRDefault="5BA8B3EC" w14:paraId="1437011B" w14:textId="6D262300">
      <w:pPr>
        <w:pStyle w:val="Normal"/>
      </w:pPr>
    </w:p>
    <w:p w:rsidR="5BA8B3EC" w:rsidP="5BA8B3EC" w:rsidRDefault="5BA8B3EC" w14:paraId="3031D746" w14:textId="246BAF4F">
      <w:pPr>
        <w:pStyle w:val="Normal"/>
      </w:pPr>
    </w:p>
    <w:p w:rsidR="5BA8B3EC" w:rsidP="5BA8B3EC" w:rsidRDefault="5BA8B3EC" w14:paraId="08A0B213" w14:textId="5B897B27">
      <w:pPr>
        <w:pStyle w:val="Normal"/>
      </w:pPr>
    </w:p>
    <w:p w:rsidR="5BA8B3EC" w:rsidP="5BA8B3EC" w:rsidRDefault="5BA8B3EC" w14:paraId="7E4B743C" w14:textId="024D3699">
      <w:pPr>
        <w:pStyle w:val="Normal"/>
      </w:pPr>
    </w:p>
    <w:p w:rsidR="5BA8B3EC" w:rsidP="5BA8B3EC" w:rsidRDefault="5BA8B3EC" w14:paraId="3E348534" w14:textId="3030E877">
      <w:pPr>
        <w:pStyle w:val="Normal"/>
      </w:pPr>
    </w:p>
    <w:p w:rsidR="5BA8B3EC" w:rsidP="5BA8B3EC" w:rsidRDefault="5BA8B3EC" w14:paraId="0777BD88" w14:textId="6C3BF473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A8B3EC" w:rsidR="5BA8B3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Leis </w:t>
      </w:r>
    </w:p>
    <w:p w:rsidR="5BA8B3EC" w:rsidP="5BA8B3EC" w:rsidRDefault="5BA8B3EC" w14:paraId="7539C7AD" w14:textId="4D1A6CA6">
      <w:pPr>
        <w:pStyle w:val="Normal"/>
      </w:pPr>
    </w:p>
    <w:p w:rsidR="5BA8B3EC" w:rsidP="5BA8B3EC" w:rsidRDefault="5BA8B3EC" w14:paraId="1F1E501B" w14:textId="213C51A3">
      <w:pPr>
        <w:pStyle w:val="Normal"/>
      </w:pPr>
      <w:hyperlink w:anchor="art2%C2%A75" r:id="Ra9ccb3c25e2044d2">
        <w:r w:rsidRPr="5BA8B3EC" w:rsidR="5BA8B3EC">
          <w:rPr>
            <w:rStyle w:val="Hyperlink"/>
          </w:rPr>
          <w:t>http://www.planalto.gov.br/ccivil_03/LEIS/L8001.HTM#art2%C2%A75</w:t>
        </w:r>
      </w:hyperlink>
      <w:r w:rsidR="5BA8B3EC">
        <w:rPr/>
        <w:t>..</w:t>
      </w:r>
    </w:p>
    <w:p w:rsidR="5BA8B3EC" w:rsidP="5BA8B3EC" w:rsidRDefault="5BA8B3EC" w14:paraId="3BC94825" w14:textId="4657E7A1">
      <w:pPr>
        <w:pStyle w:val="Normal"/>
      </w:pPr>
      <w:hyperlink r:id="R748cd94b769f4c3c">
        <w:r w:rsidRPr="5BA8B3EC" w:rsidR="5BA8B3EC">
          <w:rPr>
            <w:rStyle w:val="Hyperlink"/>
          </w:rPr>
          <w:t>http://www.planalto.gov.br/ccivil_03/_ato2015-2018/2018/decreto/D9407.htm</w:t>
        </w:r>
      </w:hyperlink>
    </w:p>
    <w:p w:rsidR="5BA8B3EC" w:rsidP="5BA8B3EC" w:rsidRDefault="5BA8B3EC" w14:paraId="522E1DD2" w14:textId="30AE6DED">
      <w:pPr>
        <w:pStyle w:val="Normal"/>
      </w:pPr>
    </w:p>
    <w:p w:rsidR="5BA8B3EC" w:rsidP="5BA8B3EC" w:rsidRDefault="5BA8B3EC" w14:paraId="082D47D9" w14:textId="7C4F2937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BA8B3EC" w:rsidR="5BA8B3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Sítios </w:t>
      </w:r>
    </w:p>
    <w:p w:rsidR="5BA8B3EC" w:rsidP="5BA8B3EC" w:rsidRDefault="5BA8B3EC" w14:paraId="2DC88678" w14:textId="0858329D">
      <w:pPr>
        <w:spacing w:after="16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49c455134dfd4900">
        <w:r w:rsidRPr="5BA8B3EC" w:rsidR="5BA8B3E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https://sistemas.anm.gov.br/arrecadacao/extra/Relatorios/arrecadacao_cfem.aspx</w:t>
        </w:r>
      </w:hyperlink>
      <w:r w:rsidRPr="5BA8B3EC" w:rsidR="5BA8B3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BA8B3EC" w:rsidP="5BA8B3EC" w:rsidRDefault="5BA8B3EC" w14:paraId="4DFA99E0" w14:textId="06998F3C">
      <w:pPr>
        <w:spacing w:after="160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cd80926aa2894983">
        <w:r w:rsidRPr="5BA8B3EC" w:rsidR="5BA8B3E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https://sistemas.anm.gov.br/arrecadacao/extra/Relatorios/distribuicao_cfem.aspx</w:t>
        </w:r>
      </w:hyperlink>
    </w:p>
    <w:p w:rsidR="5BA8B3EC" w:rsidP="5BA8B3EC" w:rsidRDefault="5BA8B3EC" w14:paraId="21810956" w14:textId="595B98A0">
      <w:pPr>
        <w:pStyle w:val="Normal"/>
      </w:pPr>
    </w:p>
    <w:p w:rsidR="5BA8B3EC" w:rsidP="5BA8B3EC" w:rsidRDefault="5BA8B3EC" w14:paraId="08166135" w14:textId="41FEC576">
      <w:pPr>
        <w:pStyle w:val="Normal"/>
      </w:pPr>
    </w:p>
    <w:p w:rsidR="5BA8B3EC" w:rsidP="5BA8B3EC" w:rsidRDefault="5BA8B3EC" w14:paraId="1086DE7D" w14:textId="440D457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E6432B"/>
  <w15:docId w15:val="{DE2E38BF-9045-4B8E-8C50-37549462F69F}"/>
  <w:rsids>
    <w:rsidRoot w:val="24E6432B"/>
    <w:rsid w:val="24E6432B"/>
    <w:rsid w:val="268E773B"/>
    <w:rsid w:val="45D56BF2"/>
    <w:rsid w:val="49211031"/>
    <w:rsid w:val="56D119CA"/>
    <w:rsid w:val="5BA8B3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epositorio.shinyapps.io/plataforma_de_dados_municipais/" TargetMode="External" Id="Rec6f823d18864450" /><Relationship Type="http://schemas.openxmlformats.org/officeDocument/2006/relationships/hyperlink" Target="https://repositorio.shinyapps.io/plataforma_de_dados_municipais/" TargetMode="External" Id="R42bea4aa73514c7d" /><Relationship Type="http://schemas.openxmlformats.org/officeDocument/2006/relationships/numbering" Target="/word/numbering.xml" Id="R4bf4c621e6ad4b20" /><Relationship Type="http://schemas.openxmlformats.org/officeDocument/2006/relationships/hyperlink" Target="https://dados.gov.br/dataset/sistema-arrecadacao" TargetMode="External" Id="Rc6d4cb58e5ca4f3a" /><Relationship Type="http://schemas.openxmlformats.org/officeDocument/2006/relationships/image" Target="/media/image.jpg" Id="Rc3e840ca74134890" /><Relationship Type="http://schemas.openxmlformats.org/officeDocument/2006/relationships/image" Target="/media/image2.jpg" Id="Rddc1b839d31445e7" /><Relationship Type="http://schemas.openxmlformats.org/officeDocument/2006/relationships/image" Target="/media/image3.jpg" Id="R427e9b8668134745" /><Relationship Type="http://schemas.openxmlformats.org/officeDocument/2006/relationships/image" Target="/media/image4.jpg" Id="R79cd9e52a50449fd" /><Relationship Type="http://schemas.openxmlformats.org/officeDocument/2006/relationships/image" Target="/media/image5.jpg" Id="Re1a9b90514124818" /><Relationship Type="http://schemas.openxmlformats.org/officeDocument/2006/relationships/hyperlink" Target="http://www.planalto.gov.br/ccivil_03/LEIS/L8001.HTM" TargetMode="External" Id="Ra9ccb3c25e2044d2" /><Relationship Type="http://schemas.openxmlformats.org/officeDocument/2006/relationships/hyperlink" Target="http://www.planalto.gov.br/ccivil_03/_ato2015-2018/2018/decreto/D9407.htm" TargetMode="External" Id="R748cd94b769f4c3c" /><Relationship Type="http://schemas.openxmlformats.org/officeDocument/2006/relationships/hyperlink" Target="https://sistemas.anm.gov.br/arrecadacao/extra/Relatorios/arrecadacao_cfem.aspx" TargetMode="External" Id="R49c455134dfd4900" /><Relationship Type="http://schemas.openxmlformats.org/officeDocument/2006/relationships/hyperlink" Target="https://sistemas.anm.gov.br/arrecadacao/extra/Relatorios/distribuicao_cfem.aspx" TargetMode="External" Id="Rcd80926aa2894983" /><Relationship Type="http://schemas.openxmlformats.org/officeDocument/2006/relationships/image" Target="/media/image6.jpg" Id="Rd54e6e6b59b3487c" /><Relationship Type="http://schemas.openxmlformats.org/officeDocument/2006/relationships/image" Target="/media/image7.jpg" Id="Raa1f35f5524f4bd8" /><Relationship Type="http://schemas.openxmlformats.org/officeDocument/2006/relationships/image" Target="/media/image8.jpg" Id="Rb51cfb6e0b834245" /><Relationship Type="http://schemas.openxmlformats.org/officeDocument/2006/relationships/image" Target="/media/image9.jpg" Id="Rf840c16eef2c41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2021-08-05T13:38:44.5401214Z</dcterms:created>
  <dcterms:modified xsi:type="dcterms:W3CDTF">2021-08-06T21:11:11.3457778Z</dcterms:modified>
  <dc:creator>Shayane Santos</dc:creator>
  <lastModifiedBy>Shayane Santos</lastModifiedBy>
</coreProperties>
</file>