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A60BB" w14:textId="771F3A9B" w:rsidR="00214404" w:rsidRDefault="00F34745">
      <w:r>
        <w:t>Evan Rixom</w:t>
      </w:r>
    </w:p>
    <w:p w14:paraId="34922006" w14:textId="6D1A2983" w:rsidR="00F34745" w:rsidRDefault="00F34745">
      <w:r>
        <w:t>SAT5424: Pop Health Info</w:t>
      </w:r>
    </w:p>
    <w:p w14:paraId="5F3C4599" w14:textId="741936FE" w:rsidR="00F34745" w:rsidRDefault="00F34745">
      <w:r>
        <w:t>2/18/25</w:t>
      </w:r>
    </w:p>
    <w:p w14:paraId="1D6AEA74" w14:textId="758F4029" w:rsidR="00F34745" w:rsidRDefault="00F34745" w:rsidP="00F34745">
      <w:pPr>
        <w:jc w:val="center"/>
        <w:rPr>
          <w:b/>
          <w:bCs/>
        </w:rPr>
      </w:pPr>
      <w:r>
        <w:rPr>
          <w:b/>
          <w:bCs/>
        </w:rPr>
        <w:t>Course Project Research Preparation</w:t>
      </w:r>
    </w:p>
    <w:p w14:paraId="7ACA3D88" w14:textId="7676FE97" w:rsidR="00F34745" w:rsidRPr="00F34745" w:rsidRDefault="00F34745" w:rsidP="00F34745">
      <w:pPr>
        <w:pStyle w:val="ListParagraph"/>
        <w:numPr>
          <w:ilvl w:val="0"/>
          <w:numId w:val="1"/>
        </w:numPr>
        <w:rPr>
          <w:b/>
          <w:bCs/>
        </w:rPr>
      </w:pPr>
      <w:r w:rsidRPr="00F34745">
        <w:rPr>
          <w:b/>
          <w:bCs/>
        </w:rPr>
        <w:t>Names of Individual or Group Members (1 point)</w:t>
      </w:r>
      <w:r>
        <w:rPr>
          <w:b/>
          <w:bCs/>
        </w:rPr>
        <w:t xml:space="preserve"> </w:t>
      </w:r>
      <w:r>
        <w:t>Evan Rixom</w:t>
      </w:r>
    </w:p>
    <w:p w14:paraId="3BA77E65" w14:textId="08A6AB58" w:rsidR="00F34745" w:rsidRPr="00F34745" w:rsidRDefault="00F34745" w:rsidP="00F34745">
      <w:pPr>
        <w:pStyle w:val="ListParagraph"/>
        <w:numPr>
          <w:ilvl w:val="0"/>
          <w:numId w:val="1"/>
        </w:numPr>
        <w:rPr>
          <w:b/>
          <w:bCs/>
        </w:rPr>
      </w:pPr>
      <w:r w:rsidRPr="00F34745">
        <w:rPr>
          <w:b/>
          <w:bCs/>
        </w:rPr>
        <w:t>Emerging</w:t>
      </w:r>
      <w:r w:rsidRPr="00F34745">
        <w:rPr>
          <w:b/>
          <w:bCs/>
        </w:rPr>
        <w:t xml:space="preserve"> area you plan to focus on (1 point)</w:t>
      </w:r>
      <w:r w:rsidR="00CF0B09">
        <w:rPr>
          <w:b/>
          <w:bCs/>
        </w:rPr>
        <w:t xml:space="preserve"> </w:t>
      </w:r>
      <w:r w:rsidR="00CF0B09">
        <w:t xml:space="preserve">Environmental Data in Health </w:t>
      </w:r>
    </w:p>
    <w:p w14:paraId="23A8C96D" w14:textId="56CAFDF7" w:rsidR="00F34745" w:rsidRPr="00CF0B09" w:rsidRDefault="00F34745" w:rsidP="00F34745">
      <w:pPr>
        <w:pStyle w:val="ListParagraph"/>
        <w:numPr>
          <w:ilvl w:val="0"/>
          <w:numId w:val="1"/>
        </w:numPr>
      </w:pPr>
      <w:r w:rsidRPr="00F34745">
        <w:rPr>
          <w:b/>
          <w:bCs/>
        </w:rPr>
        <w:t xml:space="preserve">Tentative title of the research </w:t>
      </w:r>
      <w:proofErr w:type="gramStart"/>
      <w:r w:rsidRPr="00F34745">
        <w:rPr>
          <w:b/>
          <w:bCs/>
        </w:rPr>
        <w:t>project  (</w:t>
      </w:r>
      <w:proofErr w:type="gramEnd"/>
      <w:r w:rsidRPr="00F34745">
        <w:rPr>
          <w:b/>
          <w:bCs/>
        </w:rPr>
        <w:t>1 point)</w:t>
      </w:r>
      <w:r w:rsidR="00CF0B09">
        <w:rPr>
          <w:b/>
          <w:bCs/>
        </w:rPr>
        <w:t xml:space="preserve"> </w:t>
      </w:r>
      <w:r w:rsidR="009712A3" w:rsidRPr="009712A3">
        <w:t>Leveraging Air Quality Data and Health Informatics to Mitigate Asthma Symptoms</w:t>
      </w:r>
    </w:p>
    <w:p w14:paraId="1D44212F" w14:textId="4C9875A9" w:rsidR="00F34745" w:rsidRPr="00F34745" w:rsidRDefault="00F34745" w:rsidP="00F34745">
      <w:pPr>
        <w:pStyle w:val="ListParagraph"/>
        <w:numPr>
          <w:ilvl w:val="0"/>
          <w:numId w:val="1"/>
        </w:numPr>
        <w:rPr>
          <w:b/>
          <w:bCs/>
        </w:rPr>
      </w:pPr>
      <w:r w:rsidRPr="00F34745">
        <w:rPr>
          <w:b/>
          <w:bCs/>
        </w:rPr>
        <w:t>Population(s) you plan on targeting for your research project (2 points)</w:t>
      </w:r>
      <w:r w:rsidR="00CF0B09">
        <w:rPr>
          <w:b/>
          <w:bCs/>
        </w:rPr>
        <w:t xml:space="preserve"> </w:t>
      </w:r>
      <w:r w:rsidR="00CF0B09">
        <w:t xml:space="preserve">Those affected by Upper Respiratory diseases like COPD, Asthma, etc. </w:t>
      </w:r>
    </w:p>
    <w:p w14:paraId="59B9BF98" w14:textId="77777777" w:rsidR="00F34745" w:rsidRDefault="00F34745" w:rsidP="00F34745">
      <w:pPr>
        <w:pStyle w:val="ListParagraph"/>
        <w:numPr>
          <w:ilvl w:val="0"/>
          <w:numId w:val="1"/>
        </w:numPr>
        <w:rPr>
          <w:b/>
          <w:bCs/>
        </w:rPr>
      </w:pPr>
      <w:r w:rsidRPr="00F34745">
        <w:rPr>
          <w:b/>
          <w:bCs/>
        </w:rPr>
        <w:t>Tentative abstract (3 points)</w:t>
      </w:r>
    </w:p>
    <w:p w14:paraId="725CA9A5" w14:textId="353CAD61" w:rsidR="00182977" w:rsidRPr="00182977" w:rsidRDefault="00182977" w:rsidP="00182977">
      <w:pPr>
        <w:pStyle w:val="ListParagraph"/>
      </w:pPr>
      <w:r>
        <w:t xml:space="preserve">Respiratory conditions (such as Asthma and COPD), often worsen depending on the air quality and current air pollutant levels. </w:t>
      </w:r>
      <w:r w:rsidR="009712A3">
        <w:t xml:space="preserve">Using air quality data in conjunction with patient health records and inhaler usage data could be used to identify and preempt asthma symptoms caused by poor air quality. Challenges include the location-specific accuracy of traditional air quality monitoring and time delay. Future work could include advance machine learning models to take into effect these variables and past symptoms on a patient. </w:t>
      </w:r>
    </w:p>
    <w:p w14:paraId="190E1851" w14:textId="5A2D3DAD" w:rsidR="00F34745" w:rsidRDefault="00F34745" w:rsidP="00F34745">
      <w:pPr>
        <w:pStyle w:val="ListParagraph"/>
        <w:numPr>
          <w:ilvl w:val="0"/>
          <w:numId w:val="1"/>
        </w:numPr>
        <w:rPr>
          <w:b/>
          <w:bCs/>
        </w:rPr>
      </w:pPr>
      <w:r w:rsidRPr="00F34745">
        <w:rPr>
          <w:b/>
          <w:bCs/>
        </w:rPr>
        <w:t xml:space="preserve">Citations of three relevant peer-reviewed papers (e.g. journals, conference proceedings) </w:t>
      </w:r>
      <w:proofErr w:type="gramStart"/>
      <w:r w:rsidRPr="00F34745">
        <w:rPr>
          <w:b/>
          <w:bCs/>
        </w:rPr>
        <w:t>to</w:t>
      </w:r>
      <w:proofErr w:type="gramEnd"/>
      <w:r w:rsidRPr="00F34745">
        <w:rPr>
          <w:b/>
          <w:bCs/>
        </w:rPr>
        <w:t xml:space="preserve"> your chosen topic. (2 points</w:t>
      </w:r>
      <w:r w:rsidRPr="00F34745">
        <w:rPr>
          <w:b/>
          <w:bCs/>
        </w:rPr>
        <w:t>)</w:t>
      </w:r>
    </w:p>
    <w:p w14:paraId="50B0FADA" w14:textId="449B03FD" w:rsidR="00CF0B09" w:rsidRDefault="00CF0B09" w:rsidP="00CF0B09">
      <w:pPr>
        <w:pStyle w:val="ListParagraph"/>
      </w:pPr>
      <w:r w:rsidRPr="00CF0B09">
        <w:t xml:space="preserve">Lee, S., Hyun, C., &amp; Lee, M. (2023). Machine Learning Big Data Analysis of the Impact of Air Pollutants on Rhinitis-Related Hospital Visits. Toxics, 11(8), 719. </w:t>
      </w:r>
      <w:hyperlink r:id="rId5" w:history="1">
        <w:r w:rsidR="00F6722A" w:rsidRPr="0018618F">
          <w:rPr>
            <w:rStyle w:val="Hyperlink"/>
          </w:rPr>
          <w:t>https://doi.org/10.3390/toxics11080719</w:t>
        </w:r>
      </w:hyperlink>
    </w:p>
    <w:p w14:paraId="2EC441B0" w14:textId="77777777" w:rsidR="00F6722A" w:rsidRDefault="00F6722A" w:rsidP="00CF0B09">
      <w:pPr>
        <w:pStyle w:val="ListParagraph"/>
      </w:pPr>
    </w:p>
    <w:p w14:paraId="18D201F0" w14:textId="45818759" w:rsidR="00F6722A" w:rsidRDefault="00F6722A" w:rsidP="00CF0B09">
      <w:pPr>
        <w:pStyle w:val="ListParagraph"/>
      </w:pPr>
      <w:r w:rsidRPr="00F6722A">
        <w:t>A.M. Williams, D.J. Phaneuf, M.A. Barrett, &amp; J.G. Su, Short-term impact of PM2.5 on contemporaneous asthma medication use: Behavior and the value of pollution reductions, Proc. Natl. Acad. Sci. U.S.A. 116 (12) 5246-5253, https://doi.org/10.1073/pnas.1805647115 (2019).</w:t>
      </w:r>
    </w:p>
    <w:p w14:paraId="763DE528" w14:textId="77777777" w:rsidR="00F6722A" w:rsidRDefault="00F6722A" w:rsidP="00CF0B09">
      <w:pPr>
        <w:pStyle w:val="ListParagraph"/>
      </w:pPr>
    </w:p>
    <w:p w14:paraId="2242A0F3" w14:textId="3C3CC0DF" w:rsidR="00F6722A" w:rsidRDefault="00F6722A" w:rsidP="00CF0B09">
      <w:pPr>
        <w:pStyle w:val="ListParagraph"/>
      </w:pPr>
      <w:r w:rsidRPr="00F6722A">
        <w:t>Park, Y., Lee, C., &amp; Jung, J. Y. (2022). Digital Healthcare for Airway Diseases from Personal Environmental Exposure. </w:t>
      </w:r>
      <w:r w:rsidRPr="00F6722A">
        <w:rPr>
          <w:i/>
          <w:iCs/>
        </w:rPr>
        <w:t>Yonsei medical journal</w:t>
      </w:r>
      <w:r w:rsidRPr="00F6722A">
        <w:t>, </w:t>
      </w:r>
      <w:r w:rsidRPr="00F6722A">
        <w:rPr>
          <w:i/>
          <w:iCs/>
        </w:rPr>
        <w:t>63</w:t>
      </w:r>
      <w:r w:rsidRPr="00F6722A">
        <w:t>(Suppl), S1–S13. https://doi.org/10.3349/ymj.2022.63.S1</w:t>
      </w:r>
    </w:p>
    <w:p w14:paraId="447668C0" w14:textId="77777777" w:rsidR="00F6722A" w:rsidRDefault="00F6722A" w:rsidP="00CF0B09">
      <w:pPr>
        <w:pStyle w:val="ListParagraph"/>
      </w:pPr>
    </w:p>
    <w:p w14:paraId="69514C66" w14:textId="6E6EB9CE" w:rsidR="00F6722A" w:rsidRPr="00F6722A" w:rsidRDefault="00F6722A" w:rsidP="00F6722A">
      <w:pPr>
        <w:pStyle w:val="ListParagraph"/>
        <w:numPr>
          <w:ilvl w:val="0"/>
          <w:numId w:val="1"/>
        </w:numPr>
        <w:rPr>
          <w:b/>
          <w:bCs/>
        </w:rPr>
      </w:pPr>
      <w:r w:rsidRPr="00F6722A">
        <w:rPr>
          <w:b/>
          <w:bCs/>
        </w:rPr>
        <w:t xml:space="preserve">For my own future reference: </w:t>
      </w:r>
      <w:r w:rsidRPr="00F6722A">
        <w:t>https://propellerhealth.com/research/</w:t>
      </w:r>
    </w:p>
    <w:sectPr w:rsidR="00F6722A" w:rsidRPr="00F6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B7CB5"/>
    <w:multiLevelType w:val="hybridMultilevel"/>
    <w:tmpl w:val="E6AAC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02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45"/>
    <w:rsid w:val="00182977"/>
    <w:rsid w:val="00214404"/>
    <w:rsid w:val="0057736B"/>
    <w:rsid w:val="009712A3"/>
    <w:rsid w:val="00AF11F0"/>
    <w:rsid w:val="00CF0B09"/>
    <w:rsid w:val="00F34745"/>
    <w:rsid w:val="00F6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A95C"/>
  <w15:chartTrackingRefBased/>
  <w15:docId w15:val="{F6B84F47-38BC-47D6-8524-2DE838FB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45"/>
    <w:rPr>
      <w:rFonts w:eastAsiaTheme="majorEastAsia" w:cstheme="majorBidi"/>
      <w:color w:val="272727" w:themeColor="text1" w:themeTint="D8"/>
    </w:rPr>
  </w:style>
  <w:style w:type="paragraph" w:styleId="Title">
    <w:name w:val="Title"/>
    <w:basedOn w:val="Normal"/>
    <w:next w:val="Normal"/>
    <w:link w:val="TitleChar"/>
    <w:uiPriority w:val="10"/>
    <w:qFormat/>
    <w:rsid w:val="00F34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45"/>
    <w:pPr>
      <w:spacing w:before="160"/>
      <w:jc w:val="center"/>
    </w:pPr>
    <w:rPr>
      <w:i/>
      <w:iCs/>
      <w:color w:val="404040" w:themeColor="text1" w:themeTint="BF"/>
    </w:rPr>
  </w:style>
  <w:style w:type="character" w:customStyle="1" w:styleId="QuoteChar">
    <w:name w:val="Quote Char"/>
    <w:basedOn w:val="DefaultParagraphFont"/>
    <w:link w:val="Quote"/>
    <w:uiPriority w:val="29"/>
    <w:rsid w:val="00F34745"/>
    <w:rPr>
      <w:i/>
      <w:iCs/>
      <w:color w:val="404040" w:themeColor="text1" w:themeTint="BF"/>
    </w:rPr>
  </w:style>
  <w:style w:type="paragraph" w:styleId="ListParagraph">
    <w:name w:val="List Paragraph"/>
    <w:basedOn w:val="Normal"/>
    <w:uiPriority w:val="34"/>
    <w:qFormat/>
    <w:rsid w:val="00F34745"/>
    <w:pPr>
      <w:ind w:left="720"/>
      <w:contextualSpacing/>
    </w:pPr>
  </w:style>
  <w:style w:type="character" w:styleId="IntenseEmphasis">
    <w:name w:val="Intense Emphasis"/>
    <w:basedOn w:val="DefaultParagraphFont"/>
    <w:uiPriority w:val="21"/>
    <w:qFormat/>
    <w:rsid w:val="00F34745"/>
    <w:rPr>
      <w:i/>
      <w:iCs/>
      <w:color w:val="0F4761" w:themeColor="accent1" w:themeShade="BF"/>
    </w:rPr>
  </w:style>
  <w:style w:type="paragraph" w:styleId="IntenseQuote">
    <w:name w:val="Intense Quote"/>
    <w:basedOn w:val="Normal"/>
    <w:next w:val="Normal"/>
    <w:link w:val="IntenseQuoteChar"/>
    <w:uiPriority w:val="30"/>
    <w:qFormat/>
    <w:rsid w:val="00F34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45"/>
    <w:rPr>
      <w:i/>
      <w:iCs/>
      <w:color w:val="0F4761" w:themeColor="accent1" w:themeShade="BF"/>
    </w:rPr>
  </w:style>
  <w:style w:type="character" w:styleId="IntenseReference">
    <w:name w:val="Intense Reference"/>
    <w:basedOn w:val="DefaultParagraphFont"/>
    <w:uiPriority w:val="32"/>
    <w:qFormat/>
    <w:rsid w:val="00F34745"/>
    <w:rPr>
      <w:b/>
      <w:bCs/>
      <w:smallCaps/>
      <w:color w:val="0F4761" w:themeColor="accent1" w:themeShade="BF"/>
      <w:spacing w:val="5"/>
    </w:rPr>
  </w:style>
  <w:style w:type="character" w:styleId="Hyperlink">
    <w:name w:val="Hyperlink"/>
    <w:basedOn w:val="DefaultParagraphFont"/>
    <w:uiPriority w:val="99"/>
    <w:unhideWhenUsed/>
    <w:rsid w:val="00F6722A"/>
    <w:rPr>
      <w:color w:val="467886" w:themeColor="hyperlink"/>
      <w:u w:val="single"/>
    </w:rPr>
  </w:style>
  <w:style w:type="character" w:styleId="UnresolvedMention">
    <w:name w:val="Unresolved Mention"/>
    <w:basedOn w:val="DefaultParagraphFont"/>
    <w:uiPriority w:val="99"/>
    <w:semiHidden/>
    <w:unhideWhenUsed/>
    <w:rsid w:val="00F67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toxics110807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errixom</dc:creator>
  <cp:keywords/>
  <dc:description/>
  <cp:lastModifiedBy>errixom</cp:lastModifiedBy>
  <cp:revision>2</cp:revision>
  <dcterms:created xsi:type="dcterms:W3CDTF">2025-02-19T01:42:00Z</dcterms:created>
  <dcterms:modified xsi:type="dcterms:W3CDTF">2025-02-19T02:45:00Z</dcterms:modified>
</cp:coreProperties>
</file>