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23FCF" w14:textId="30C65E89" w:rsidR="00810B78" w:rsidRPr="00006B61" w:rsidRDefault="00B65D28" w:rsidP="009A5C17">
      <w:pPr>
        <w:pStyle w:val="Heading1"/>
      </w:pPr>
      <w:bookmarkStart w:id="0" w:name="_GoBack"/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3EC1BDB4" wp14:editId="111764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37995" cy="827405"/>
            <wp:effectExtent l="0" t="0" r="0" b="0"/>
            <wp:wrapTight wrapText="bothSides">
              <wp:wrapPolygon edited="0">
                <wp:start x="0" y="0"/>
                <wp:lineTo x="0" y="20887"/>
                <wp:lineTo x="9944" y="20887"/>
                <wp:lineTo x="10417" y="20887"/>
                <wp:lineTo x="12311" y="16909"/>
                <wp:lineTo x="12311" y="15914"/>
                <wp:lineTo x="21308" y="12433"/>
                <wp:lineTo x="21308" y="0"/>
                <wp:lineTo x="0" y="0"/>
              </wp:wrapPolygon>
            </wp:wrapTight>
            <wp:docPr id="3" name="Picture 3" descr="Afbeeldingsresultaat voor fresh4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" descr="Afbeeldingsresultaat voor fresh4cs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B61" w:rsidRPr="00006B61">
        <w:rPr>
          <w:lang w:val="en-US"/>
        </w:rPr>
        <w:t>(Non)-technical assessment of top 5 locations</w:t>
      </w:r>
    </w:p>
    <w:p w14:paraId="0CD2B531" w14:textId="08AE12E2" w:rsidR="009F0948" w:rsidRDefault="009F0948" w:rsidP="00BB50DF">
      <w:pPr>
        <w:autoSpaceDE w:val="0"/>
        <w:autoSpaceDN w:val="0"/>
        <w:adjustRightInd w:val="0"/>
        <w:spacing w:after="0" w:line="240" w:lineRule="auto"/>
        <w:rPr>
          <w:rFonts w:ascii="CalibriRegular" w:hAnsi="CalibriRegular" w:cs="CalibriRegular"/>
          <w:color w:val="58585A"/>
          <w:sz w:val="20"/>
          <w:szCs w:val="20"/>
        </w:rPr>
      </w:pPr>
    </w:p>
    <w:p w14:paraId="4B5A62A5" w14:textId="3D4127E6" w:rsidR="00B65D28" w:rsidRPr="00AB175C" w:rsidRDefault="00AB175C" w:rsidP="1FDFCFEA">
      <w:pPr>
        <w:autoSpaceDE w:val="0"/>
        <w:autoSpaceDN w:val="0"/>
        <w:adjustRightInd w:val="0"/>
        <w:spacing w:after="0"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5FD0030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Deliverable D 3.2.2</w:t>
      </w:r>
    </w:p>
    <w:p w14:paraId="04A1B46A" w14:textId="77777777" w:rsidR="00B65D28" w:rsidRDefault="00B65D28" w:rsidP="00EF5A7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053C36D3" w14:textId="496D37D0" w:rsidR="00B65D28" w:rsidRDefault="00B65D28" w:rsidP="00EF5A7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</w:p>
    <w:p w14:paraId="38F513D6" w14:textId="2BB2BDE6" w:rsidR="00BB50DF" w:rsidRPr="00070F1C" w:rsidRDefault="00BB50DF" w:rsidP="00EF5A76">
      <w:pPr>
        <w:autoSpaceDE w:val="0"/>
        <w:autoSpaceDN w:val="0"/>
        <w:adjustRightInd w:val="0"/>
        <w:spacing w:after="0" w:line="240" w:lineRule="auto"/>
        <w:jc w:val="both"/>
        <w:rPr>
          <w:lang w:val="en-US"/>
        </w:rPr>
      </w:pPr>
      <w:r w:rsidRPr="5FD00309">
        <w:rPr>
          <w:lang w:val="en-US"/>
        </w:rPr>
        <w:t xml:space="preserve">The </w:t>
      </w:r>
      <w:r w:rsidR="00006B61" w:rsidRPr="5FD00309">
        <w:rPr>
          <w:lang w:val="en-US"/>
        </w:rPr>
        <w:t>preliminary assessment</w:t>
      </w:r>
      <w:r w:rsidRPr="5FD00309">
        <w:rPr>
          <w:lang w:val="en-US"/>
        </w:rPr>
        <w:t xml:space="preserve"> for the business cases is </w:t>
      </w:r>
      <w:r w:rsidR="00006B61" w:rsidRPr="5FD00309">
        <w:rPr>
          <w:lang w:val="en-US"/>
        </w:rPr>
        <w:t>based on the technical and</w:t>
      </w:r>
      <w:r w:rsidRPr="5FD00309">
        <w:rPr>
          <w:lang w:val="en-US"/>
        </w:rPr>
        <w:t xml:space="preserve"> </w:t>
      </w:r>
      <w:r w:rsidR="00006B61" w:rsidRPr="5FD00309">
        <w:rPr>
          <w:lang w:val="en-US"/>
        </w:rPr>
        <w:t xml:space="preserve">non-technical constraints </w:t>
      </w:r>
      <w:r w:rsidRPr="5FD00309">
        <w:rPr>
          <w:lang w:val="en-US"/>
        </w:rPr>
        <w:t xml:space="preserve">identified in </w:t>
      </w:r>
      <w:r w:rsidR="00006B61" w:rsidRPr="5FD00309">
        <w:rPr>
          <w:lang w:val="en-US"/>
        </w:rPr>
        <w:t xml:space="preserve">D 3.1.4. </w:t>
      </w:r>
      <w:r w:rsidRPr="5FD00309">
        <w:rPr>
          <w:lang w:val="en-US"/>
        </w:rPr>
        <w:t>Data for the analysis in these deliverables became available from:</w:t>
      </w:r>
    </w:p>
    <w:p w14:paraId="0C2F8768" w14:textId="1423E63A" w:rsidR="00BB50DF" w:rsidRPr="00070F1C" w:rsidRDefault="00BB50DF" w:rsidP="00BB50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70F1C">
        <w:rPr>
          <w:lang w:val="en-US"/>
        </w:rPr>
        <w:t>The workshop held on</w:t>
      </w:r>
      <w:r w:rsidR="006852B0" w:rsidRPr="00070F1C">
        <w:rPr>
          <w:lang w:val="en-US"/>
        </w:rPr>
        <w:t xml:space="preserve"> </w:t>
      </w:r>
      <w:r w:rsidR="00D7337F">
        <w:rPr>
          <w:lang w:val="en-US"/>
        </w:rPr>
        <w:t>March 10</w:t>
      </w:r>
      <w:r w:rsidR="00EF5A76">
        <w:rPr>
          <w:lang w:val="en-US"/>
        </w:rPr>
        <w:t>, 2020,</w:t>
      </w:r>
      <w:r w:rsidR="006852B0" w:rsidRPr="00070F1C">
        <w:rPr>
          <w:lang w:val="en-US"/>
        </w:rPr>
        <w:t xml:space="preserve"> on which</w:t>
      </w:r>
      <w:r w:rsidR="00D7337F">
        <w:rPr>
          <w:lang w:val="en-US"/>
        </w:rPr>
        <w:t xml:space="preserve"> 8 </w:t>
      </w:r>
      <w:r w:rsidR="006852B0" w:rsidRPr="00070F1C">
        <w:rPr>
          <w:lang w:val="en-US"/>
        </w:rPr>
        <w:t>farmers were present (data on both technical and non-technical constraints)</w:t>
      </w:r>
    </w:p>
    <w:p w14:paraId="62234FC7" w14:textId="500DB44D" w:rsidR="00BB50DF" w:rsidRPr="00070F1C" w:rsidRDefault="00BB50DF" w:rsidP="00BB50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70F1C">
        <w:rPr>
          <w:lang w:val="en-US"/>
        </w:rPr>
        <w:t xml:space="preserve">The interviews held with </w:t>
      </w:r>
      <w:r w:rsidR="006852B0" w:rsidRPr="00070F1C">
        <w:rPr>
          <w:lang w:val="en-US"/>
        </w:rPr>
        <w:t>7</w:t>
      </w:r>
      <w:r w:rsidRPr="00070F1C">
        <w:rPr>
          <w:lang w:val="en-US"/>
        </w:rPr>
        <w:t xml:space="preserve"> farmers</w:t>
      </w:r>
      <w:r w:rsidR="006852B0" w:rsidRPr="00070F1C">
        <w:rPr>
          <w:lang w:val="en-US"/>
        </w:rPr>
        <w:t xml:space="preserve"> (data on non-technical constraints)</w:t>
      </w:r>
    </w:p>
    <w:p w14:paraId="4855DD47" w14:textId="0151A954" w:rsidR="00BB50DF" w:rsidRDefault="00BB50DF" w:rsidP="00BB50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70F1C">
        <w:rPr>
          <w:lang w:val="en-US"/>
        </w:rPr>
        <w:t xml:space="preserve">The </w:t>
      </w:r>
      <w:r w:rsidR="006852B0" w:rsidRPr="00070F1C">
        <w:rPr>
          <w:lang w:val="en-US"/>
        </w:rPr>
        <w:t xml:space="preserve">more in-depth </w:t>
      </w:r>
      <w:r w:rsidRPr="00070F1C">
        <w:rPr>
          <w:lang w:val="en-US"/>
        </w:rPr>
        <w:t xml:space="preserve">technical assessment of </w:t>
      </w:r>
      <w:proofErr w:type="spellStart"/>
      <w:r w:rsidRPr="00070F1C">
        <w:rPr>
          <w:lang w:val="en-US"/>
        </w:rPr>
        <w:t>Deltares</w:t>
      </w:r>
      <w:proofErr w:type="spellEnd"/>
      <w:r w:rsidR="006852B0" w:rsidRPr="00070F1C">
        <w:rPr>
          <w:lang w:val="en-US"/>
        </w:rPr>
        <w:t xml:space="preserve"> of 9</w:t>
      </w:r>
      <w:r w:rsidR="00E022AE">
        <w:rPr>
          <w:lang w:val="en-US"/>
        </w:rPr>
        <w:t xml:space="preserve"> </w:t>
      </w:r>
      <w:r w:rsidR="006852B0" w:rsidRPr="00070F1C">
        <w:rPr>
          <w:lang w:val="en-US"/>
        </w:rPr>
        <w:t xml:space="preserve">parcels, held by 4 farmers: </w:t>
      </w:r>
      <w:r w:rsidR="006852B0" w:rsidRPr="00C34374">
        <w:rPr>
          <w:lang w:val="en-US"/>
        </w:rPr>
        <w:t xml:space="preserve">Van </w:t>
      </w:r>
      <w:proofErr w:type="spellStart"/>
      <w:r w:rsidR="006852B0" w:rsidRPr="00C34374">
        <w:rPr>
          <w:lang w:val="en-US"/>
        </w:rPr>
        <w:t>Cruijningen</w:t>
      </w:r>
      <w:proofErr w:type="spellEnd"/>
      <w:r w:rsidR="006852B0" w:rsidRPr="00C34374">
        <w:rPr>
          <w:lang w:val="en-US"/>
        </w:rPr>
        <w:t>,</w:t>
      </w:r>
      <w:r w:rsidR="006852B0" w:rsidRPr="00070F1C">
        <w:rPr>
          <w:lang w:val="en-US"/>
        </w:rPr>
        <w:t xml:space="preserve"> Dieleman, </w:t>
      </w:r>
      <w:proofErr w:type="spellStart"/>
      <w:r w:rsidR="006852B0" w:rsidRPr="00070F1C">
        <w:rPr>
          <w:lang w:val="en-US"/>
        </w:rPr>
        <w:t>Waverijn</w:t>
      </w:r>
      <w:proofErr w:type="spellEnd"/>
      <w:r w:rsidR="006852B0" w:rsidRPr="00070F1C">
        <w:rPr>
          <w:lang w:val="en-US"/>
        </w:rPr>
        <w:t xml:space="preserve"> and </w:t>
      </w:r>
      <w:proofErr w:type="spellStart"/>
      <w:r w:rsidR="006852B0" w:rsidRPr="00070F1C">
        <w:rPr>
          <w:lang w:val="en-US"/>
        </w:rPr>
        <w:t>Hereijgers</w:t>
      </w:r>
      <w:proofErr w:type="spellEnd"/>
      <w:r w:rsidR="006852B0" w:rsidRPr="00070F1C">
        <w:rPr>
          <w:lang w:val="en-US"/>
        </w:rPr>
        <w:t xml:space="preserve">. </w:t>
      </w:r>
      <w:r w:rsidR="007A3CF6">
        <w:rPr>
          <w:lang w:val="en-US"/>
        </w:rPr>
        <w:t xml:space="preserve">See </w:t>
      </w:r>
      <w:r w:rsidR="007838BE">
        <w:rPr>
          <w:lang w:val="en-US"/>
        </w:rPr>
        <w:t>F</w:t>
      </w:r>
      <w:r w:rsidR="007A3CF6">
        <w:rPr>
          <w:lang w:val="en-US"/>
        </w:rPr>
        <w:t>igure 1 for an overview of the parcels and farmers. A larger version is included in Appendix 1.</w:t>
      </w:r>
      <w:r w:rsidR="009A5C17" w:rsidRPr="00070F1C">
        <w:rPr>
          <w:lang w:val="en-US"/>
        </w:rPr>
        <w:t xml:space="preserve"> </w:t>
      </w:r>
    </w:p>
    <w:p w14:paraId="7BEC452C" w14:textId="76B9E79C" w:rsidR="007A3CF6" w:rsidRDefault="007A3CF6" w:rsidP="007A3CF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7535457" w14:textId="3531FBD9" w:rsidR="007A3CF6" w:rsidRDefault="007A3CF6" w:rsidP="007A3CF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B3AE28A" w14:textId="316D8A82" w:rsidR="007A3CF6" w:rsidRDefault="007A3CF6" w:rsidP="007A3CF6">
      <w:pPr>
        <w:pStyle w:val="Caption"/>
        <w:keepNext/>
      </w:pPr>
      <w:r>
        <w:t>Figure 1.  Overview of parcels and farmers</w:t>
      </w:r>
    </w:p>
    <w:p w14:paraId="0DF5C316" w14:textId="7767A90A" w:rsidR="007A3CF6" w:rsidRPr="007A3CF6" w:rsidRDefault="007A3CF6" w:rsidP="007A3CF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ECCE3B6" wp14:editId="11990920">
            <wp:extent cx="5731510" cy="3347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FB2" w14:textId="40F8D174" w:rsidR="006852B0" w:rsidRPr="00070F1C" w:rsidRDefault="006852B0" w:rsidP="006852B0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23B1C3AB" w14:textId="019220A7" w:rsidR="00006B61" w:rsidRDefault="001064A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Two locations were selected for a first pilot:</w:t>
      </w:r>
      <w:r w:rsidRPr="001064AE">
        <w:rPr>
          <w:lang w:val="en-US"/>
        </w:rPr>
        <w:t xml:space="preserve"> </w:t>
      </w:r>
      <w:r w:rsidR="007A3CF6">
        <w:rPr>
          <w:lang w:val="en-US"/>
        </w:rPr>
        <w:t>Parcel 1 (</w:t>
      </w:r>
      <w:r w:rsidR="00011A6B">
        <w:rPr>
          <w:lang w:val="en-US"/>
        </w:rPr>
        <w:t xml:space="preserve">Van </w:t>
      </w:r>
      <w:proofErr w:type="spellStart"/>
      <w:r w:rsidR="00011A6B">
        <w:rPr>
          <w:lang w:val="en-US"/>
        </w:rPr>
        <w:t>Cruijningen</w:t>
      </w:r>
      <w:proofErr w:type="spellEnd"/>
      <w:r w:rsidR="00011A6B">
        <w:rPr>
          <w:lang w:val="en-US"/>
        </w:rPr>
        <w:t xml:space="preserve">, </w:t>
      </w:r>
      <w:proofErr w:type="spellStart"/>
      <w:r w:rsidRPr="00070F1C">
        <w:rPr>
          <w:lang w:val="en-US"/>
        </w:rPr>
        <w:t>Isabellaweg</w:t>
      </w:r>
      <w:proofErr w:type="spellEnd"/>
      <w:r w:rsidR="007838BE">
        <w:rPr>
          <w:lang w:val="en-US"/>
        </w:rPr>
        <w:t>)</w:t>
      </w:r>
      <w:r w:rsidR="007A3CF6">
        <w:rPr>
          <w:lang w:val="en-US"/>
        </w:rPr>
        <w:t xml:space="preserve"> </w:t>
      </w:r>
      <w:r w:rsidRPr="00070F1C">
        <w:rPr>
          <w:lang w:val="en-US"/>
        </w:rPr>
        <w:t xml:space="preserve">and </w:t>
      </w:r>
      <w:r w:rsidR="007A3CF6">
        <w:rPr>
          <w:lang w:val="en-US"/>
        </w:rPr>
        <w:t>Parcel 7 (</w:t>
      </w:r>
      <w:r w:rsidR="00011A6B">
        <w:rPr>
          <w:lang w:val="en-US"/>
        </w:rPr>
        <w:t xml:space="preserve">Dieleman, </w:t>
      </w:r>
      <w:proofErr w:type="spellStart"/>
      <w:r w:rsidRPr="00070F1C">
        <w:rPr>
          <w:lang w:val="en-US"/>
        </w:rPr>
        <w:t>Kruisweg</w:t>
      </w:r>
      <w:proofErr w:type="spellEnd"/>
      <w:r w:rsidR="007A3CF6">
        <w:rPr>
          <w:lang w:val="en-US"/>
        </w:rPr>
        <w:t>)</w:t>
      </w:r>
      <w:r w:rsidRPr="00070F1C">
        <w:rPr>
          <w:lang w:val="en-US"/>
        </w:rPr>
        <w:t>.</w:t>
      </w:r>
      <w:r>
        <w:rPr>
          <w:lang w:val="en-US"/>
        </w:rPr>
        <w:t xml:space="preserve"> </w:t>
      </w:r>
      <w:r w:rsidR="00BB50DF" w:rsidRPr="00070F1C">
        <w:rPr>
          <w:lang w:val="en-US"/>
        </w:rPr>
        <w:t xml:space="preserve">This reports summarizes </w:t>
      </w:r>
      <w:r>
        <w:rPr>
          <w:lang w:val="en-US"/>
        </w:rPr>
        <w:t xml:space="preserve">what decision rules informed this selection. </w:t>
      </w:r>
      <w:r w:rsidR="009A5C17" w:rsidRPr="00070F1C">
        <w:rPr>
          <w:lang w:val="en-US"/>
        </w:rPr>
        <w:t xml:space="preserve"> </w:t>
      </w:r>
      <w:r w:rsidR="007838BE">
        <w:rPr>
          <w:lang w:val="en-US"/>
        </w:rPr>
        <w:t>The data informing the decisions is summarized in Tables 1</w:t>
      </w:r>
      <w:r w:rsidR="00EF4F0D">
        <w:rPr>
          <w:lang w:val="en-US"/>
        </w:rPr>
        <w:t>,2</w:t>
      </w:r>
      <w:r w:rsidR="007838BE">
        <w:rPr>
          <w:lang w:val="en-US"/>
        </w:rPr>
        <w:t xml:space="preserve"> and </w:t>
      </w:r>
      <w:r w:rsidR="00EF4F0D">
        <w:rPr>
          <w:lang w:val="en-US"/>
        </w:rPr>
        <w:t>3</w:t>
      </w:r>
      <w:r w:rsidR="007838BE">
        <w:rPr>
          <w:lang w:val="en-US"/>
        </w:rPr>
        <w:t>.</w:t>
      </w:r>
    </w:p>
    <w:p w14:paraId="2D74CAC6" w14:textId="7493CEBD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56F2D6E" w14:textId="752ED011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FF106BA" w14:textId="7C9BCC6F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7FFEA75F" w14:textId="6767DAD3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642BF79" w14:textId="19B8513D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4F114130" w14:textId="63FEB8D5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3E05C0E2" w14:textId="7DC58174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D0439CD" w14:textId="462A2E49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5B3E84EE" w14:textId="087E7335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14F2D484" w14:textId="77777777" w:rsidR="007838BE" w:rsidRDefault="007838BE" w:rsidP="007838BE">
      <w:pPr>
        <w:spacing w:after="0" w:line="240" w:lineRule="auto"/>
        <w:rPr>
          <w:rFonts w:ascii="Calibri" w:eastAsia="Times New Roman" w:hAnsi="Calibri" w:cs="Calibri"/>
          <w:b/>
          <w:bCs/>
          <w:sz w:val="20"/>
          <w:szCs w:val="20"/>
        </w:rPr>
        <w:sectPr w:rsidR="007838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6167C70" w14:textId="77777777" w:rsidR="007838BE" w:rsidRDefault="007838BE" w:rsidP="00BB50DF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14:paraId="6E351A90" w14:textId="02176A5D" w:rsidR="00923A7E" w:rsidRDefault="00923A7E" w:rsidP="00923A7E">
      <w:pPr>
        <w:pStyle w:val="Caption"/>
        <w:keepNext/>
      </w:pPr>
      <w:r>
        <w:t xml:space="preserve">Table 1 Data of the parcels of Van </w:t>
      </w:r>
      <w:proofErr w:type="spellStart"/>
      <w:r>
        <w:t>Cruijningen</w:t>
      </w:r>
      <w:proofErr w:type="spellEnd"/>
    </w:p>
    <w:tbl>
      <w:tblPr>
        <w:tblW w:w="13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2835"/>
        <w:gridCol w:w="2312"/>
        <w:gridCol w:w="98"/>
        <w:gridCol w:w="2268"/>
        <w:gridCol w:w="8"/>
        <w:gridCol w:w="2214"/>
        <w:gridCol w:w="207"/>
        <w:gridCol w:w="2107"/>
      </w:tblGrid>
      <w:tr w:rsidR="00923A7E" w:rsidRPr="007838BE" w14:paraId="69553FA6" w14:textId="77777777" w:rsidTr="00011A6B">
        <w:trPr>
          <w:trHeight w:val="270"/>
        </w:trPr>
        <w:tc>
          <w:tcPr>
            <w:tcW w:w="1838" w:type="dxa"/>
            <w:noWrap/>
            <w:hideMark/>
          </w:tcPr>
          <w:p w14:paraId="544F6D3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</w:t>
            </w:r>
          </w:p>
        </w:tc>
        <w:tc>
          <w:tcPr>
            <w:tcW w:w="2835" w:type="dxa"/>
            <w:noWrap/>
            <w:hideMark/>
          </w:tcPr>
          <w:p w14:paraId="061EA33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Farmer</w:t>
            </w:r>
          </w:p>
        </w:tc>
        <w:tc>
          <w:tcPr>
            <w:tcW w:w="9214" w:type="dxa"/>
            <w:gridSpan w:val="7"/>
            <w:noWrap/>
            <w:hideMark/>
          </w:tcPr>
          <w:p w14:paraId="60683797" w14:textId="77777777" w:rsidR="00923A7E" w:rsidRPr="007838BE" w:rsidRDefault="00923A7E" w:rsidP="00923A7E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Van </w:t>
            </w:r>
            <w:proofErr w:type="spellStart"/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Cruijningen</w:t>
            </w:r>
            <w:proofErr w:type="spellEnd"/>
          </w:p>
        </w:tc>
      </w:tr>
      <w:tr w:rsidR="00923A7E" w:rsidRPr="007838BE" w14:paraId="33D18CB8" w14:textId="77777777" w:rsidTr="00011A6B">
        <w:trPr>
          <w:trHeight w:val="242"/>
        </w:trPr>
        <w:tc>
          <w:tcPr>
            <w:tcW w:w="1838" w:type="dxa"/>
            <w:vMerge w:val="restart"/>
            <w:noWrap/>
            <w:hideMark/>
          </w:tcPr>
          <w:p w14:paraId="0677B6D9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Demographics</w:t>
            </w:r>
          </w:p>
        </w:tc>
        <w:tc>
          <w:tcPr>
            <w:tcW w:w="2835" w:type="dxa"/>
            <w:noWrap/>
            <w:hideMark/>
          </w:tcPr>
          <w:p w14:paraId="39AE59C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Location</w:t>
            </w:r>
          </w:p>
        </w:tc>
        <w:tc>
          <w:tcPr>
            <w:tcW w:w="2312" w:type="dxa"/>
            <w:shd w:val="clear" w:color="000000" w:fill="FFC000"/>
            <w:noWrap/>
            <w:hideMark/>
          </w:tcPr>
          <w:p w14:paraId="70B6206B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Isabellaweg</w:t>
            </w:r>
            <w:proofErr w:type="spellEnd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 xml:space="preserve"> (Parcel 1)</w:t>
            </w:r>
          </w:p>
        </w:tc>
        <w:tc>
          <w:tcPr>
            <w:tcW w:w="2374" w:type="dxa"/>
            <w:gridSpan w:val="3"/>
            <w:shd w:val="clear" w:color="000000" w:fill="70AD47"/>
            <w:noWrap/>
            <w:hideMark/>
          </w:tcPr>
          <w:p w14:paraId="1606AAE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Dijkmeesterpolder</w:t>
            </w:r>
            <w:proofErr w:type="spellEnd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 xml:space="preserve"> (Parcel 6)</w:t>
            </w:r>
          </w:p>
        </w:tc>
        <w:tc>
          <w:tcPr>
            <w:tcW w:w="2214" w:type="dxa"/>
            <w:shd w:val="clear" w:color="000000" w:fill="70AD47"/>
            <w:noWrap/>
            <w:hideMark/>
          </w:tcPr>
          <w:p w14:paraId="18D60C8C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Braakmanbossen</w:t>
            </w:r>
            <w:proofErr w:type="spellEnd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 xml:space="preserve"> (Parcel 2 )</w:t>
            </w:r>
          </w:p>
        </w:tc>
        <w:tc>
          <w:tcPr>
            <w:tcW w:w="2314" w:type="dxa"/>
            <w:gridSpan w:val="2"/>
            <w:shd w:val="clear" w:color="000000" w:fill="70AD47"/>
            <w:hideMark/>
          </w:tcPr>
          <w:p w14:paraId="66AC2109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Braakmanbossen</w:t>
            </w:r>
            <w:proofErr w:type="spellEnd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 xml:space="preserve"> (Parcel 3 )</w:t>
            </w:r>
          </w:p>
        </w:tc>
      </w:tr>
      <w:tr w:rsidR="00923A7E" w:rsidRPr="007838BE" w14:paraId="7C6B737F" w14:textId="77777777" w:rsidTr="00011A6B">
        <w:trPr>
          <w:trHeight w:val="255"/>
        </w:trPr>
        <w:tc>
          <w:tcPr>
            <w:tcW w:w="1838" w:type="dxa"/>
            <w:vMerge/>
            <w:hideMark/>
          </w:tcPr>
          <w:p w14:paraId="091041B8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FB5DF46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Coordinates</w:t>
            </w:r>
          </w:p>
        </w:tc>
        <w:tc>
          <w:tcPr>
            <w:tcW w:w="2312" w:type="dxa"/>
            <w:noWrap/>
            <w:hideMark/>
          </w:tcPr>
          <w:p w14:paraId="0F43597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51.304389, 3.724919</w:t>
            </w:r>
          </w:p>
        </w:tc>
        <w:tc>
          <w:tcPr>
            <w:tcW w:w="2374" w:type="dxa"/>
            <w:gridSpan w:val="3"/>
            <w:noWrap/>
            <w:hideMark/>
          </w:tcPr>
          <w:p w14:paraId="25CB3C2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51.286630, 3.721449</w:t>
            </w:r>
          </w:p>
        </w:tc>
        <w:tc>
          <w:tcPr>
            <w:tcW w:w="2214" w:type="dxa"/>
            <w:noWrap/>
            <w:hideMark/>
          </w:tcPr>
          <w:p w14:paraId="00CFD142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51.304389, 3.724919</w:t>
            </w:r>
          </w:p>
        </w:tc>
        <w:tc>
          <w:tcPr>
            <w:tcW w:w="2314" w:type="dxa"/>
            <w:gridSpan w:val="2"/>
            <w:hideMark/>
          </w:tcPr>
          <w:p w14:paraId="3F9B74B8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51.296976, 3.721943</w:t>
            </w:r>
          </w:p>
        </w:tc>
      </w:tr>
      <w:tr w:rsidR="00923A7E" w:rsidRPr="007838BE" w14:paraId="7C828EA0" w14:textId="77777777" w:rsidTr="00783986">
        <w:trPr>
          <w:trHeight w:val="270"/>
        </w:trPr>
        <w:tc>
          <w:tcPr>
            <w:tcW w:w="1838" w:type="dxa"/>
            <w:vMerge/>
            <w:hideMark/>
          </w:tcPr>
          <w:p w14:paraId="413ABB2F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052BD138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parcel (ha)</w:t>
            </w:r>
          </w:p>
        </w:tc>
        <w:tc>
          <w:tcPr>
            <w:tcW w:w="2312" w:type="dxa"/>
            <w:noWrap/>
            <w:hideMark/>
          </w:tcPr>
          <w:p w14:paraId="7D060E55" w14:textId="77777777" w:rsidR="00923A7E" w:rsidRPr="007838BE" w:rsidRDefault="00923A7E" w:rsidP="00923A7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26.5</w:t>
            </w:r>
          </w:p>
        </w:tc>
        <w:tc>
          <w:tcPr>
            <w:tcW w:w="2374" w:type="dxa"/>
            <w:gridSpan w:val="3"/>
            <w:noWrap/>
            <w:hideMark/>
          </w:tcPr>
          <w:p w14:paraId="6C60CD89" w14:textId="77777777" w:rsidR="00923A7E" w:rsidRPr="007838BE" w:rsidRDefault="00923A7E" w:rsidP="00923A7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10.3</w:t>
            </w:r>
          </w:p>
        </w:tc>
        <w:tc>
          <w:tcPr>
            <w:tcW w:w="4528" w:type="dxa"/>
            <w:gridSpan w:val="3"/>
            <w:shd w:val="clear" w:color="auto" w:fill="FFFFFF" w:themeFill="background1"/>
            <w:noWrap/>
            <w:hideMark/>
          </w:tcPr>
          <w:p w14:paraId="58B9E7F2" w14:textId="77777777" w:rsidR="00923A7E" w:rsidRPr="007838BE" w:rsidRDefault="00923A7E" w:rsidP="00923A7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55</w:t>
            </w:r>
          </w:p>
        </w:tc>
      </w:tr>
      <w:tr w:rsidR="00923A7E" w:rsidRPr="007838BE" w14:paraId="04D17403" w14:textId="77777777" w:rsidTr="00011A6B">
        <w:trPr>
          <w:trHeight w:val="510"/>
        </w:trPr>
        <w:tc>
          <w:tcPr>
            <w:tcW w:w="1838" w:type="dxa"/>
            <w:vMerge/>
            <w:hideMark/>
          </w:tcPr>
          <w:p w14:paraId="37A69BF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0DB9444C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Crops (including last year)</w:t>
            </w:r>
          </w:p>
        </w:tc>
        <w:tc>
          <w:tcPr>
            <w:tcW w:w="4686" w:type="dxa"/>
            <w:gridSpan w:val="4"/>
            <w:hideMark/>
          </w:tcPr>
          <w:p w14:paraId="177DBFA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Seed potatoes, sugar beets, chicory, onions, flax and wheat.</w:t>
            </w:r>
          </w:p>
        </w:tc>
        <w:tc>
          <w:tcPr>
            <w:tcW w:w="4528" w:type="dxa"/>
            <w:gridSpan w:val="3"/>
            <w:hideMark/>
          </w:tcPr>
          <w:p w14:paraId="4E2D107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Wheat, beets, chicory, flax and seed potatoes.</w:t>
            </w:r>
          </w:p>
        </w:tc>
      </w:tr>
      <w:tr w:rsidR="00923A7E" w:rsidRPr="007838BE" w14:paraId="5C80A9E2" w14:textId="77777777" w:rsidTr="00011A6B">
        <w:trPr>
          <w:trHeight w:val="555"/>
        </w:trPr>
        <w:tc>
          <w:tcPr>
            <w:tcW w:w="1838" w:type="dxa"/>
            <w:vMerge/>
            <w:hideMark/>
          </w:tcPr>
          <w:p w14:paraId="725C3E3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7CB23AF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Current measures</w:t>
            </w:r>
          </w:p>
        </w:tc>
        <w:tc>
          <w:tcPr>
            <w:tcW w:w="4686" w:type="dxa"/>
            <w:gridSpan w:val="4"/>
            <w:noWrap/>
            <w:hideMark/>
          </w:tcPr>
          <w:p w14:paraId="2724E5D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Two deep drains, considering to install six more.</w:t>
            </w:r>
          </w:p>
        </w:tc>
        <w:tc>
          <w:tcPr>
            <w:tcW w:w="4528" w:type="dxa"/>
            <w:gridSpan w:val="3"/>
            <w:noWrap/>
            <w:hideMark/>
          </w:tcPr>
          <w:p w14:paraId="4D9226D9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Sprinkling irrigation from basins Evides.</w:t>
            </w:r>
          </w:p>
        </w:tc>
      </w:tr>
      <w:tr w:rsidR="00923A7E" w:rsidRPr="007838BE" w14:paraId="145CF653" w14:textId="77777777" w:rsidTr="00011A6B">
        <w:trPr>
          <w:trHeight w:val="270"/>
        </w:trPr>
        <w:tc>
          <w:tcPr>
            <w:tcW w:w="1838" w:type="dxa"/>
            <w:vMerge w:val="restart"/>
            <w:noWrap/>
            <w:hideMark/>
          </w:tcPr>
          <w:p w14:paraId="4F021E7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Socieconomic</w:t>
            </w:r>
            <w:proofErr w:type="spellEnd"/>
            <w:r w:rsidRPr="007838BE">
              <w:rPr>
                <w:rFonts w:asciiTheme="majorHAnsi" w:hAnsiTheme="majorHAnsi" w:cstheme="majorHAnsi"/>
                <w:sz w:val="20"/>
                <w:szCs w:val="20"/>
              </w:rPr>
              <w:t xml:space="preserve"> criteria</w:t>
            </w:r>
          </w:p>
        </w:tc>
        <w:tc>
          <w:tcPr>
            <w:tcW w:w="2835" w:type="dxa"/>
            <w:noWrap/>
            <w:hideMark/>
          </w:tcPr>
          <w:p w14:paraId="1F5698A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Ultimate cost price water</w:t>
            </w:r>
          </w:p>
        </w:tc>
        <w:tc>
          <w:tcPr>
            <w:tcW w:w="4686" w:type="dxa"/>
            <w:gridSpan w:val="4"/>
            <w:noWrap/>
            <w:hideMark/>
          </w:tcPr>
          <w:p w14:paraId="582A78E9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&lt; €0,50/m3</w:t>
            </w:r>
          </w:p>
        </w:tc>
        <w:tc>
          <w:tcPr>
            <w:tcW w:w="4528" w:type="dxa"/>
            <w:gridSpan w:val="3"/>
            <w:noWrap/>
            <w:hideMark/>
          </w:tcPr>
          <w:p w14:paraId="706D585C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&lt; €0,12/m3 (Price of Evides or industrial water)</w:t>
            </w:r>
          </w:p>
        </w:tc>
      </w:tr>
      <w:tr w:rsidR="00923A7E" w:rsidRPr="007838BE" w14:paraId="5315EFD5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4D628EB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90AD88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Interest in pilot</w:t>
            </w:r>
          </w:p>
        </w:tc>
        <w:tc>
          <w:tcPr>
            <w:tcW w:w="4686" w:type="dxa"/>
            <w:gridSpan w:val="4"/>
            <w:noWrap/>
            <w:hideMark/>
          </w:tcPr>
          <w:p w14:paraId="1021942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Great</w:t>
            </w:r>
          </w:p>
        </w:tc>
        <w:tc>
          <w:tcPr>
            <w:tcW w:w="4528" w:type="dxa"/>
            <w:gridSpan w:val="3"/>
            <w:noWrap/>
            <w:hideMark/>
          </w:tcPr>
          <w:p w14:paraId="733D5F3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Great</w:t>
            </w:r>
          </w:p>
        </w:tc>
      </w:tr>
      <w:tr w:rsidR="00923A7E" w:rsidRPr="007838BE" w14:paraId="0FD12953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0B9E9BBE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EC987F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Attitude towards collaboration with other farmers</w:t>
            </w:r>
          </w:p>
        </w:tc>
        <w:tc>
          <w:tcPr>
            <w:tcW w:w="4686" w:type="dxa"/>
            <w:gridSpan w:val="4"/>
            <w:noWrap/>
            <w:hideMark/>
          </w:tcPr>
          <w:p w14:paraId="7470D9B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Open</w:t>
            </w:r>
          </w:p>
        </w:tc>
        <w:tc>
          <w:tcPr>
            <w:tcW w:w="4528" w:type="dxa"/>
            <w:gridSpan w:val="3"/>
            <w:noWrap/>
            <w:hideMark/>
          </w:tcPr>
          <w:p w14:paraId="285CAE3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Open</w:t>
            </w:r>
          </w:p>
        </w:tc>
      </w:tr>
      <w:tr w:rsidR="00923A7E" w:rsidRPr="007838BE" w14:paraId="07DCD648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662B16D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E19019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Existing collaborations</w:t>
            </w:r>
          </w:p>
        </w:tc>
        <w:tc>
          <w:tcPr>
            <w:tcW w:w="4686" w:type="dxa"/>
            <w:gridSpan w:val="4"/>
            <w:noWrap/>
            <w:hideMark/>
          </w:tcPr>
          <w:p w14:paraId="405EC78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None</w:t>
            </w:r>
          </w:p>
        </w:tc>
        <w:tc>
          <w:tcPr>
            <w:tcW w:w="4528" w:type="dxa"/>
            <w:gridSpan w:val="3"/>
            <w:noWrap/>
            <w:hideMark/>
          </w:tcPr>
          <w:p w14:paraId="0F18B546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Neighbouring farmers and Evides.</w:t>
            </w:r>
          </w:p>
        </w:tc>
      </w:tr>
      <w:tr w:rsidR="00923A7E" w:rsidRPr="007838BE" w14:paraId="5730CFFA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3E154D5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243E90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Driver for collaboration</w:t>
            </w:r>
          </w:p>
        </w:tc>
        <w:tc>
          <w:tcPr>
            <w:tcW w:w="4686" w:type="dxa"/>
            <w:gridSpan w:val="4"/>
            <w:noWrap/>
            <w:hideMark/>
          </w:tcPr>
          <w:p w14:paraId="124E9745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Higher earnings/yield of crops and learning.</w:t>
            </w:r>
          </w:p>
        </w:tc>
        <w:tc>
          <w:tcPr>
            <w:tcW w:w="4528" w:type="dxa"/>
            <w:gridSpan w:val="3"/>
            <w:noWrap/>
            <w:hideMark/>
          </w:tcPr>
          <w:p w14:paraId="6C0DE59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Control of water level and (sprinkling) irrigation.</w:t>
            </w:r>
          </w:p>
        </w:tc>
      </w:tr>
      <w:tr w:rsidR="00923A7E" w:rsidRPr="007838BE" w14:paraId="1AA051B4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06A77F78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2D1C34F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Desirable outcomes pilot</w:t>
            </w:r>
          </w:p>
        </w:tc>
        <w:tc>
          <w:tcPr>
            <w:tcW w:w="4686" w:type="dxa"/>
            <w:gridSpan w:val="4"/>
            <w:noWrap/>
            <w:hideMark/>
          </w:tcPr>
          <w:p w14:paraId="243E87B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Water and increased earnings.</w:t>
            </w:r>
          </w:p>
        </w:tc>
        <w:tc>
          <w:tcPr>
            <w:tcW w:w="4528" w:type="dxa"/>
            <w:gridSpan w:val="3"/>
            <w:noWrap/>
            <w:hideMark/>
          </w:tcPr>
          <w:p w14:paraId="0DE84A8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Increased earnings.</w:t>
            </w:r>
          </w:p>
        </w:tc>
      </w:tr>
      <w:tr w:rsidR="00923A7E" w:rsidRPr="007838BE" w14:paraId="7D460C02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136B2B1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1614D94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Amount of (extra) water needed</w:t>
            </w:r>
          </w:p>
        </w:tc>
        <w:tc>
          <w:tcPr>
            <w:tcW w:w="4686" w:type="dxa"/>
            <w:gridSpan w:val="4"/>
            <w:noWrap/>
            <w:hideMark/>
          </w:tcPr>
          <w:p w14:paraId="5CE9E508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50-100 mm/ha = 5000-10000 m3? (depends on duration of drought).</w:t>
            </w:r>
          </w:p>
        </w:tc>
        <w:tc>
          <w:tcPr>
            <w:tcW w:w="4528" w:type="dxa"/>
            <w:gridSpan w:val="3"/>
            <w:noWrap/>
            <w:hideMark/>
          </w:tcPr>
          <w:p w14:paraId="14043B93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55 ha surface water irrigation.</w:t>
            </w:r>
          </w:p>
        </w:tc>
      </w:tr>
      <w:tr w:rsidR="00923A7E" w:rsidRPr="007838BE" w14:paraId="1EC985EE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03479275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BCA368B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(1)</w:t>
            </w:r>
          </w:p>
        </w:tc>
        <w:tc>
          <w:tcPr>
            <w:tcW w:w="4686" w:type="dxa"/>
            <w:gridSpan w:val="4"/>
            <w:noWrap/>
            <w:hideMark/>
          </w:tcPr>
          <w:p w14:paraId="479B5A80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Contingency plan and emergency measures for flooding.</w:t>
            </w:r>
          </w:p>
        </w:tc>
        <w:tc>
          <w:tcPr>
            <w:tcW w:w="4528" w:type="dxa"/>
            <w:gridSpan w:val="3"/>
            <w:noWrap/>
            <w:hideMark/>
          </w:tcPr>
          <w:p w14:paraId="2DEBAF8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Quality of the water.</w:t>
            </w:r>
          </w:p>
        </w:tc>
      </w:tr>
      <w:tr w:rsidR="00923A7E" w:rsidRPr="007838BE" w14:paraId="51823141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3423BA1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9A74B97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(2)</w:t>
            </w:r>
          </w:p>
        </w:tc>
        <w:tc>
          <w:tcPr>
            <w:tcW w:w="4686" w:type="dxa"/>
            <w:gridSpan w:val="4"/>
            <w:noWrap/>
            <w:hideMark/>
          </w:tcPr>
          <w:p w14:paraId="020BB906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Fits in current investment plan of infrastructure.</w:t>
            </w:r>
          </w:p>
        </w:tc>
        <w:tc>
          <w:tcPr>
            <w:tcW w:w="4528" w:type="dxa"/>
            <w:gridSpan w:val="3"/>
            <w:noWrap/>
            <w:hideMark/>
          </w:tcPr>
          <w:p w14:paraId="16C5D48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Clarity on requirements of industry.</w:t>
            </w:r>
          </w:p>
        </w:tc>
      </w:tr>
      <w:tr w:rsidR="00923A7E" w:rsidRPr="007838BE" w14:paraId="4BAE599F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0AA86CFF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A6A3911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(3)</w:t>
            </w:r>
          </w:p>
        </w:tc>
        <w:tc>
          <w:tcPr>
            <w:tcW w:w="4686" w:type="dxa"/>
            <w:gridSpan w:val="4"/>
            <w:noWrap/>
            <w:hideMark/>
          </w:tcPr>
          <w:p w14:paraId="581C377D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Figuring out potential legal and insurance-related issues.</w:t>
            </w:r>
          </w:p>
        </w:tc>
        <w:tc>
          <w:tcPr>
            <w:tcW w:w="4528" w:type="dxa"/>
            <w:gridSpan w:val="3"/>
            <w:noWrap/>
            <w:hideMark/>
          </w:tcPr>
          <w:p w14:paraId="4D89890E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923A7E" w:rsidRPr="007838BE" w14:paraId="0DF1F148" w14:textId="77777777" w:rsidTr="00011A6B">
        <w:trPr>
          <w:trHeight w:val="285"/>
        </w:trPr>
        <w:tc>
          <w:tcPr>
            <w:tcW w:w="1838" w:type="dxa"/>
            <w:vMerge w:val="restart"/>
            <w:noWrap/>
            <w:hideMark/>
          </w:tcPr>
          <w:p w14:paraId="7AB0F962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Technical criteria</w:t>
            </w:r>
          </w:p>
        </w:tc>
        <w:tc>
          <w:tcPr>
            <w:tcW w:w="2835" w:type="dxa"/>
            <w:noWrap/>
            <w:hideMark/>
          </w:tcPr>
          <w:p w14:paraId="725C0F86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Ground level &gt;1.6 m NAP</w:t>
            </w:r>
          </w:p>
        </w:tc>
        <w:tc>
          <w:tcPr>
            <w:tcW w:w="2410" w:type="dxa"/>
            <w:gridSpan w:val="2"/>
            <w:noWrap/>
            <w:hideMark/>
          </w:tcPr>
          <w:p w14:paraId="50CC6950" w14:textId="561D444A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4CF0EF9D" w14:textId="101D839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522533CC" w14:textId="5744D0A6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78410A2C" w14:textId="2AEDC2DA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10C66950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15C21859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22CC2DB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freshwater lens &gt;15 m</w:t>
            </w:r>
          </w:p>
        </w:tc>
        <w:tc>
          <w:tcPr>
            <w:tcW w:w="2410" w:type="dxa"/>
            <w:gridSpan w:val="2"/>
            <w:noWrap/>
            <w:hideMark/>
          </w:tcPr>
          <w:p w14:paraId="1A3C3210" w14:textId="75EB1064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125955E0" w14:textId="642183D9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08401F7C" w14:textId="153670E4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1F0498DD" w14:textId="348AECFB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7971A522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26C2E0EE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D3BCD26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&gt;5 m sand under freshwater lens</w:t>
            </w:r>
          </w:p>
        </w:tc>
        <w:tc>
          <w:tcPr>
            <w:tcW w:w="2410" w:type="dxa"/>
            <w:gridSpan w:val="2"/>
            <w:noWrap/>
            <w:hideMark/>
          </w:tcPr>
          <w:p w14:paraId="1A39F79C" w14:textId="2BD41200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268" w:type="dxa"/>
            <w:noWrap/>
            <w:hideMark/>
          </w:tcPr>
          <w:p w14:paraId="3CDCD61E" w14:textId="54F7BB78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7F0F0A72" w14:textId="597E0CA0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7F10B78A" w14:textId="5E0ECDDA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3020EDAA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17D8FB9F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A39B662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Freshwater lens in &gt;70% sand</w:t>
            </w:r>
          </w:p>
        </w:tc>
        <w:tc>
          <w:tcPr>
            <w:tcW w:w="2410" w:type="dxa"/>
            <w:gridSpan w:val="2"/>
            <w:noWrap/>
            <w:hideMark/>
          </w:tcPr>
          <w:p w14:paraId="1316D394" w14:textId="3D2AFFB0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6DBF7F8C" w14:textId="280FB88D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668D1332" w14:textId="38CB84F8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4D265063" w14:textId="78E29331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057375B3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7A4A531E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063A73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&lt;3 m clay at the top of subsoil</w:t>
            </w:r>
          </w:p>
        </w:tc>
        <w:tc>
          <w:tcPr>
            <w:tcW w:w="2410" w:type="dxa"/>
            <w:gridSpan w:val="2"/>
            <w:noWrap/>
            <w:hideMark/>
          </w:tcPr>
          <w:p w14:paraId="5A132353" w14:textId="4EF45D5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2B3F1D64" w14:textId="5757AFD0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2F5750EF" w14:textId="3A7CFAFC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43C89EDD" w14:textId="558B487C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7D2029EC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39771295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810C26A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unsaturated zone winter &gt; 1 m</w:t>
            </w:r>
          </w:p>
        </w:tc>
        <w:tc>
          <w:tcPr>
            <w:tcW w:w="2410" w:type="dxa"/>
            <w:gridSpan w:val="2"/>
            <w:noWrap/>
            <w:hideMark/>
          </w:tcPr>
          <w:p w14:paraId="25FF18C1" w14:textId="16ABCCD8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46655916" w14:textId="6616DFBD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39178AF1" w14:textId="33881CC8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573A133F" w14:textId="5A7945B5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4A4C0F99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55F54914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E017854" w14:textId="77777777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Area with natural infiltration</w:t>
            </w:r>
          </w:p>
        </w:tc>
        <w:tc>
          <w:tcPr>
            <w:tcW w:w="2410" w:type="dxa"/>
            <w:gridSpan w:val="2"/>
            <w:noWrap/>
            <w:hideMark/>
          </w:tcPr>
          <w:p w14:paraId="59721637" w14:textId="04868CB5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hideMark/>
          </w:tcPr>
          <w:p w14:paraId="08CB24CF" w14:textId="0693155C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hideMark/>
          </w:tcPr>
          <w:p w14:paraId="744FD118" w14:textId="27A40B01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hideMark/>
          </w:tcPr>
          <w:p w14:paraId="351572E4" w14:textId="7636FED3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923A7E" w:rsidRPr="007838BE" w14:paraId="21B50F3A" w14:textId="77777777" w:rsidTr="00011A6B">
        <w:trPr>
          <w:trHeight w:val="285"/>
        </w:trPr>
        <w:tc>
          <w:tcPr>
            <w:tcW w:w="1838" w:type="dxa"/>
          </w:tcPr>
          <w:p w14:paraId="0C3C1A8B" w14:textId="7EE442A0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Distance to source</w:t>
            </w:r>
          </w:p>
        </w:tc>
        <w:tc>
          <w:tcPr>
            <w:tcW w:w="2835" w:type="dxa"/>
            <w:noWrap/>
          </w:tcPr>
          <w:p w14:paraId="78D30595" w14:textId="77549F42" w:rsidR="00923A7E" w:rsidRPr="007838BE" w:rsidRDefault="00923A7E" w:rsidP="00923A7E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Indication of cost </w:t>
            </w:r>
          </w:p>
        </w:tc>
        <w:tc>
          <w:tcPr>
            <w:tcW w:w="2410" w:type="dxa"/>
            <w:gridSpan w:val="2"/>
            <w:noWrap/>
          </w:tcPr>
          <w:p w14:paraId="528A2315" w14:textId="422CDA68" w:rsidR="00923A7E" w:rsidRDefault="00923A7E" w:rsidP="00923A7E">
            <w:pPr>
              <w:spacing w:after="0" w:line="240" w:lineRule="auto"/>
              <w:rPr>
                <w:rFonts w:ascii="Wingdings 2" w:hAnsi="Wingdings 2" w:cs="Calibri"/>
                <w:color w:val="00B05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50m</w:t>
            </w:r>
          </w:p>
        </w:tc>
        <w:tc>
          <w:tcPr>
            <w:tcW w:w="2268" w:type="dxa"/>
            <w:noWrap/>
          </w:tcPr>
          <w:p w14:paraId="1870C382" w14:textId="19ED6338" w:rsidR="00923A7E" w:rsidRDefault="00923A7E" w:rsidP="00923A7E">
            <w:pPr>
              <w:spacing w:after="0" w:line="240" w:lineRule="auto"/>
              <w:rPr>
                <w:rFonts w:ascii="Wingdings 2" w:hAnsi="Wingdings 2" w:cs="Calibri"/>
                <w:color w:val="00B05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300m</w:t>
            </w:r>
          </w:p>
        </w:tc>
        <w:tc>
          <w:tcPr>
            <w:tcW w:w="2429" w:type="dxa"/>
            <w:gridSpan w:val="3"/>
            <w:noWrap/>
          </w:tcPr>
          <w:p w14:paraId="390914C3" w14:textId="396D0A6C" w:rsidR="00923A7E" w:rsidRDefault="00923A7E" w:rsidP="00923A7E">
            <w:pPr>
              <w:spacing w:after="0" w:line="240" w:lineRule="auto"/>
              <w:rPr>
                <w:rFonts w:ascii="Wingdings 2" w:hAnsi="Wingdings 2" w:cs="Calibri"/>
                <w:color w:val="00B05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70m</w:t>
            </w:r>
          </w:p>
        </w:tc>
        <w:tc>
          <w:tcPr>
            <w:tcW w:w="2107" w:type="dxa"/>
            <w:noWrap/>
          </w:tcPr>
          <w:p w14:paraId="2C6E6212" w14:textId="60C3D2A3" w:rsidR="00923A7E" w:rsidRDefault="00923A7E" w:rsidP="00923A7E">
            <w:pPr>
              <w:spacing w:after="0" w:line="240" w:lineRule="auto"/>
              <w:rPr>
                <w:rFonts w:ascii="Wingdings 2" w:hAnsi="Wingdings 2" w:cs="Calibri"/>
                <w:color w:val="00B05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20m</w:t>
            </w:r>
          </w:p>
        </w:tc>
      </w:tr>
    </w:tbl>
    <w:p w14:paraId="3D05F76D" w14:textId="34E6387B" w:rsidR="00923A7E" w:rsidRDefault="00923A7E" w:rsidP="00923A7E">
      <w:pPr>
        <w:pStyle w:val="Caption"/>
        <w:keepNext/>
      </w:pPr>
      <w:r>
        <w:lastRenderedPageBreak/>
        <w:t xml:space="preserve">Table 2 Data of the parcels of Dieleman and </w:t>
      </w:r>
      <w:proofErr w:type="spellStart"/>
      <w:r>
        <w:t>Waverijn</w:t>
      </w:r>
      <w:proofErr w:type="spellEnd"/>
    </w:p>
    <w:tbl>
      <w:tblPr>
        <w:tblW w:w="13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2835"/>
        <w:gridCol w:w="2312"/>
        <w:gridCol w:w="98"/>
        <w:gridCol w:w="2268"/>
        <w:gridCol w:w="8"/>
        <w:gridCol w:w="2268"/>
        <w:gridCol w:w="153"/>
        <w:gridCol w:w="2107"/>
      </w:tblGrid>
      <w:tr w:rsidR="00011A6B" w:rsidRPr="00923A7E" w14:paraId="1BB4F958" w14:textId="77777777" w:rsidTr="00011A6B">
        <w:trPr>
          <w:trHeight w:val="270"/>
        </w:trPr>
        <w:tc>
          <w:tcPr>
            <w:tcW w:w="1838" w:type="dxa"/>
            <w:noWrap/>
            <w:hideMark/>
          </w:tcPr>
          <w:p w14:paraId="7923A9BC" w14:textId="77777777" w:rsidR="00011A6B" w:rsidRPr="007838BE" w:rsidRDefault="00011A6B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</w:t>
            </w:r>
          </w:p>
        </w:tc>
        <w:tc>
          <w:tcPr>
            <w:tcW w:w="2835" w:type="dxa"/>
            <w:noWrap/>
            <w:hideMark/>
          </w:tcPr>
          <w:p w14:paraId="68339A57" w14:textId="77777777" w:rsidR="00011A6B" w:rsidRPr="007838BE" w:rsidRDefault="00011A6B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Farmer</w:t>
            </w:r>
          </w:p>
        </w:tc>
        <w:tc>
          <w:tcPr>
            <w:tcW w:w="4678" w:type="dxa"/>
            <w:gridSpan w:val="3"/>
            <w:noWrap/>
            <w:hideMark/>
          </w:tcPr>
          <w:p w14:paraId="41B276BD" w14:textId="284F05BC" w:rsidR="00011A6B" w:rsidRPr="007838BE" w:rsidRDefault="00011A6B" w:rsidP="009734DB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Dieleman</w:t>
            </w:r>
          </w:p>
        </w:tc>
        <w:tc>
          <w:tcPr>
            <w:tcW w:w="4536" w:type="dxa"/>
            <w:gridSpan w:val="4"/>
          </w:tcPr>
          <w:p w14:paraId="1EB4DDFD" w14:textId="3A87EDC7" w:rsidR="00011A6B" w:rsidRPr="007838BE" w:rsidRDefault="00011A6B" w:rsidP="009734DB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Hereijgers</w:t>
            </w:r>
            <w:proofErr w:type="spellEnd"/>
          </w:p>
        </w:tc>
      </w:tr>
      <w:tr w:rsidR="00011A6B" w:rsidRPr="00923A7E" w14:paraId="1F70402B" w14:textId="77777777" w:rsidTr="00011A6B">
        <w:trPr>
          <w:trHeight w:val="242"/>
        </w:trPr>
        <w:tc>
          <w:tcPr>
            <w:tcW w:w="1838" w:type="dxa"/>
            <w:vMerge w:val="restart"/>
            <w:noWrap/>
            <w:hideMark/>
          </w:tcPr>
          <w:p w14:paraId="08CE74EC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Demographics</w:t>
            </w:r>
          </w:p>
        </w:tc>
        <w:tc>
          <w:tcPr>
            <w:tcW w:w="2835" w:type="dxa"/>
            <w:noWrap/>
            <w:hideMark/>
          </w:tcPr>
          <w:p w14:paraId="73682DF0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Location</w:t>
            </w:r>
          </w:p>
        </w:tc>
        <w:tc>
          <w:tcPr>
            <w:tcW w:w="2312" w:type="dxa"/>
            <w:shd w:val="clear" w:color="auto" w:fill="FF0000"/>
            <w:noWrap/>
            <w:hideMark/>
          </w:tcPr>
          <w:p w14:paraId="7EB756D5" w14:textId="5E62A69D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Spanjaardsweg</w:t>
            </w:r>
            <w:proofErr w:type="spellEnd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 xml:space="preserve"> 2 (Parcel 4)</w:t>
            </w:r>
          </w:p>
        </w:tc>
        <w:tc>
          <w:tcPr>
            <w:tcW w:w="2374" w:type="dxa"/>
            <w:gridSpan w:val="3"/>
            <w:shd w:val="clear" w:color="auto" w:fill="FFC000"/>
            <w:noWrap/>
            <w:hideMark/>
          </w:tcPr>
          <w:p w14:paraId="5A8B12F4" w14:textId="28C42C3F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 xml:space="preserve">de </w:t>
            </w:r>
            <w:proofErr w:type="spellStart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Kruisweg</w:t>
            </w:r>
            <w:proofErr w:type="spellEnd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 xml:space="preserve"> (Parcel 7)</w:t>
            </w:r>
          </w:p>
        </w:tc>
        <w:tc>
          <w:tcPr>
            <w:tcW w:w="2268" w:type="dxa"/>
            <w:shd w:val="clear" w:color="auto" w:fill="FF0000"/>
            <w:noWrap/>
            <w:hideMark/>
          </w:tcPr>
          <w:p w14:paraId="2462F1EF" w14:textId="3F844D56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AE2D22">
              <w:t>Axelsegatweg</w:t>
            </w:r>
            <w:proofErr w:type="spellEnd"/>
            <w:r w:rsidRPr="00AE2D22">
              <w:t xml:space="preserve"> 42 (Parcel 8)</w:t>
            </w:r>
          </w:p>
        </w:tc>
        <w:tc>
          <w:tcPr>
            <w:tcW w:w="2260" w:type="dxa"/>
            <w:gridSpan w:val="2"/>
            <w:shd w:val="clear" w:color="auto" w:fill="FF0000"/>
            <w:hideMark/>
          </w:tcPr>
          <w:p w14:paraId="02E828C2" w14:textId="41D57076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AE2D22">
              <w:t>Visartpolderdijk</w:t>
            </w:r>
            <w:proofErr w:type="spellEnd"/>
            <w:r w:rsidRPr="00AE2D22">
              <w:t xml:space="preserve"> (Parcel 9)</w:t>
            </w:r>
          </w:p>
        </w:tc>
      </w:tr>
      <w:tr w:rsidR="00011A6B" w:rsidRPr="00923A7E" w14:paraId="0392D0DA" w14:textId="77777777" w:rsidTr="00011A6B">
        <w:trPr>
          <w:trHeight w:val="255"/>
        </w:trPr>
        <w:tc>
          <w:tcPr>
            <w:tcW w:w="1838" w:type="dxa"/>
            <w:vMerge/>
            <w:hideMark/>
          </w:tcPr>
          <w:p w14:paraId="305A731D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8FEE093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Coordinates</w:t>
            </w:r>
          </w:p>
        </w:tc>
        <w:tc>
          <w:tcPr>
            <w:tcW w:w="2312" w:type="dxa"/>
            <w:noWrap/>
            <w:hideMark/>
          </w:tcPr>
          <w:p w14:paraId="04FA345C" w14:textId="6808AA0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51.285586, 3.706876</w:t>
            </w:r>
          </w:p>
        </w:tc>
        <w:tc>
          <w:tcPr>
            <w:tcW w:w="2374" w:type="dxa"/>
            <w:gridSpan w:val="3"/>
            <w:noWrap/>
            <w:hideMark/>
          </w:tcPr>
          <w:p w14:paraId="0DB74F71" w14:textId="097C3A1F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51.285807, 3.731488</w:t>
            </w:r>
          </w:p>
        </w:tc>
        <w:tc>
          <w:tcPr>
            <w:tcW w:w="2268" w:type="dxa"/>
            <w:noWrap/>
            <w:hideMark/>
          </w:tcPr>
          <w:p w14:paraId="4C6F675C" w14:textId="4F19676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AE2D22">
              <w:t>51.296775, 3.768724</w:t>
            </w:r>
          </w:p>
        </w:tc>
        <w:tc>
          <w:tcPr>
            <w:tcW w:w="2260" w:type="dxa"/>
            <w:gridSpan w:val="2"/>
            <w:hideMark/>
          </w:tcPr>
          <w:p w14:paraId="68DD0EEF" w14:textId="03EA101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AE2D22">
              <w:t>51.287191, 3.803696</w:t>
            </w:r>
          </w:p>
        </w:tc>
      </w:tr>
      <w:tr w:rsidR="00011A6B" w:rsidRPr="00923A7E" w14:paraId="2B861A36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3262EF7F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88AACBD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parcel (ha)</w:t>
            </w:r>
          </w:p>
        </w:tc>
        <w:tc>
          <w:tcPr>
            <w:tcW w:w="2312" w:type="dxa"/>
            <w:noWrap/>
            <w:hideMark/>
          </w:tcPr>
          <w:p w14:paraId="1B117AB8" w14:textId="72FB852A" w:rsidR="00011A6B" w:rsidRPr="007838BE" w:rsidRDefault="00011A6B" w:rsidP="00011A6B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40</w:t>
            </w:r>
          </w:p>
        </w:tc>
        <w:tc>
          <w:tcPr>
            <w:tcW w:w="2374" w:type="dxa"/>
            <w:gridSpan w:val="3"/>
            <w:noWrap/>
            <w:hideMark/>
          </w:tcPr>
          <w:p w14:paraId="089DB732" w14:textId="0211AB11" w:rsidR="00011A6B" w:rsidRPr="007838BE" w:rsidRDefault="00011A6B" w:rsidP="00011A6B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10</w:t>
            </w:r>
          </w:p>
        </w:tc>
        <w:tc>
          <w:tcPr>
            <w:tcW w:w="2268" w:type="dxa"/>
            <w:shd w:val="clear" w:color="auto" w:fill="auto"/>
            <w:noWrap/>
            <w:hideMark/>
          </w:tcPr>
          <w:p w14:paraId="6CD4F989" w14:textId="77777777" w:rsidR="00011A6B" w:rsidRPr="00011A6B" w:rsidRDefault="00011A6B" w:rsidP="00011A6B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011A6B">
              <w:t>10</w:t>
            </w:r>
          </w:p>
        </w:tc>
        <w:tc>
          <w:tcPr>
            <w:tcW w:w="2260" w:type="dxa"/>
            <w:gridSpan w:val="2"/>
            <w:shd w:val="clear" w:color="auto" w:fill="auto"/>
          </w:tcPr>
          <w:p w14:paraId="25899E2E" w14:textId="3FEFDC70" w:rsidR="00011A6B" w:rsidRPr="007838BE" w:rsidRDefault="00011A6B" w:rsidP="00011A6B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011A6B">
              <w:rPr>
                <w:rFonts w:asciiTheme="majorHAnsi" w:hAnsiTheme="majorHAnsi" w:cstheme="majorHAnsi"/>
                <w:sz w:val="20"/>
                <w:szCs w:val="20"/>
              </w:rPr>
              <w:t>16</w:t>
            </w:r>
          </w:p>
        </w:tc>
      </w:tr>
      <w:tr w:rsidR="00011A6B" w:rsidRPr="00923A7E" w14:paraId="49194687" w14:textId="77777777" w:rsidTr="00011A6B">
        <w:trPr>
          <w:trHeight w:val="510"/>
        </w:trPr>
        <w:tc>
          <w:tcPr>
            <w:tcW w:w="1838" w:type="dxa"/>
            <w:vMerge/>
            <w:hideMark/>
          </w:tcPr>
          <w:p w14:paraId="52A858BE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F6143AC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Crops (including last year)</w:t>
            </w:r>
          </w:p>
        </w:tc>
        <w:tc>
          <w:tcPr>
            <w:tcW w:w="4686" w:type="dxa"/>
            <w:gridSpan w:val="4"/>
            <w:hideMark/>
          </w:tcPr>
          <w:p w14:paraId="716DDE5F" w14:textId="7278A63A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Potatoes, onions, carrots, chicory, wheat and grass seeds.</w:t>
            </w:r>
          </w:p>
        </w:tc>
        <w:tc>
          <w:tcPr>
            <w:tcW w:w="4528" w:type="dxa"/>
            <w:gridSpan w:val="3"/>
            <w:hideMark/>
          </w:tcPr>
          <w:p w14:paraId="1EF8C7E4" w14:textId="6F3058F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Onions and carrots.</w:t>
            </w:r>
          </w:p>
        </w:tc>
      </w:tr>
      <w:tr w:rsidR="00011A6B" w:rsidRPr="00923A7E" w14:paraId="30CA67BB" w14:textId="77777777" w:rsidTr="00011A6B">
        <w:trPr>
          <w:trHeight w:val="555"/>
        </w:trPr>
        <w:tc>
          <w:tcPr>
            <w:tcW w:w="1838" w:type="dxa"/>
            <w:vMerge/>
            <w:hideMark/>
          </w:tcPr>
          <w:p w14:paraId="69B3749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48BE27A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Current measures</w:t>
            </w:r>
          </w:p>
        </w:tc>
        <w:tc>
          <w:tcPr>
            <w:tcW w:w="4686" w:type="dxa"/>
            <w:gridSpan w:val="4"/>
            <w:noWrap/>
            <w:hideMark/>
          </w:tcPr>
          <w:p w14:paraId="257C2934" w14:textId="12D350D6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Deep drain.</w:t>
            </w:r>
          </w:p>
        </w:tc>
        <w:tc>
          <w:tcPr>
            <w:tcW w:w="4528" w:type="dxa"/>
            <w:gridSpan w:val="3"/>
            <w:noWrap/>
            <w:hideMark/>
          </w:tcPr>
          <w:p w14:paraId="2745834A" w14:textId="2CD1DDBD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None, considering to install two deep drains.</w:t>
            </w:r>
          </w:p>
        </w:tc>
      </w:tr>
      <w:tr w:rsidR="00011A6B" w:rsidRPr="00923A7E" w14:paraId="3AB3DE3A" w14:textId="77777777" w:rsidTr="00011A6B">
        <w:trPr>
          <w:trHeight w:val="270"/>
        </w:trPr>
        <w:tc>
          <w:tcPr>
            <w:tcW w:w="1838" w:type="dxa"/>
            <w:vMerge w:val="restart"/>
            <w:noWrap/>
            <w:hideMark/>
          </w:tcPr>
          <w:p w14:paraId="5FFA2D19" w14:textId="4AB9D69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Soci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o-e</w:t>
            </w: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conomic criteria</w:t>
            </w:r>
          </w:p>
        </w:tc>
        <w:tc>
          <w:tcPr>
            <w:tcW w:w="2835" w:type="dxa"/>
            <w:noWrap/>
            <w:hideMark/>
          </w:tcPr>
          <w:p w14:paraId="1BA112D1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Ultimate cost price water</w:t>
            </w:r>
          </w:p>
        </w:tc>
        <w:tc>
          <w:tcPr>
            <w:tcW w:w="4686" w:type="dxa"/>
            <w:gridSpan w:val="4"/>
            <w:noWrap/>
            <w:hideMark/>
          </w:tcPr>
          <w:p w14:paraId="0D5BA3A3" w14:textId="54CD2D3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Nothing because of own deep drain, only if salinization occurs.</w:t>
            </w:r>
          </w:p>
        </w:tc>
        <w:tc>
          <w:tcPr>
            <w:tcW w:w="4528" w:type="dxa"/>
            <w:gridSpan w:val="3"/>
            <w:noWrap/>
            <w:hideMark/>
          </w:tcPr>
          <w:p w14:paraId="0FA1512D" w14:textId="30634C4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Depends on the availability of water, added value at 10 bar supply.</w:t>
            </w:r>
          </w:p>
        </w:tc>
      </w:tr>
      <w:tr w:rsidR="00011A6B" w:rsidRPr="00923A7E" w14:paraId="10BC1B2C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2161175C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4C9F86B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Interest in pilot</w:t>
            </w:r>
          </w:p>
        </w:tc>
        <w:tc>
          <w:tcPr>
            <w:tcW w:w="4686" w:type="dxa"/>
            <w:gridSpan w:val="4"/>
            <w:noWrap/>
            <w:hideMark/>
          </w:tcPr>
          <w:p w14:paraId="734BEC19" w14:textId="3F0E33A1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Great</w:t>
            </w:r>
          </w:p>
        </w:tc>
        <w:tc>
          <w:tcPr>
            <w:tcW w:w="4528" w:type="dxa"/>
            <w:gridSpan w:val="3"/>
            <w:noWrap/>
            <w:hideMark/>
          </w:tcPr>
          <w:p w14:paraId="42AD6302" w14:textId="6C73281F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Great</w:t>
            </w:r>
          </w:p>
        </w:tc>
      </w:tr>
      <w:tr w:rsidR="00011A6B" w:rsidRPr="00923A7E" w14:paraId="5DFF733C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1B6B197D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6BD9438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Attitude towards collaboration with other farmers</w:t>
            </w:r>
          </w:p>
        </w:tc>
        <w:tc>
          <w:tcPr>
            <w:tcW w:w="4686" w:type="dxa"/>
            <w:gridSpan w:val="4"/>
            <w:noWrap/>
            <w:hideMark/>
          </w:tcPr>
          <w:p w14:paraId="61EC10F1" w14:textId="33E88DEA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Open</w:t>
            </w:r>
          </w:p>
        </w:tc>
        <w:tc>
          <w:tcPr>
            <w:tcW w:w="4528" w:type="dxa"/>
            <w:gridSpan w:val="3"/>
            <w:noWrap/>
            <w:hideMark/>
          </w:tcPr>
          <w:p w14:paraId="3852DD45" w14:textId="18D71AA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Open</w:t>
            </w:r>
          </w:p>
        </w:tc>
      </w:tr>
      <w:tr w:rsidR="00011A6B" w:rsidRPr="00923A7E" w14:paraId="1888EE44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2BF4B677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608BBC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Existing collaborations</w:t>
            </w:r>
          </w:p>
        </w:tc>
        <w:tc>
          <w:tcPr>
            <w:tcW w:w="4686" w:type="dxa"/>
            <w:gridSpan w:val="4"/>
            <w:noWrap/>
            <w:hideMark/>
          </w:tcPr>
          <w:p w14:paraId="7817FB15" w14:textId="1DEDFEB6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Waverijn</w:t>
            </w:r>
            <w:proofErr w:type="spellEnd"/>
          </w:p>
        </w:tc>
        <w:tc>
          <w:tcPr>
            <w:tcW w:w="4528" w:type="dxa"/>
            <w:gridSpan w:val="3"/>
            <w:noWrap/>
            <w:hideMark/>
          </w:tcPr>
          <w:p w14:paraId="4B084D43" w14:textId="0F26805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Meijer</w:t>
            </w:r>
          </w:p>
        </w:tc>
      </w:tr>
      <w:tr w:rsidR="00011A6B" w:rsidRPr="00923A7E" w14:paraId="14D61743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582961E5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69D7B10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Driver for collaboration</w:t>
            </w:r>
          </w:p>
        </w:tc>
        <w:tc>
          <w:tcPr>
            <w:tcW w:w="4686" w:type="dxa"/>
            <w:gridSpan w:val="4"/>
            <w:noWrap/>
            <w:hideMark/>
          </w:tcPr>
          <w:p w14:paraId="2286EBBB" w14:textId="259F8A68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 xml:space="preserve">Certainty of freshwater (for parcel at </w:t>
            </w:r>
            <w:proofErr w:type="spellStart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Spanjaardsweg</w:t>
            </w:r>
            <w:proofErr w:type="spellEnd"/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).</w:t>
            </w:r>
          </w:p>
        </w:tc>
        <w:tc>
          <w:tcPr>
            <w:tcW w:w="4528" w:type="dxa"/>
            <w:gridSpan w:val="3"/>
            <w:noWrap/>
            <w:hideMark/>
          </w:tcPr>
          <w:p w14:paraId="2D0E3363" w14:textId="531747C0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Unkown</w:t>
            </w:r>
            <w:proofErr w:type="spellEnd"/>
          </w:p>
        </w:tc>
      </w:tr>
      <w:tr w:rsidR="00011A6B" w:rsidRPr="00923A7E" w14:paraId="75C3F21A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744724F3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86186A5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Desirable outcomes pilot</w:t>
            </w:r>
          </w:p>
        </w:tc>
        <w:tc>
          <w:tcPr>
            <w:tcW w:w="4686" w:type="dxa"/>
            <w:gridSpan w:val="4"/>
            <w:noWrap/>
            <w:hideMark/>
          </w:tcPr>
          <w:p w14:paraId="00775843" w14:textId="40663CA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Water and increased earnings.</w:t>
            </w:r>
          </w:p>
        </w:tc>
        <w:tc>
          <w:tcPr>
            <w:tcW w:w="4528" w:type="dxa"/>
            <w:gridSpan w:val="3"/>
            <w:noWrap/>
            <w:hideMark/>
          </w:tcPr>
          <w:p w14:paraId="7D81C087" w14:textId="3F287408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Water</w:t>
            </w:r>
          </w:p>
        </w:tc>
      </w:tr>
      <w:tr w:rsidR="00011A6B" w:rsidRPr="00923A7E" w14:paraId="0859102F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792BCCF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06269B6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Amount of (extra) water needed</w:t>
            </w:r>
          </w:p>
        </w:tc>
        <w:tc>
          <w:tcPr>
            <w:tcW w:w="4686" w:type="dxa"/>
            <w:gridSpan w:val="4"/>
            <w:noWrap/>
            <w:hideMark/>
          </w:tcPr>
          <w:p w14:paraId="7A7E2017" w14:textId="7E55B78A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Strongly depends on weather.</w:t>
            </w:r>
          </w:p>
        </w:tc>
        <w:tc>
          <w:tcPr>
            <w:tcW w:w="4528" w:type="dxa"/>
            <w:gridSpan w:val="3"/>
            <w:noWrap/>
            <w:hideMark/>
          </w:tcPr>
          <w:p w14:paraId="53A1FC4E" w14:textId="0DF8243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9500 m3/year in a dry summer.</w:t>
            </w:r>
          </w:p>
        </w:tc>
      </w:tr>
      <w:tr w:rsidR="00011A6B" w:rsidRPr="00923A7E" w14:paraId="63BFA039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5BCE985D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FB817F5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(1)</w:t>
            </w:r>
          </w:p>
        </w:tc>
        <w:tc>
          <w:tcPr>
            <w:tcW w:w="4686" w:type="dxa"/>
            <w:gridSpan w:val="4"/>
            <w:noWrap/>
            <w:hideMark/>
          </w:tcPr>
          <w:p w14:paraId="747BC241" w14:textId="00C15CE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No sudden changes in water level.</w:t>
            </w:r>
          </w:p>
        </w:tc>
        <w:tc>
          <w:tcPr>
            <w:tcW w:w="4528" w:type="dxa"/>
            <w:gridSpan w:val="3"/>
            <w:noWrap/>
            <w:hideMark/>
          </w:tcPr>
          <w:p w14:paraId="4AD836EB" w14:textId="0392D6A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Clear plan and approach with more information about installation.</w:t>
            </w:r>
          </w:p>
        </w:tc>
      </w:tr>
      <w:tr w:rsidR="00011A6B" w:rsidRPr="00923A7E" w14:paraId="374C8CB6" w14:textId="77777777" w:rsidTr="00011A6B">
        <w:trPr>
          <w:trHeight w:val="270"/>
        </w:trPr>
        <w:tc>
          <w:tcPr>
            <w:tcW w:w="1838" w:type="dxa"/>
            <w:vMerge/>
            <w:hideMark/>
          </w:tcPr>
          <w:p w14:paraId="49729627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BF74224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(2)</w:t>
            </w:r>
          </w:p>
        </w:tc>
        <w:tc>
          <w:tcPr>
            <w:tcW w:w="4686" w:type="dxa"/>
            <w:gridSpan w:val="4"/>
            <w:noWrap/>
            <w:hideMark/>
          </w:tcPr>
          <w:p w14:paraId="67B12F19" w14:textId="07E06D12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Sustainable solution for Dow and farmers.</w:t>
            </w:r>
          </w:p>
        </w:tc>
        <w:tc>
          <w:tcPr>
            <w:tcW w:w="4528" w:type="dxa"/>
            <w:gridSpan w:val="3"/>
            <w:noWrap/>
            <w:hideMark/>
          </w:tcPr>
          <w:p w14:paraId="1368D1FD" w14:textId="3341C21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Partcipation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should be binding.</w:t>
            </w:r>
          </w:p>
        </w:tc>
      </w:tr>
      <w:tr w:rsidR="00011A6B" w:rsidRPr="00923A7E" w14:paraId="3B84E0C2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0EBEE5A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C7C1E37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(3)</w:t>
            </w:r>
          </w:p>
        </w:tc>
        <w:tc>
          <w:tcPr>
            <w:tcW w:w="4686" w:type="dxa"/>
            <w:gridSpan w:val="4"/>
            <w:noWrap/>
            <w:hideMark/>
          </w:tcPr>
          <w:p w14:paraId="509FFDD2" w14:textId="2B1827DF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Trust in each other.</w:t>
            </w:r>
          </w:p>
        </w:tc>
        <w:tc>
          <w:tcPr>
            <w:tcW w:w="4528" w:type="dxa"/>
            <w:gridSpan w:val="3"/>
            <w:noWrap/>
            <w:hideMark/>
          </w:tcPr>
          <w:p w14:paraId="24D932F6" w14:textId="70047502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011A6B" w:rsidRPr="00923A7E" w14:paraId="1918CB96" w14:textId="77777777" w:rsidTr="00011A6B">
        <w:trPr>
          <w:trHeight w:val="285"/>
        </w:trPr>
        <w:tc>
          <w:tcPr>
            <w:tcW w:w="1838" w:type="dxa"/>
            <w:vMerge w:val="restart"/>
            <w:noWrap/>
            <w:hideMark/>
          </w:tcPr>
          <w:p w14:paraId="73AF40B3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Technical criteria</w:t>
            </w:r>
          </w:p>
        </w:tc>
        <w:tc>
          <w:tcPr>
            <w:tcW w:w="2835" w:type="dxa"/>
            <w:noWrap/>
            <w:hideMark/>
          </w:tcPr>
          <w:p w14:paraId="25520525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Ground level &gt;1.6 m NAP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569C287E" w14:textId="6FDC66D6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vAlign w:val="bottom"/>
            <w:hideMark/>
          </w:tcPr>
          <w:p w14:paraId="3FCA51A0" w14:textId="384F90DA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4FAA3786" w14:textId="205EFE83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vAlign w:val="bottom"/>
            <w:hideMark/>
          </w:tcPr>
          <w:p w14:paraId="5020E5B2" w14:textId="7E360E20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011A6B" w:rsidRPr="00923A7E" w14:paraId="07811162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6746FEE0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9ACB8DC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freshwater lens &gt;15 m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623C8F76" w14:textId="4BFB2C14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268" w:type="dxa"/>
            <w:noWrap/>
            <w:vAlign w:val="bottom"/>
            <w:hideMark/>
          </w:tcPr>
          <w:p w14:paraId="48587CE8" w14:textId="1FD88F0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05BC9E5C" w14:textId="53001065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107" w:type="dxa"/>
            <w:noWrap/>
            <w:vAlign w:val="bottom"/>
            <w:hideMark/>
          </w:tcPr>
          <w:p w14:paraId="3013ED3D" w14:textId="064D420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011A6B" w:rsidRPr="00923A7E" w14:paraId="5D4A15E9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7D84965E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2899613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&gt;5 m sand under freshwater lens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534F2F8B" w14:textId="35BA3E7B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268" w:type="dxa"/>
            <w:noWrap/>
            <w:vAlign w:val="bottom"/>
            <w:hideMark/>
          </w:tcPr>
          <w:p w14:paraId="1FDFBCC4" w14:textId="2D27E7E9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655979CD" w14:textId="44A13748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107" w:type="dxa"/>
            <w:noWrap/>
            <w:vAlign w:val="bottom"/>
            <w:hideMark/>
          </w:tcPr>
          <w:p w14:paraId="34A29C11" w14:textId="502F5E1B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011A6B" w:rsidRPr="00923A7E" w14:paraId="4862DB1B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7E376E66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F932855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Freshwater lens in &gt;70% sand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3B7F004C" w14:textId="0B233CDF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268" w:type="dxa"/>
            <w:noWrap/>
            <w:vAlign w:val="bottom"/>
            <w:hideMark/>
          </w:tcPr>
          <w:p w14:paraId="123B3F06" w14:textId="547F8495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05ED93BD" w14:textId="67721F90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107" w:type="dxa"/>
            <w:noWrap/>
            <w:vAlign w:val="bottom"/>
            <w:hideMark/>
          </w:tcPr>
          <w:p w14:paraId="064962E0" w14:textId="003A03DD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011A6B" w:rsidRPr="00923A7E" w14:paraId="7AC1F521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137C6956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6E1C98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&lt;3 m clay at the top of subsoil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3EFC3BB8" w14:textId="5BB1B368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vAlign w:val="bottom"/>
            <w:hideMark/>
          </w:tcPr>
          <w:p w14:paraId="6D8BE439" w14:textId="2850F7BC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2ABF4B81" w14:textId="31AA45B2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  <w:tc>
          <w:tcPr>
            <w:tcW w:w="2107" w:type="dxa"/>
            <w:noWrap/>
            <w:vAlign w:val="bottom"/>
            <w:hideMark/>
          </w:tcPr>
          <w:p w14:paraId="07C063D1" w14:textId="04B5683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011A6B" w:rsidRPr="00923A7E" w14:paraId="5CA08FCA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7DE5F9A2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AA6A56C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unsaturated zone winter &gt; 1 m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66251DE3" w14:textId="699F836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vAlign w:val="bottom"/>
            <w:hideMark/>
          </w:tcPr>
          <w:p w14:paraId="38F87ED5" w14:textId="41C82711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30268467" w14:textId="05F8366B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vAlign w:val="bottom"/>
            <w:hideMark/>
          </w:tcPr>
          <w:p w14:paraId="50B220C9" w14:textId="70506483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011A6B" w:rsidRPr="00923A7E" w14:paraId="31DFDFC2" w14:textId="77777777" w:rsidTr="00011A6B">
        <w:trPr>
          <w:trHeight w:val="285"/>
        </w:trPr>
        <w:tc>
          <w:tcPr>
            <w:tcW w:w="1838" w:type="dxa"/>
            <w:vMerge/>
            <w:hideMark/>
          </w:tcPr>
          <w:p w14:paraId="16B9313F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9A2F0D6" w14:textId="77777777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Area with natural infiltration</w:t>
            </w:r>
          </w:p>
        </w:tc>
        <w:tc>
          <w:tcPr>
            <w:tcW w:w="2410" w:type="dxa"/>
            <w:gridSpan w:val="2"/>
            <w:noWrap/>
            <w:vAlign w:val="bottom"/>
            <w:hideMark/>
          </w:tcPr>
          <w:p w14:paraId="5AFE2F5C" w14:textId="4414C4B5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268" w:type="dxa"/>
            <w:noWrap/>
            <w:vAlign w:val="bottom"/>
            <w:hideMark/>
          </w:tcPr>
          <w:p w14:paraId="646BD2A8" w14:textId="3C259EDA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429" w:type="dxa"/>
            <w:gridSpan w:val="3"/>
            <w:noWrap/>
            <w:vAlign w:val="bottom"/>
            <w:hideMark/>
          </w:tcPr>
          <w:p w14:paraId="177D6900" w14:textId="70C2EA8E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  <w:tc>
          <w:tcPr>
            <w:tcW w:w="2107" w:type="dxa"/>
            <w:noWrap/>
            <w:vAlign w:val="bottom"/>
            <w:hideMark/>
          </w:tcPr>
          <w:p w14:paraId="4131E30A" w14:textId="6F96E441" w:rsidR="00011A6B" w:rsidRPr="007838B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011A6B" w:rsidRPr="00923A7E" w14:paraId="35B13E86" w14:textId="77777777" w:rsidTr="00011A6B">
        <w:trPr>
          <w:trHeight w:val="285"/>
        </w:trPr>
        <w:tc>
          <w:tcPr>
            <w:tcW w:w="1838" w:type="dxa"/>
          </w:tcPr>
          <w:p w14:paraId="7497E93E" w14:textId="77777777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Distance to source</w:t>
            </w:r>
          </w:p>
        </w:tc>
        <w:tc>
          <w:tcPr>
            <w:tcW w:w="2835" w:type="dxa"/>
            <w:noWrap/>
          </w:tcPr>
          <w:p w14:paraId="02DBF294" w14:textId="77777777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Indication of cost </w:t>
            </w:r>
          </w:p>
        </w:tc>
        <w:tc>
          <w:tcPr>
            <w:tcW w:w="2410" w:type="dxa"/>
            <w:gridSpan w:val="2"/>
            <w:noWrap/>
          </w:tcPr>
          <w:p w14:paraId="4AF5BF67" w14:textId="564C390C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color w:val="00B050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480</w:t>
            </w:r>
          </w:p>
        </w:tc>
        <w:tc>
          <w:tcPr>
            <w:tcW w:w="2268" w:type="dxa"/>
            <w:noWrap/>
          </w:tcPr>
          <w:p w14:paraId="50BCAFA1" w14:textId="2A2F4E41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color w:val="00B050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650</w:t>
            </w:r>
          </w:p>
        </w:tc>
        <w:tc>
          <w:tcPr>
            <w:tcW w:w="2429" w:type="dxa"/>
            <w:gridSpan w:val="3"/>
            <w:noWrap/>
          </w:tcPr>
          <w:p w14:paraId="71AAA2D4" w14:textId="37B618FF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color w:val="00B05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1.900 m</w:t>
            </w:r>
          </w:p>
        </w:tc>
        <w:tc>
          <w:tcPr>
            <w:tcW w:w="2107" w:type="dxa"/>
            <w:noWrap/>
          </w:tcPr>
          <w:p w14:paraId="3A359C12" w14:textId="24F3B68F" w:rsidR="00011A6B" w:rsidRPr="00923A7E" w:rsidRDefault="00011A6B" w:rsidP="00011A6B">
            <w:pPr>
              <w:spacing w:after="0" w:line="240" w:lineRule="auto"/>
              <w:rPr>
                <w:rFonts w:asciiTheme="majorHAnsi" w:hAnsiTheme="majorHAnsi" w:cstheme="majorHAnsi"/>
                <w:color w:val="00B05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4.300 m</w:t>
            </w:r>
          </w:p>
        </w:tc>
      </w:tr>
    </w:tbl>
    <w:p w14:paraId="0BBBB1C7" w14:textId="77777777" w:rsidR="00923A7E" w:rsidRDefault="00923A7E" w:rsidP="00006B61">
      <w:pPr>
        <w:rPr>
          <w:lang w:val="en-US"/>
        </w:rPr>
      </w:pPr>
    </w:p>
    <w:tbl>
      <w:tblPr>
        <w:tblW w:w="9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2835"/>
        <w:gridCol w:w="4678"/>
        <w:gridCol w:w="8"/>
      </w:tblGrid>
      <w:tr w:rsidR="00EF4F0D" w:rsidRPr="00923A7E" w14:paraId="3185C1B2" w14:textId="77777777" w:rsidTr="00EF4F0D">
        <w:trPr>
          <w:gridAfter w:val="1"/>
          <w:wAfter w:w="8" w:type="dxa"/>
          <w:trHeight w:val="270"/>
        </w:trPr>
        <w:tc>
          <w:tcPr>
            <w:tcW w:w="1838" w:type="dxa"/>
            <w:noWrap/>
            <w:hideMark/>
          </w:tcPr>
          <w:p w14:paraId="2837F042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</w:t>
            </w:r>
          </w:p>
        </w:tc>
        <w:tc>
          <w:tcPr>
            <w:tcW w:w="2835" w:type="dxa"/>
            <w:noWrap/>
            <w:hideMark/>
          </w:tcPr>
          <w:p w14:paraId="0508CDAD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Farmer</w:t>
            </w:r>
          </w:p>
        </w:tc>
        <w:tc>
          <w:tcPr>
            <w:tcW w:w="4678" w:type="dxa"/>
            <w:noWrap/>
            <w:hideMark/>
          </w:tcPr>
          <w:p w14:paraId="3DC71414" w14:textId="7AA57272" w:rsidR="00EF4F0D" w:rsidRPr="007838BE" w:rsidRDefault="00EF4F0D" w:rsidP="009734DB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Waverijn</w:t>
            </w:r>
            <w:proofErr w:type="spellEnd"/>
          </w:p>
        </w:tc>
      </w:tr>
      <w:tr w:rsidR="00EF4F0D" w:rsidRPr="00923A7E" w14:paraId="5B03387F" w14:textId="77777777" w:rsidTr="00A84E32">
        <w:trPr>
          <w:trHeight w:val="242"/>
        </w:trPr>
        <w:tc>
          <w:tcPr>
            <w:tcW w:w="1838" w:type="dxa"/>
            <w:vMerge w:val="restart"/>
            <w:noWrap/>
            <w:hideMark/>
          </w:tcPr>
          <w:p w14:paraId="7364A406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Demographics</w:t>
            </w:r>
          </w:p>
        </w:tc>
        <w:tc>
          <w:tcPr>
            <w:tcW w:w="2835" w:type="dxa"/>
            <w:noWrap/>
            <w:hideMark/>
          </w:tcPr>
          <w:p w14:paraId="76F57CA0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Location</w:t>
            </w:r>
          </w:p>
        </w:tc>
        <w:tc>
          <w:tcPr>
            <w:tcW w:w="4686" w:type="dxa"/>
            <w:gridSpan w:val="2"/>
            <w:shd w:val="clear" w:color="auto" w:fill="FF0000"/>
            <w:noWrap/>
            <w:vAlign w:val="bottom"/>
            <w:hideMark/>
          </w:tcPr>
          <w:p w14:paraId="1D4D467D" w14:textId="197FD41F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sz w:val="20"/>
                <w:szCs w:val="20"/>
              </w:rPr>
              <w:t>Spanjaardsweg</w:t>
            </w:r>
            <w:proofErr w:type="spellEnd"/>
            <w:r>
              <w:rPr>
                <w:rFonts w:ascii="Calibri" w:hAnsi="Calibri" w:cs="Calibri"/>
                <w:sz w:val="20"/>
                <w:szCs w:val="20"/>
              </w:rPr>
              <w:t xml:space="preserve"> 1 (Parcel 5)</w:t>
            </w:r>
          </w:p>
        </w:tc>
      </w:tr>
      <w:tr w:rsidR="00EF4F0D" w:rsidRPr="00923A7E" w14:paraId="1CCB3314" w14:textId="77777777" w:rsidTr="00A84E32">
        <w:trPr>
          <w:trHeight w:val="255"/>
        </w:trPr>
        <w:tc>
          <w:tcPr>
            <w:tcW w:w="1838" w:type="dxa"/>
            <w:vMerge/>
            <w:hideMark/>
          </w:tcPr>
          <w:p w14:paraId="259B3ABA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F28BC33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Coordinates</w:t>
            </w:r>
          </w:p>
        </w:tc>
        <w:tc>
          <w:tcPr>
            <w:tcW w:w="4686" w:type="dxa"/>
            <w:gridSpan w:val="2"/>
            <w:noWrap/>
            <w:vAlign w:val="center"/>
            <w:hideMark/>
          </w:tcPr>
          <w:p w14:paraId="7989CF82" w14:textId="18D9DD1F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51.281290, 3.711461</w:t>
            </w:r>
          </w:p>
        </w:tc>
      </w:tr>
      <w:tr w:rsidR="00EF4F0D" w:rsidRPr="00923A7E" w14:paraId="4DCF68FA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3A734009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26C74D4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parcel (ha)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142E1D6C" w14:textId="7904B2F8" w:rsidR="00EF4F0D" w:rsidRPr="007838BE" w:rsidRDefault="00EF4F0D" w:rsidP="00EF4F0D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F4F0D" w:rsidRPr="00923A7E" w14:paraId="36FBFA69" w14:textId="77777777" w:rsidTr="00EF4F0D">
        <w:trPr>
          <w:trHeight w:val="510"/>
        </w:trPr>
        <w:tc>
          <w:tcPr>
            <w:tcW w:w="1838" w:type="dxa"/>
            <w:vMerge/>
            <w:hideMark/>
          </w:tcPr>
          <w:p w14:paraId="28FB20E7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52A0ED7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Crops (including last year)</w:t>
            </w:r>
          </w:p>
        </w:tc>
        <w:tc>
          <w:tcPr>
            <w:tcW w:w="4686" w:type="dxa"/>
            <w:gridSpan w:val="2"/>
            <w:hideMark/>
          </w:tcPr>
          <w:p w14:paraId="79882E89" w14:textId="3626361F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Wheat, potatoes, onions and carrots.</w:t>
            </w:r>
          </w:p>
        </w:tc>
      </w:tr>
      <w:tr w:rsidR="00EF4F0D" w:rsidRPr="00923A7E" w14:paraId="52CFA453" w14:textId="77777777" w:rsidTr="00A84E32">
        <w:trPr>
          <w:trHeight w:val="555"/>
        </w:trPr>
        <w:tc>
          <w:tcPr>
            <w:tcW w:w="1838" w:type="dxa"/>
            <w:vMerge/>
            <w:hideMark/>
          </w:tcPr>
          <w:p w14:paraId="7BC264FC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6BA90564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Current measures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4E40B242" w14:textId="0CD0E3DF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Normal drainage, groundwater is too salty for deep drains.</w:t>
            </w:r>
          </w:p>
        </w:tc>
      </w:tr>
      <w:tr w:rsidR="00EF4F0D" w:rsidRPr="00923A7E" w14:paraId="14EB5A02" w14:textId="77777777" w:rsidTr="00EF4F0D">
        <w:trPr>
          <w:trHeight w:val="270"/>
        </w:trPr>
        <w:tc>
          <w:tcPr>
            <w:tcW w:w="1838" w:type="dxa"/>
            <w:vMerge w:val="restart"/>
            <w:noWrap/>
            <w:hideMark/>
          </w:tcPr>
          <w:p w14:paraId="02DFDF58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Soci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o-e</w:t>
            </w: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conomic criteria</w:t>
            </w:r>
          </w:p>
        </w:tc>
        <w:tc>
          <w:tcPr>
            <w:tcW w:w="2835" w:type="dxa"/>
            <w:noWrap/>
            <w:hideMark/>
          </w:tcPr>
          <w:p w14:paraId="6187E89E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Ultimate cost price water</w:t>
            </w:r>
          </w:p>
        </w:tc>
        <w:tc>
          <w:tcPr>
            <w:tcW w:w="4686" w:type="dxa"/>
            <w:gridSpan w:val="2"/>
            <w:noWrap/>
            <w:hideMark/>
          </w:tcPr>
          <w:p w14:paraId="35F3D157" w14:textId="7888E718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Ultimate price of €0,02/m3</w:t>
            </w:r>
          </w:p>
        </w:tc>
      </w:tr>
      <w:tr w:rsidR="00EF4F0D" w:rsidRPr="00923A7E" w14:paraId="36FD59AD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23E8B1E8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0FDC715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Interest in pilot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12CB3424" w14:textId="76E3BA10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Great</w:t>
            </w:r>
          </w:p>
        </w:tc>
      </w:tr>
      <w:tr w:rsidR="00EF4F0D" w:rsidRPr="00923A7E" w14:paraId="3459062A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30661385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5707AEB4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Attitude towards collaboration with other farmers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5CC623FA" w14:textId="7716ACB6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Open</w:t>
            </w:r>
          </w:p>
        </w:tc>
      </w:tr>
      <w:tr w:rsidR="00EF4F0D" w:rsidRPr="00923A7E" w14:paraId="506449CB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564E5A24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6E4EB9A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Existing collaborations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672F2239" w14:textId="060428D0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Dieleman</w:t>
            </w:r>
          </w:p>
        </w:tc>
      </w:tr>
      <w:tr w:rsidR="00EF4F0D" w:rsidRPr="00923A7E" w14:paraId="743BD492" w14:textId="77777777" w:rsidTr="00EF4F0D">
        <w:trPr>
          <w:trHeight w:val="270"/>
        </w:trPr>
        <w:tc>
          <w:tcPr>
            <w:tcW w:w="1838" w:type="dxa"/>
            <w:vMerge/>
            <w:hideMark/>
          </w:tcPr>
          <w:p w14:paraId="326FD05B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06990436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Driver for collaboration</w:t>
            </w:r>
          </w:p>
        </w:tc>
        <w:tc>
          <w:tcPr>
            <w:tcW w:w="4686" w:type="dxa"/>
            <w:gridSpan w:val="2"/>
            <w:noWrap/>
            <w:hideMark/>
          </w:tcPr>
          <w:p w14:paraId="3743343B" w14:textId="1E42EF0F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Access to freshwater in aquifer storage.</w:t>
            </w:r>
          </w:p>
        </w:tc>
      </w:tr>
      <w:tr w:rsidR="00EF4F0D" w:rsidRPr="00923A7E" w14:paraId="065820BB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3656C9AB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A837CDD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Desirable outcomes pilot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6159F8A9" w14:textId="28C9A165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Water</w:t>
            </w:r>
          </w:p>
        </w:tc>
      </w:tr>
      <w:tr w:rsidR="00EF4F0D" w:rsidRPr="00923A7E" w14:paraId="4DC9BE73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7DEC6133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059D55D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Amount of (extra) water needed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415B4A18" w14:textId="1C8CCBD5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 xml:space="preserve">60 mm/ha = 6000 m3? (for potatoes). </w:t>
            </w:r>
          </w:p>
        </w:tc>
      </w:tr>
      <w:tr w:rsidR="00EF4F0D" w:rsidRPr="00923A7E" w14:paraId="695E8063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4F9C0FC7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1162281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(1)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39368734" w14:textId="6BD9C560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Clarity on purpose and distribution arrangements.</w:t>
            </w:r>
          </w:p>
        </w:tc>
      </w:tr>
      <w:tr w:rsidR="00EF4F0D" w:rsidRPr="00923A7E" w14:paraId="37004514" w14:textId="77777777" w:rsidTr="00A84E32">
        <w:trPr>
          <w:trHeight w:val="270"/>
        </w:trPr>
        <w:tc>
          <w:tcPr>
            <w:tcW w:w="1838" w:type="dxa"/>
            <w:vMerge/>
            <w:hideMark/>
          </w:tcPr>
          <w:p w14:paraId="69704322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12CC6225" w14:textId="77777777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(2)</w:t>
            </w:r>
          </w:p>
        </w:tc>
        <w:tc>
          <w:tcPr>
            <w:tcW w:w="4686" w:type="dxa"/>
            <w:gridSpan w:val="2"/>
            <w:noWrap/>
            <w:vAlign w:val="bottom"/>
            <w:hideMark/>
          </w:tcPr>
          <w:p w14:paraId="45DDE368" w14:textId="7013C3C5" w:rsidR="00EF4F0D" w:rsidRPr="007838BE" w:rsidRDefault="00EF4F0D" w:rsidP="00EF4F0D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Price should not be high.</w:t>
            </w:r>
          </w:p>
        </w:tc>
      </w:tr>
      <w:tr w:rsidR="00EF4F0D" w:rsidRPr="00923A7E" w14:paraId="36C6E64A" w14:textId="77777777" w:rsidTr="00EF4F0D">
        <w:trPr>
          <w:trHeight w:val="285"/>
        </w:trPr>
        <w:tc>
          <w:tcPr>
            <w:tcW w:w="1838" w:type="dxa"/>
            <w:vMerge/>
            <w:hideMark/>
          </w:tcPr>
          <w:p w14:paraId="2066ECA8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27919B16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Criteria for collaboration (3)</w:t>
            </w:r>
          </w:p>
        </w:tc>
        <w:tc>
          <w:tcPr>
            <w:tcW w:w="4686" w:type="dxa"/>
            <w:gridSpan w:val="2"/>
            <w:noWrap/>
            <w:hideMark/>
          </w:tcPr>
          <w:p w14:paraId="17F75B5C" w14:textId="6C234AF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EF4F0D" w:rsidRPr="00923A7E" w14:paraId="47E4E772" w14:textId="77777777" w:rsidTr="00146B9A">
        <w:trPr>
          <w:gridAfter w:val="1"/>
          <w:wAfter w:w="8" w:type="dxa"/>
          <w:trHeight w:val="285"/>
        </w:trPr>
        <w:tc>
          <w:tcPr>
            <w:tcW w:w="1838" w:type="dxa"/>
            <w:vMerge w:val="restart"/>
            <w:noWrap/>
            <w:hideMark/>
          </w:tcPr>
          <w:p w14:paraId="077D66D3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sz w:val="20"/>
                <w:szCs w:val="20"/>
              </w:rPr>
              <w:t>Technical criteria</w:t>
            </w:r>
          </w:p>
        </w:tc>
        <w:tc>
          <w:tcPr>
            <w:tcW w:w="2835" w:type="dxa"/>
            <w:noWrap/>
            <w:hideMark/>
          </w:tcPr>
          <w:p w14:paraId="70DE5A22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Ground level &gt;1.6 m NAP</w:t>
            </w:r>
          </w:p>
        </w:tc>
        <w:tc>
          <w:tcPr>
            <w:tcW w:w="4678" w:type="dxa"/>
            <w:noWrap/>
            <w:vAlign w:val="bottom"/>
            <w:hideMark/>
          </w:tcPr>
          <w:p w14:paraId="09044CAF" w14:textId="5344A499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EF4F0D" w:rsidRPr="00923A7E" w14:paraId="59DD3002" w14:textId="77777777" w:rsidTr="00C42830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338FDDDA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13EBB14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freshwater lens &gt;15 m</w:t>
            </w:r>
          </w:p>
        </w:tc>
        <w:tc>
          <w:tcPr>
            <w:tcW w:w="4678" w:type="dxa"/>
            <w:noWrap/>
            <w:vAlign w:val="bottom"/>
            <w:hideMark/>
          </w:tcPr>
          <w:p w14:paraId="4861509A" w14:textId="769BA2B0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EF4F0D" w:rsidRPr="00923A7E" w14:paraId="61AE3EF7" w14:textId="77777777" w:rsidTr="00523C5D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1587900D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0CADF59A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&gt;5 m sand under freshwater lens</w:t>
            </w:r>
          </w:p>
        </w:tc>
        <w:tc>
          <w:tcPr>
            <w:tcW w:w="4678" w:type="dxa"/>
            <w:noWrap/>
            <w:vAlign w:val="bottom"/>
            <w:hideMark/>
          </w:tcPr>
          <w:p w14:paraId="760832CA" w14:textId="0B123F3C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EF4F0D" w:rsidRPr="00923A7E" w14:paraId="4E9F9F76" w14:textId="77777777" w:rsidTr="003C469B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74B28223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F3774F1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Freshwater lens in &gt;70% sand</w:t>
            </w:r>
          </w:p>
        </w:tc>
        <w:tc>
          <w:tcPr>
            <w:tcW w:w="4678" w:type="dxa"/>
            <w:noWrap/>
            <w:vAlign w:val="bottom"/>
            <w:hideMark/>
          </w:tcPr>
          <w:p w14:paraId="266ED000" w14:textId="69781FE6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FF0000"/>
              </w:rPr>
              <w:t></w:t>
            </w:r>
          </w:p>
        </w:tc>
      </w:tr>
      <w:tr w:rsidR="00EF4F0D" w:rsidRPr="00923A7E" w14:paraId="5DE8AA5D" w14:textId="77777777" w:rsidTr="00DC450A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5CB55C30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349E93FA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&lt;3 m clay at the top of subsoil</w:t>
            </w:r>
          </w:p>
        </w:tc>
        <w:tc>
          <w:tcPr>
            <w:tcW w:w="4678" w:type="dxa"/>
            <w:noWrap/>
            <w:vAlign w:val="bottom"/>
            <w:hideMark/>
          </w:tcPr>
          <w:p w14:paraId="00A10AC0" w14:textId="45A71566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EF4F0D" w:rsidRPr="00923A7E" w14:paraId="2626C07F" w14:textId="77777777" w:rsidTr="00962AD9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41DCA5B3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48CD9DCB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Size of unsaturated zone winter &gt; 1 m</w:t>
            </w:r>
          </w:p>
        </w:tc>
        <w:tc>
          <w:tcPr>
            <w:tcW w:w="4678" w:type="dxa"/>
            <w:noWrap/>
            <w:vAlign w:val="bottom"/>
            <w:hideMark/>
          </w:tcPr>
          <w:p w14:paraId="7D2DFC49" w14:textId="0D1A88DC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EF4F0D" w:rsidRPr="00923A7E" w14:paraId="03C97CF2" w14:textId="77777777" w:rsidTr="00435ED4">
        <w:trPr>
          <w:gridAfter w:val="1"/>
          <w:wAfter w:w="8" w:type="dxa"/>
          <w:trHeight w:val="285"/>
        </w:trPr>
        <w:tc>
          <w:tcPr>
            <w:tcW w:w="1838" w:type="dxa"/>
            <w:vMerge/>
            <w:hideMark/>
          </w:tcPr>
          <w:p w14:paraId="37B37CAA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835" w:type="dxa"/>
            <w:noWrap/>
            <w:hideMark/>
          </w:tcPr>
          <w:p w14:paraId="7BC245E5" w14:textId="77777777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7838B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Area with natural infiltration</w:t>
            </w:r>
          </w:p>
        </w:tc>
        <w:tc>
          <w:tcPr>
            <w:tcW w:w="4678" w:type="dxa"/>
            <w:noWrap/>
            <w:vAlign w:val="bottom"/>
            <w:hideMark/>
          </w:tcPr>
          <w:p w14:paraId="11D4B095" w14:textId="355A0DD3" w:rsidR="00EF4F0D" w:rsidRPr="007838B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="Wingdings 2" w:hAnsi="Wingdings 2" w:cs="Calibri"/>
                <w:color w:val="00B050"/>
              </w:rPr>
              <w:t></w:t>
            </w:r>
          </w:p>
        </w:tc>
      </w:tr>
      <w:tr w:rsidR="00EF4F0D" w:rsidRPr="00923A7E" w14:paraId="2A88465B" w14:textId="77777777" w:rsidTr="00077A64">
        <w:trPr>
          <w:gridAfter w:val="1"/>
          <w:wAfter w:w="8" w:type="dxa"/>
          <w:trHeight w:val="285"/>
        </w:trPr>
        <w:tc>
          <w:tcPr>
            <w:tcW w:w="1838" w:type="dxa"/>
          </w:tcPr>
          <w:p w14:paraId="63CB1094" w14:textId="77777777" w:rsidR="00EF4F0D" w:rsidRPr="00923A7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sz w:val="20"/>
                <w:szCs w:val="20"/>
              </w:rPr>
              <w:t>Distance to source</w:t>
            </w:r>
          </w:p>
        </w:tc>
        <w:tc>
          <w:tcPr>
            <w:tcW w:w="2835" w:type="dxa"/>
            <w:noWrap/>
          </w:tcPr>
          <w:p w14:paraId="0047E53D" w14:textId="77777777" w:rsidR="00EF4F0D" w:rsidRPr="00923A7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923A7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Indication of cost </w:t>
            </w:r>
          </w:p>
        </w:tc>
        <w:tc>
          <w:tcPr>
            <w:tcW w:w="4678" w:type="dxa"/>
            <w:noWrap/>
          </w:tcPr>
          <w:p w14:paraId="5454AB7D" w14:textId="5B506189" w:rsidR="00EF4F0D" w:rsidRPr="00923A7E" w:rsidRDefault="00EF4F0D" w:rsidP="009734DB">
            <w:pPr>
              <w:spacing w:after="0" w:line="240" w:lineRule="auto"/>
              <w:rPr>
                <w:rFonts w:asciiTheme="majorHAnsi" w:hAnsiTheme="majorHAnsi" w:cstheme="majorHAnsi"/>
                <w:color w:val="00B050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15m</w:t>
            </w:r>
          </w:p>
        </w:tc>
      </w:tr>
    </w:tbl>
    <w:p w14:paraId="2D2D5293" w14:textId="5DFB4610" w:rsidR="00EF4F0D" w:rsidRDefault="00EF4F0D" w:rsidP="00006B61">
      <w:pPr>
        <w:rPr>
          <w:lang w:val="en-US"/>
        </w:rPr>
        <w:sectPr w:rsidR="00EF4F0D" w:rsidSect="007838B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68E54183" w14:textId="42CF7E4E" w:rsidR="00006B61" w:rsidRDefault="00006B61" w:rsidP="00006B61">
      <w:pPr>
        <w:rPr>
          <w:lang w:val="en-US"/>
        </w:rPr>
      </w:pPr>
    </w:p>
    <w:p w14:paraId="6D3B35E5" w14:textId="5BA60F9D" w:rsidR="00006B61" w:rsidRDefault="009A5C17" w:rsidP="009A5C17">
      <w:pPr>
        <w:pStyle w:val="Heading2"/>
        <w:rPr>
          <w:lang w:val="en-US"/>
        </w:rPr>
      </w:pPr>
      <w:r>
        <w:rPr>
          <w:lang w:val="en-US"/>
        </w:rPr>
        <w:t xml:space="preserve">Decision rules. </w:t>
      </w:r>
    </w:p>
    <w:p w14:paraId="090B9B10" w14:textId="3BAE5B17" w:rsidR="00C87BDF" w:rsidRDefault="009A5C17">
      <w:pPr>
        <w:rPr>
          <w:lang w:val="en-US"/>
        </w:rPr>
      </w:pPr>
      <w:r>
        <w:rPr>
          <w:lang w:val="en-US"/>
        </w:rPr>
        <w:t>The selection was based on 5 decision rules</w:t>
      </w:r>
      <w:r w:rsidR="001A5E24">
        <w:rPr>
          <w:lang w:val="en-US"/>
        </w:rPr>
        <w:t xml:space="preserve">. </w:t>
      </w:r>
    </w:p>
    <w:p w14:paraId="53C946C5" w14:textId="7C7D472C" w:rsidR="009A5C17" w:rsidRPr="001A5E24" w:rsidRDefault="00753805" w:rsidP="00EF5A76">
      <w:pPr>
        <w:jc w:val="both"/>
      </w:pPr>
      <w:r>
        <w:rPr>
          <w:lang w:val="en-US"/>
        </w:rPr>
        <w:t xml:space="preserve">1. Willingness to cooperate with Dow and with others. </w:t>
      </w:r>
      <w:r w:rsidR="009A5C17">
        <w:rPr>
          <w:lang w:val="en-US"/>
        </w:rPr>
        <w:t>The willingness to cooperate with Dow and others in the future was seen as a prerequisite</w:t>
      </w:r>
      <w:r w:rsidR="001A5E24">
        <w:rPr>
          <w:lang w:val="en-US"/>
        </w:rPr>
        <w:t xml:space="preserve"> </w:t>
      </w:r>
      <w:r w:rsidR="009A5C17">
        <w:rPr>
          <w:lang w:val="en-US"/>
        </w:rPr>
        <w:t>for selection</w:t>
      </w:r>
      <w:r w:rsidR="009A5C17" w:rsidRPr="001A5E24">
        <w:rPr>
          <w:lang w:val="en-US"/>
        </w:rPr>
        <w:t xml:space="preserve">, and therefore a </w:t>
      </w:r>
      <w:r w:rsidR="009A5C17" w:rsidRPr="001A5E24">
        <w:rPr>
          <w:i/>
          <w:iCs/>
          <w:lang w:val="en-US"/>
        </w:rPr>
        <w:t>necessary</w:t>
      </w:r>
      <w:r w:rsidR="009A5C17" w:rsidRPr="001A5E24">
        <w:rPr>
          <w:lang w:val="en-US"/>
        </w:rPr>
        <w:t xml:space="preserve"> condition. At this point in the project the farmers’ commitment to the pr</w:t>
      </w:r>
      <w:r w:rsidR="009A5C17">
        <w:rPr>
          <w:lang w:val="en-US"/>
        </w:rPr>
        <w:t xml:space="preserve">oject concerns above all the pilot. Uncertainties regarding the </w:t>
      </w:r>
      <w:proofErr w:type="spellStart"/>
      <w:r w:rsidR="009A5C17">
        <w:rPr>
          <w:lang w:val="en-US"/>
        </w:rPr>
        <w:t>organisation</w:t>
      </w:r>
      <w:proofErr w:type="spellEnd"/>
      <w:r w:rsidR="001A5E24">
        <w:rPr>
          <w:lang w:val="en-US"/>
        </w:rPr>
        <w:t xml:space="preserve"> and cost</w:t>
      </w:r>
      <w:r w:rsidR="009A5C17">
        <w:rPr>
          <w:lang w:val="en-US"/>
        </w:rPr>
        <w:t xml:space="preserve"> of large-scale operations are too high </w:t>
      </w:r>
      <w:r w:rsidR="001A5E24">
        <w:rPr>
          <w:lang w:val="en-US"/>
        </w:rPr>
        <w:t xml:space="preserve">for more </w:t>
      </w:r>
      <w:r w:rsidR="009A5C17">
        <w:rPr>
          <w:lang w:val="en-US"/>
        </w:rPr>
        <w:t>long-term commitment</w:t>
      </w:r>
      <w:r w:rsidR="001A5E24">
        <w:rPr>
          <w:lang w:val="en-US"/>
        </w:rPr>
        <w:t>s</w:t>
      </w:r>
      <w:r w:rsidR="009A5C17">
        <w:rPr>
          <w:lang w:val="en-US"/>
        </w:rPr>
        <w:t xml:space="preserve"> to large-scale operations </w:t>
      </w:r>
      <w:r w:rsidR="001A5E24">
        <w:rPr>
          <w:lang w:val="en-US"/>
        </w:rPr>
        <w:t xml:space="preserve">to the project. </w:t>
      </w:r>
      <w:r w:rsidR="001A5E24" w:rsidRPr="001A5E24">
        <w:rPr>
          <w:b/>
          <w:bCs/>
        </w:rPr>
        <w:t>Conclusions:</w:t>
      </w:r>
      <w:r w:rsidR="001A5E24" w:rsidRPr="001A5E24">
        <w:t xml:space="preserve"> </w:t>
      </w:r>
      <w:r w:rsidR="001A5E24" w:rsidRPr="001A5E24">
        <w:rPr>
          <w:rFonts w:ascii="CalibriRegular" w:hAnsi="CalibriRegular" w:cs="CalibriRegular"/>
          <w:color w:val="58585A"/>
          <w:sz w:val="20"/>
          <w:szCs w:val="20"/>
        </w:rPr>
        <w:t>V</w:t>
      </w:r>
      <w:r w:rsidR="001A5E24" w:rsidRPr="001A5E24">
        <w:rPr>
          <w:lang w:val="en-US"/>
        </w:rPr>
        <w:t xml:space="preserve">an </w:t>
      </w:r>
      <w:proofErr w:type="spellStart"/>
      <w:r w:rsidR="001A5E24" w:rsidRPr="001A5E24">
        <w:rPr>
          <w:lang w:val="en-US"/>
        </w:rPr>
        <w:t>Cruijningen</w:t>
      </w:r>
      <w:proofErr w:type="spellEnd"/>
      <w:r w:rsidR="00C34374">
        <w:rPr>
          <w:lang w:val="en-US"/>
        </w:rPr>
        <w:t xml:space="preserve"> (parcel 1,2,3 and 6)</w:t>
      </w:r>
      <w:r w:rsidR="001A5E24" w:rsidRPr="001A5E24">
        <w:rPr>
          <w:lang w:val="en-US"/>
        </w:rPr>
        <w:t>, Dieleman</w:t>
      </w:r>
      <w:r w:rsidR="00C34374">
        <w:rPr>
          <w:lang w:val="en-US"/>
        </w:rPr>
        <w:t xml:space="preserve"> (parcel 4 and 7)</w:t>
      </w:r>
      <w:r w:rsidR="001A5E24" w:rsidRPr="001A5E24">
        <w:rPr>
          <w:lang w:val="en-US"/>
        </w:rPr>
        <w:t xml:space="preserve">, </w:t>
      </w:r>
      <w:proofErr w:type="spellStart"/>
      <w:r w:rsidR="001A5E24" w:rsidRPr="001A5E24">
        <w:rPr>
          <w:lang w:val="en-US"/>
        </w:rPr>
        <w:t>Waverijn</w:t>
      </w:r>
      <w:proofErr w:type="spellEnd"/>
      <w:r w:rsidR="00C34374">
        <w:rPr>
          <w:lang w:val="en-US"/>
        </w:rPr>
        <w:t xml:space="preserve"> (parcel 5)</w:t>
      </w:r>
      <w:r w:rsidR="001A5E24" w:rsidRPr="001A5E24">
        <w:rPr>
          <w:lang w:val="en-US"/>
        </w:rPr>
        <w:t xml:space="preserve"> and </w:t>
      </w:r>
      <w:proofErr w:type="spellStart"/>
      <w:r w:rsidR="001A5E24" w:rsidRPr="001A5E24">
        <w:rPr>
          <w:lang w:val="en-US"/>
        </w:rPr>
        <w:t>Hereijger</w:t>
      </w:r>
      <w:r w:rsidR="00783986">
        <w:rPr>
          <w:lang w:val="en-US"/>
        </w:rPr>
        <w:t>s</w:t>
      </w:r>
      <w:proofErr w:type="spellEnd"/>
      <w:r w:rsidR="001A5E24" w:rsidRPr="001A5E24">
        <w:rPr>
          <w:lang w:val="en-US"/>
        </w:rPr>
        <w:t xml:space="preserve"> </w:t>
      </w:r>
      <w:r w:rsidR="00C34374">
        <w:rPr>
          <w:lang w:val="en-US"/>
        </w:rPr>
        <w:t xml:space="preserve">(parcel 8 and 9) </w:t>
      </w:r>
      <w:r w:rsidR="001A5E24" w:rsidRPr="001A5E24">
        <w:rPr>
          <w:lang w:val="en-US"/>
        </w:rPr>
        <w:t xml:space="preserve">all expressed interest to participate in the project and were open to share information. </w:t>
      </w:r>
      <w:r w:rsidR="00783986">
        <w:rPr>
          <w:lang w:val="en-US"/>
        </w:rPr>
        <w:t xml:space="preserve">Two other farmers present at the workshop, </w:t>
      </w:r>
      <w:r w:rsidR="00EF5A76">
        <w:rPr>
          <w:lang w:val="en-US"/>
        </w:rPr>
        <w:t>De M</w:t>
      </w:r>
      <w:r w:rsidR="001A5E24" w:rsidRPr="001A5E24">
        <w:rPr>
          <w:lang w:val="en-US"/>
        </w:rPr>
        <w:t>eijer and Mol</w:t>
      </w:r>
      <w:r w:rsidR="00783986">
        <w:rPr>
          <w:lang w:val="en-US"/>
        </w:rPr>
        <w:t>,</w:t>
      </w:r>
      <w:r w:rsidR="001A5E24" w:rsidRPr="001A5E24">
        <w:rPr>
          <w:lang w:val="en-US"/>
        </w:rPr>
        <w:t xml:space="preserve"> displayed lesser interest</w:t>
      </w:r>
      <w:r w:rsidR="00783986">
        <w:rPr>
          <w:lang w:val="en-US"/>
        </w:rPr>
        <w:t xml:space="preserve"> and are therefore not included in the analysis.</w:t>
      </w:r>
    </w:p>
    <w:p w14:paraId="5DE4F866" w14:textId="71FC8EE8" w:rsidR="00006B61" w:rsidRDefault="00753805" w:rsidP="00391CC7">
      <w:pPr>
        <w:jc w:val="both"/>
      </w:pPr>
      <w:r>
        <w:rPr>
          <w:lang w:val="en-US"/>
        </w:rPr>
        <w:t>2</w:t>
      </w:r>
      <w:r w:rsidR="00C87BDF">
        <w:rPr>
          <w:lang w:val="en-US"/>
        </w:rPr>
        <w:t xml:space="preserve">. All technical </w:t>
      </w:r>
      <w:r w:rsidR="0050613F">
        <w:rPr>
          <w:lang w:val="en-US"/>
        </w:rPr>
        <w:t xml:space="preserve">criteria </w:t>
      </w:r>
      <w:r w:rsidR="00C87BDF">
        <w:rPr>
          <w:lang w:val="en-US"/>
        </w:rPr>
        <w:t>are met</w:t>
      </w:r>
      <w:r w:rsidR="005F4230">
        <w:rPr>
          <w:lang w:val="en-US"/>
        </w:rPr>
        <w:t>,</w:t>
      </w:r>
      <w:r w:rsidR="008B05A4">
        <w:rPr>
          <w:lang w:val="en-US"/>
        </w:rPr>
        <w:t xml:space="preserve"> or </w:t>
      </w:r>
      <w:r w:rsidR="00783986">
        <w:rPr>
          <w:lang w:val="en-US"/>
        </w:rPr>
        <w:t xml:space="preserve">do not pose a problem for the pilot. The locations were evaluated on 7 criteria. According to the notes of </w:t>
      </w:r>
      <w:proofErr w:type="spellStart"/>
      <w:r w:rsidR="00783986">
        <w:rPr>
          <w:lang w:val="en-US"/>
        </w:rPr>
        <w:t>Deltares</w:t>
      </w:r>
      <w:proofErr w:type="spellEnd"/>
      <w:r w:rsidR="00783986">
        <w:rPr>
          <w:lang w:val="en-US"/>
        </w:rPr>
        <w:t xml:space="preserve"> a thickness</w:t>
      </w:r>
      <w:r w:rsidR="005F4230">
        <w:rPr>
          <w:lang w:val="en-US"/>
        </w:rPr>
        <w:t xml:space="preserve"> of</w:t>
      </w:r>
      <w:r w:rsidR="00783986">
        <w:rPr>
          <w:lang w:val="en-US"/>
        </w:rPr>
        <w:t xml:space="preserve"> more than 5m sand under freshwater lens (technical criterion 3 in the tables) does not pose a strong threat and was therefore allowed</w:t>
      </w:r>
      <w:r w:rsidR="001A5E24">
        <w:rPr>
          <w:lang w:val="en-US"/>
        </w:rPr>
        <w:t>.</w:t>
      </w:r>
      <w:r w:rsidR="005F4230">
        <w:rPr>
          <w:lang w:val="en-US"/>
        </w:rPr>
        <w:t xml:space="preserve"> Preferred candidates are labelled with green or orange colors in the Tables.</w:t>
      </w:r>
      <w:r w:rsidR="001A5E24">
        <w:rPr>
          <w:lang w:val="en-US"/>
        </w:rPr>
        <w:t xml:space="preserve"> </w:t>
      </w:r>
      <w:r w:rsidR="001A5E24" w:rsidRPr="001A5E24">
        <w:rPr>
          <w:b/>
          <w:bCs/>
        </w:rPr>
        <w:t>Conclusions:</w:t>
      </w:r>
      <w:r w:rsidR="001A5E24">
        <w:rPr>
          <w:b/>
          <w:bCs/>
        </w:rPr>
        <w:t xml:space="preserve"> </w:t>
      </w:r>
      <w:r w:rsidR="001A5E24" w:rsidRPr="001A5E24">
        <w:t xml:space="preserve">parcels </w:t>
      </w:r>
      <w:r w:rsidR="008B05A4">
        <w:t>2, 3</w:t>
      </w:r>
      <w:r w:rsidR="002353BC">
        <w:t xml:space="preserve"> and</w:t>
      </w:r>
      <w:r w:rsidR="001A5E24" w:rsidRPr="001A5E24">
        <w:t xml:space="preserve"> 6</w:t>
      </w:r>
      <w:r w:rsidR="002353BC">
        <w:t xml:space="preserve"> of Van </w:t>
      </w:r>
      <w:proofErr w:type="spellStart"/>
      <w:r w:rsidR="002353BC">
        <w:t>Cruijningen</w:t>
      </w:r>
      <w:proofErr w:type="spellEnd"/>
      <w:r w:rsidR="008B05A4">
        <w:t xml:space="preserve"> </w:t>
      </w:r>
      <w:r w:rsidR="001A5E24" w:rsidRPr="001A5E24">
        <w:t xml:space="preserve">and </w:t>
      </w:r>
      <w:r w:rsidR="001A5E24" w:rsidRPr="002353BC">
        <w:t xml:space="preserve">7 </w:t>
      </w:r>
      <w:r w:rsidR="002353BC" w:rsidRPr="002353BC">
        <w:t>of Dieleman</w:t>
      </w:r>
      <w:r w:rsidR="002353BC">
        <w:rPr>
          <w:b/>
          <w:bCs/>
        </w:rPr>
        <w:t xml:space="preserve"> </w:t>
      </w:r>
      <w:r w:rsidR="001A5E24" w:rsidRPr="001A5E24">
        <w:t>meet al</w:t>
      </w:r>
      <w:r w:rsidR="006B1C38">
        <w:t>l</w:t>
      </w:r>
      <w:r w:rsidR="001A5E24" w:rsidRPr="001A5E24">
        <w:t xml:space="preserve"> of the criteria</w:t>
      </w:r>
      <w:r w:rsidR="00783986">
        <w:t xml:space="preserve">, parcel 1 of Van </w:t>
      </w:r>
      <w:proofErr w:type="spellStart"/>
      <w:r w:rsidR="00783986">
        <w:t>Cruijningen</w:t>
      </w:r>
      <w:proofErr w:type="spellEnd"/>
      <w:r w:rsidR="00783986">
        <w:t xml:space="preserve"> me</w:t>
      </w:r>
      <w:r w:rsidR="005F4230">
        <w:t>e</w:t>
      </w:r>
      <w:r w:rsidR="00783986">
        <w:t>t</w:t>
      </w:r>
      <w:r w:rsidR="005F4230">
        <w:t>s</w:t>
      </w:r>
      <w:r w:rsidR="00783986">
        <w:t xml:space="preserve"> 6 criteria. All of these </w:t>
      </w:r>
      <w:r w:rsidR="005F4230">
        <w:t xml:space="preserve">parcels </w:t>
      </w:r>
      <w:r w:rsidR="00783986">
        <w:t xml:space="preserve">were considered </w:t>
      </w:r>
      <w:r w:rsidR="002353BC">
        <w:t>preferred candidates</w:t>
      </w:r>
      <w:r w:rsidR="006B1C38">
        <w:t>.</w:t>
      </w:r>
    </w:p>
    <w:p w14:paraId="539D475D" w14:textId="65585AF3" w:rsidR="002353BC" w:rsidRDefault="002353BC" w:rsidP="00391CC7">
      <w:pPr>
        <w:jc w:val="both"/>
        <w:rPr>
          <w:lang w:val="en-US"/>
        </w:rPr>
      </w:pPr>
      <w:r>
        <w:rPr>
          <w:lang w:val="en-US"/>
        </w:rPr>
        <w:t xml:space="preserve">3. Variation of owners. In order to mitigate the risk that the project </w:t>
      </w:r>
      <w:r w:rsidR="006B1C38">
        <w:rPr>
          <w:lang w:val="en-US"/>
        </w:rPr>
        <w:t>delays seriously</w:t>
      </w:r>
      <w:r>
        <w:rPr>
          <w:lang w:val="en-US"/>
        </w:rPr>
        <w:t xml:space="preserve"> because of famers abandoning the project, it is preferred to start with locations of at least two different farmers. </w:t>
      </w:r>
      <w:r w:rsidRPr="002353BC">
        <w:rPr>
          <w:b/>
          <w:bCs/>
          <w:lang w:val="en-US"/>
        </w:rPr>
        <w:t>Conclusions</w:t>
      </w:r>
      <w:r>
        <w:rPr>
          <w:b/>
          <w:bCs/>
          <w:lang w:val="en-US"/>
        </w:rPr>
        <w:t xml:space="preserve">: </w:t>
      </w:r>
      <w:r w:rsidR="006B1C38" w:rsidRPr="006B1C38">
        <w:rPr>
          <w:lang w:val="en-US"/>
        </w:rPr>
        <w:t>Parcel 7 of Dieleman</w:t>
      </w:r>
      <w:r w:rsidR="009F0948">
        <w:rPr>
          <w:lang w:val="en-US"/>
        </w:rPr>
        <w:t xml:space="preserve"> at </w:t>
      </w:r>
      <w:proofErr w:type="spellStart"/>
      <w:r w:rsidR="009F0948">
        <w:rPr>
          <w:lang w:val="en-US"/>
        </w:rPr>
        <w:t>Kruisweg</w:t>
      </w:r>
      <w:proofErr w:type="spellEnd"/>
      <w:r w:rsidR="006B1C38" w:rsidRPr="006B1C38">
        <w:rPr>
          <w:lang w:val="en-US"/>
        </w:rPr>
        <w:t xml:space="preserve"> should be included together with one of the</w:t>
      </w:r>
      <w:r w:rsidR="005F4230">
        <w:rPr>
          <w:lang w:val="en-US"/>
        </w:rPr>
        <w:t xml:space="preserve"> three</w:t>
      </w:r>
      <w:r w:rsidR="006B1C38" w:rsidRPr="006B1C38">
        <w:rPr>
          <w:lang w:val="en-US"/>
        </w:rPr>
        <w:t xml:space="preserve"> parcels of </w:t>
      </w:r>
      <w:r w:rsidR="00391CC7">
        <w:rPr>
          <w:lang w:val="en-US"/>
        </w:rPr>
        <w:t>v</w:t>
      </w:r>
      <w:r w:rsidR="006B1C38" w:rsidRPr="006B1C38">
        <w:rPr>
          <w:lang w:val="en-US"/>
        </w:rPr>
        <w:t xml:space="preserve">an </w:t>
      </w:r>
      <w:proofErr w:type="spellStart"/>
      <w:r w:rsidR="006B1C38" w:rsidRPr="006B1C38">
        <w:rPr>
          <w:lang w:val="en-US"/>
        </w:rPr>
        <w:t>Cruijningen</w:t>
      </w:r>
      <w:proofErr w:type="spellEnd"/>
      <w:r w:rsidR="006B1C38" w:rsidRPr="006B1C38">
        <w:rPr>
          <w:lang w:val="en-US"/>
        </w:rPr>
        <w:t xml:space="preserve">. </w:t>
      </w:r>
    </w:p>
    <w:p w14:paraId="4BE582FA" w14:textId="72476CA9" w:rsidR="00C87BDF" w:rsidRDefault="006B1C38" w:rsidP="00391CC7">
      <w:pPr>
        <w:jc w:val="both"/>
        <w:rPr>
          <w:lang w:val="en-US"/>
        </w:rPr>
      </w:pPr>
      <w:r>
        <w:rPr>
          <w:lang w:val="en-US"/>
        </w:rPr>
        <w:t>4</w:t>
      </w:r>
      <w:r w:rsidR="00C87BDF">
        <w:rPr>
          <w:lang w:val="en-US"/>
        </w:rPr>
        <w:t>. Distance / high level cost estimate</w:t>
      </w:r>
      <w:r w:rsidR="0050613F">
        <w:rPr>
          <w:lang w:val="en-US"/>
        </w:rPr>
        <w:t>.</w:t>
      </w:r>
      <w:r w:rsidR="001A5E24">
        <w:rPr>
          <w:lang w:val="en-US"/>
        </w:rPr>
        <w:t xml:space="preserve"> </w:t>
      </w:r>
      <w:r w:rsidR="002353BC">
        <w:rPr>
          <w:lang w:val="en-US"/>
        </w:rPr>
        <w:t xml:space="preserve">Investment cost </w:t>
      </w:r>
      <w:r w:rsidR="00391CC7">
        <w:rPr>
          <w:lang w:val="en-US"/>
        </w:rPr>
        <w:t>is</w:t>
      </w:r>
      <w:r w:rsidR="002353BC">
        <w:rPr>
          <w:lang w:val="en-US"/>
        </w:rPr>
        <w:t xml:space="preserve"> largely determined by the cost for piping. This in turn is determined by the distance to a suitable fresh water source and available infrastructure. </w:t>
      </w:r>
      <w:r w:rsidR="0050613F">
        <w:rPr>
          <w:lang w:val="en-US"/>
        </w:rPr>
        <w:t xml:space="preserve"> </w:t>
      </w:r>
      <w:r w:rsidR="002353BC">
        <w:rPr>
          <w:lang w:val="en-US"/>
        </w:rPr>
        <w:t xml:space="preserve">This cost is estimated at 250 euro per meter piping. </w:t>
      </w:r>
      <w:r w:rsidRPr="006B1C38">
        <w:rPr>
          <w:b/>
          <w:bCs/>
          <w:lang w:val="en-US"/>
        </w:rPr>
        <w:t>Conclusions:</w:t>
      </w:r>
      <w:r>
        <w:rPr>
          <w:lang w:val="en-US"/>
        </w:rPr>
        <w:t xml:space="preserve"> </w:t>
      </w:r>
      <w:proofErr w:type="spellStart"/>
      <w:r w:rsidR="00753805">
        <w:rPr>
          <w:lang w:val="en-US"/>
        </w:rPr>
        <w:t>Isabell</w:t>
      </w:r>
      <w:r w:rsidR="00391CC7">
        <w:rPr>
          <w:lang w:val="en-US"/>
        </w:rPr>
        <w:t>a</w:t>
      </w:r>
      <w:r w:rsidR="00753805">
        <w:rPr>
          <w:lang w:val="en-US"/>
        </w:rPr>
        <w:t>weg</w:t>
      </w:r>
      <w:proofErr w:type="spellEnd"/>
      <w:r w:rsidR="007875A6">
        <w:rPr>
          <w:lang w:val="en-US"/>
        </w:rPr>
        <w:t>, parcel 1,</w:t>
      </w:r>
      <w:r w:rsidR="00753805">
        <w:rPr>
          <w:lang w:val="en-US"/>
        </w:rPr>
        <w:t xml:space="preserve"> is close to basin Evides and has a </w:t>
      </w:r>
      <w:r w:rsidR="005F4230">
        <w:rPr>
          <w:lang w:val="en-US"/>
        </w:rPr>
        <w:t xml:space="preserve">direct </w:t>
      </w:r>
      <w:r w:rsidR="00753805">
        <w:rPr>
          <w:lang w:val="en-US"/>
        </w:rPr>
        <w:t>connection to the basin.</w:t>
      </w:r>
      <w:r>
        <w:rPr>
          <w:lang w:val="en-US"/>
        </w:rPr>
        <w:t xml:space="preserve"> It is therefore preferred over parcel 6 which is 300m from the nearest source</w:t>
      </w:r>
      <w:r w:rsidR="005F4230">
        <w:rPr>
          <w:lang w:val="en-US"/>
        </w:rPr>
        <w:t xml:space="preserve"> and parcel 2, that although is near to the ditch is a less preferred location by Van </w:t>
      </w:r>
      <w:proofErr w:type="spellStart"/>
      <w:r w:rsidR="005F4230">
        <w:rPr>
          <w:lang w:val="en-US"/>
        </w:rPr>
        <w:t>Cruijningen</w:t>
      </w:r>
      <w:proofErr w:type="spellEnd"/>
      <w:r w:rsidR="005F4230">
        <w:rPr>
          <w:lang w:val="en-US"/>
        </w:rPr>
        <w:t xml:space="preserve">. </w:t>
      </w:r>
      <w:proofErr w:type="spellStart"/>
      <w:r w:rsidR="00753805">
        <w:rPr>
          <w:lang w:val="en-US"/>
        </w:rPr>
        <w:t>Kruisweg</w:t>
      </w:r>
      <w:proofErr w:type="spellEnd"/>
      <w:r w:rsidR="00753805">
        <w:rPr>
          <w:lang w:val="en-US"/>
        </w:rPr>
        <w:t xml:space="preserve"> is close to Evides </w:t>
      </w:r>
      <w:r w:rsidR="00391CC7">
        <w:rPr>
          <w:lang w:val="en-US"/>
        </w:rPr>
        <w:t>d</w:t>
      </w:r>
      <w:r w:rsidR="00753805">
        <w:rPr>
          <w:lang w:val="en-US"/>
        </w:rPr>
        <w:t>itch</w:t>
      </w:r>
      <w:r>
        <w:rPr>
          <w:lang w:val="en-US"/>
        </w:rPr>
        <w:t xml:space="preserve">. </w:t>
      </w:r>
    </w:p>
    <w:p w14:paraId="38C57E7D" w14:textId="01035DA2" w:rsidR="00391CC7" w:rsidRDefault="00753805" w:rsidP="00391CC7">
      <w:pPr>
        <w:jc w:val="both"/>
        <w:rPr>
          <w:lang w:val="en-US"/>
        </w:rPr>
        <w:sectPr w:rsidR="00391CC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>5</w:t>
      </w:r>
      <w:r w:rsidR="0050613F">
        <w:rPr>
          <w:lang w:val="en-US"/>
        </w:rPr>
        <w:t>. Geographical spread in order to have an outlook on future large scale implementation</w:t>
      </w:r>
      <w:r w:rsidR="006B1C38">
        <w:rPr>
          <w:lang w:val="en-US"/>
        </w:rPr>
        <w:t>.</w:t>
      </w:r>
      <w:r w:rsidR="009F0948">
        <w:rPr>
          <w:lang w:val="en-US"/>
        </w:rPr>
        <w:t xml:space="preserve"> Parcels should not be to</w:t>
      </w:r>
      <w:r w:rsidR="003645E0">
        <w:rPr>
          <w:lang w:val="en-US"/>
        </w:rPr>
        <w:t>o</w:t>
      </w:r>
      <w:r w:rsidR="009F0948">
        <w:rPr>
          <w:lang w:val="en-US"/>
        </w:rPr>
        <w:t xml:space="preserve"> closely located. With a large spread between the parcels, the potential to enlarge the scale by including parcels located between the initially selected parcels is maximized. </w:t>
      </w:r>
      <w:r w:rsidR="0050613F">
        <w:rPr>
          <w:lang w:val="en-US"/>
        </w:rPr>
        <w:t xml:space="preserve"> </w:t>
      </w:r>
      <w:r w:rsidR="009F0948" w:rsidRPr="006B1C38">
        <w:rPr>
          <w:b/>
          <w:bCs/>
          <w:lang w:val="en-US"/>
        </w:rPr>
        <w:t>Conclusions:</w:t>
      </w:r>
      <w:r w:rsidR="009F0948">
        <w:rPr>
          <w:b/>
          <w:bCs/>
          <w:lang w:val="en-US"/>
        </w:rPr>
        <w:t xml:space="preserve"> </w:t>
      </w:r>
      <w:r w:rsidR="009F0948" w:rsidRPr="009F0948">
        <w:rPr>
          <w:lang w:val="en-US"/>
        </w:rPr>
        <w:t xml:space="preserve">parcel 1 and 7 offer the opportunity to enlarge the scale of operations with parcels 2 and 3 of </w:t>
      </w:r>
      <w:r w:rsidR="00391CC7">
        <w:rPr>
          <w:lang w:val="en-US"/>
        </w:rPr>
        <w:t>v</w:t>
      </w:r>
      <w:r w:rsidR="009F0948" w:rsidRPr="009F0948">
        <w:rPr>
          <w:lang w:val="en-US"/>
        </w:rPr>
        <w:t xml:space="preserve">an </w:t>
      </w:r>
      <w:proofErr w:type="spellStart"/>
      <w:r w:rsidR="009F0948" w:rsidRPr="009F0948">
        <w:rPr>
          <w:lang w:val="en-US"/>
        </w:rPr>
        <w:t>Cruijningen</w:t>
      </w:r>
      <w:proofErr w:type="spellEnd"/>
      <w:r w:rsidR="009F0948" w:rsidRPr="009F0948">
        <w:rPr>
          <w:lang w:val="en-US"/>
        </w:rPr>
        <w:t xml:space="preserve"> </w:t>
      </w:r>
    </w:p>
    <w:p w14:paraId="0BEE2616" w14:textId="15B2D62F" w:rsidR="006852B0" w:rsidRDefault="006852B0">
      <w:pPr>
        <w:rPr>
          <w:lang w:val="en-US"/>
        </w:rPr>
      </w:pPr>
      <w:r>
        <w:rPr>
          <w:lang w:val="en-US"/>
        </w:rPr>
        <w:lastRenderedPageBreak/>
        <w:t>Appendix 1 MAP</w:t>
      </w:r>
    </w:p>
    <w:p w14:paraId="6F40F6D7" w14:textId="3AD428FC" w:rsidR="006852B0" w:rsidRDefault="006852B0">
      <w:pPr>
        <w:rPr>
          <w:lang w:val="en-US"/>
        </w:rPr>
      </w:pPr>
    </w:p>
    <w:p w14:paraId="1EF5B163" w14:textId="792BD35C" w:rsidR="006852B0" w:rsidRPr="00006B61" w:rsidRDefault="007A3CF6">
      <w:pPr>
        <w:rPr>
          <w:lang w:val="en-US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F4AA3F0" wp14:editId="5FC09816">
                <wp:simplePos x="0" y="0"/>
                <wp:positionH relativeFrom="column">
                  <wp:posOffset>215900</wp:posOffset>
                </wp:positionH>
                <wp:positionV relativeFrom="paragraph">
                  <wp:posOffset>812800</wp:posOffset>
                </wp:positionV>
                <wp:extent cx="7997825" cy="3162300"/>
                <wp:effectExtent l="0" t="0" r="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7825" cy="3162300"/>
                          <a:chOff x="0" y="0"/>
                          <a:chExt cx="7997825" cy="316230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A0C09C" w14:textId="0EE3C38C" w:rsidR="00C34374" w:rsidRPr="00C34374" w:rsidRDefault="00C3437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34374">
                                <w:rPr>
                                  <w:sz w:val="20"/>
                                  <w:szCs w:val="20"/>
                                  <w:highlight w:val="green"/>
                                </w:rPr>
                                <w:t>Van Cruijningen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8890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958BF3" w14:textId="77777777" w:rsidR="00C34374" w:rsidRPr="00C34374" w:rsidRDefault="00C34374" w:rsidP="00C3437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34374">
                                <w:rPr>
                                  <w:sz w:val="20"/>
                                  <w:szCs w:val="20"/>
                                  <w:highlight w:val="green"/>
                                </w:rPr>
                                <w:t>Van Cruijningen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2000" y="14097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6C801" w14:textId="77777777" w:rsidR="00C34374" w:rsidRPr="00C34374" w:rsidRDefault="00C34374" w:rsidP="00C3437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34374">
                                <w:rPr>
                                  <w:sz w:val="20"/>
                                  <w:szCs w:val="20"/>
                                  <w:highlight w:val="green"/>
                                </w:rPr>
                                <w:t>Van Cruijningen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6300" y="24765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F8D7DC" w14:textId="77777777" w:rsidR="00C34374" w:rsidRPr="00C34374" w:rsidRDefault="00C34374" w:rsidP="00C34374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34374">
                                <w:rPr>
                                  <w:sz w:val="20"/>
                                  <w:szCs w:val="20"/>
                                  <w:highlight w:val="green"/>
                                </w:rPr>
                                <w:t>Van Cruijningen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5300" y="28448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9FB8B2" w14:textId="3CC64DDF" w:rsidR="00A40C23" w:rsidRPr="00A40C23" w:rsidRDefault="00A40C23" w:rsidP="00A40C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40C23">
                                <w:rPr>
                                  <w:sz w:val="20"/>
                                  <w:szCs w:val="20"/>
                                  <w:highlight w:val="green"/>
                                  <w:lang w:val="en-US"/>
                                </w:rPr>
                                <w:t>Dieleman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495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5B41FF" w14:textId="77777777" w:rsidR="00A40C23" w:rsidRPr="00A40C23" w:rsidRDefault="00A40C23" w:rsidP="00A40C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40C23">
                                <w:rPr>
                                  <w:sz w:val="20"/>
                                  <w:szCs w:val="20"/>
                                  <w:highlight w:val="green"/>
                                  <w:lang w:val="en-US"/>
                                </w:rPr>
                                <w:t>Dieleman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9400" y="28956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27B8F7" w14:textId="4E3BB1B8" w:rsidR="00A40C23" w:rsidRPr="00A40C23" w:rsidRDefault="00A40C23" w:rsidP="00A40C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40C23">
                                <w:rPr>
                                  <w:sz w:val="20"/>
                                  <w:szCs w:val="20"/>
                                  <w:highlight w:val="green"/>
                                  <w:lang w:val="en-US"/>
                                </w:rPr>
                                <w:t>Waverijn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19600" y="13589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EEA7E2" w14:textId="52EC445C" w:rsidR="00A40C23" w:rsidRPr="00A40C23" w:rsidRDefault="00A40C23" w:rsidP="00A40C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40C23">
                                <w:rPr>
                                  <w:sz w:val="20"/>
                                  <w:szCs w:val="20"/>
                                  <w:highlight w:val="green"/>
                                  <w:lang w:val="en-US"/>
                                </w:rPr>
                                <w:t>Hereijgers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59600" y="2540000"/>
                            <a:ext cx="103822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626BC3" w14:textId="77777777" w:rsidR="00A40C23" w:rsidRPr="00A40C23" w:rsidRDefault="00A40C23" w:rsidP="00A40C23">
                              <w:pP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A40C23">
                                <w:rPr>
                                  <w:sz w:val="20"/>
                                  <w:szCs w:val="20"/>
                                  <w:highlight w:val="green"/>
                                  <w:lang w:val="en-US"/>
                                </w:rPr>
                                <w:t>Hereijgers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AA3F0" id="Group 14" o:spid="_x0000_s1026" style="position:absolute;margin-left:17pt;margin-top:64pt;width:629.75pt;height:249pt;z-index:251677696" coordsize="79978,3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/ChOwMAAM4YAAAOAAAAZHJzL2Uyb0RvYy54bWzsWclu2zAQvRfoPxC8N7Jk7YgcpNlQIG0D&#10;JP0AWqIWVCJVkomUfn2H1OLAORRIUcRxfJG5DmfevBkuPj7pmxo9UCErzhJsHy0woizlWcWKBP+4&#10;u/wUYiQVYRmpOaMJfqQSn6w+fjju2pg6vOR1RgUCIUzGXZvgUqk2tiyZlrQh8oi3lEFnzkVDFFRF&#10;YWWCdCC9qS1nsfCtjousFTylUkLr+dCJV0Z+ntNUfc9zSRWqEwy6KfMV5rvWX2t1TOJCkLas0lEN&#10;8gItGlIxWHQWdU4UQfeieiaqqVLBJc/VUcobi+d5lVJjA1hjL7asuRL8vjW2FHFXtDNMAO0WTi8W&#10;m357uBGoysB3LkaMNOAjsyyCOoDTtUUMY65Ee9veiLGhGGra3j4Xjf4FS1BvYH2cYaW9Qik0BlEU&#10;hI6HUQp9S9t3losR+LQE7zybl5YXf5lpTQtbWr9Zna4FEskNTvLfcLotSUsN/FJjMOLk2MEE1J22&#10;8DPvkTNAZYZpnJDqoRkwNZyQ7TVPf0rE+FlJWEFPheBdSUkG+tl6JlgxT9WQy1hqIevuK8/AH+Re&#10;cSNoC2zbdgFJYPVzyO3FMnQmyB3fDwbEZ9xI3AqprihvkC4kWECkmDXIw7VUWqfNEO1fxi+ruoZ2&#10;EtcMdQmOPBC/1dNUCoK5rpoEh6DY5GVt6gXLzGRFqnoowwI1G23X5g6Gq37dw0CNwZpnj4CC4EPQ&#10;QpKBQsnFb4w6CNgEy1/3RFCM6i8MkIxs19URbiquFzhQEU971k97CEtBVIIVRkPxTJmsMFh0Cojn&#10;lYFho8moKxBs0O+/M20OyNfmmRN57sizMIxmv07x/abJNuS+KX7fPecgSw+bwCtzLvBhdx9Sm+0u&#10;ojF/kXh/ODfvGe+ec/6OcC4MfH0y0dup4wa+N+1f+8O55SHPjae4nTnDAc9m0oWuC+cm7aN9SnTj&#10;PeJwoMM2JJed2F3HJLd0oz1Mct4hyY1JzrZ3hG9OEE0XCCeMPH//kpx/IN1EOmdHSOe6dqSZps9z&#10;9tLTF9d921qDA+sm1i13hHV+5M2sc/Szyf6xLnwLrDMvw/Bobl4yxwd+/Sr/tG5e9DZ/Q6z+AAAA&#10;//8DAFBLAwQUAAYACAAAACEANxNLneIAAAALAQAADwAAAGRycy9kb3ducmV2LnhtbEyPT2vCQBDF&#10;74V+h2UKvdXNnxo0ZiMibU9SqBZKb2syJsHsbMiuSfz2HU/1NjPv8eb3svVkWjFg7xpLCsJZAAKp&#10;sGVDlYLvw/vLAoTzmkrdWkIFV3Swzh8fMp2WdqQvHPa+EhxCLtUKau+7VEpX1Gi0m9kOibWT7Y32&#10;vPaVLHs9crhpZRQEiTS6If5Q6w63NRbn/cUo+Bj1uInDt2F3Pm2vv4f5588uRKWen6bNCoTHyf+b&#10;4YbP6JAz09FeqHSiVRC/chXP92jBw80QLeM5iKOCJEoCkHkm7zvkfwAAAP//AwBQSwECLQAUAAYA&#10;CAAAACEAtoM4kv4AAADhAQAAEwAAAAAAAAAAAAAAAAAAAAAAW0NvbnRlbnRfVHlwZXNdLnhtbFBL&#10;AQItABQABgAIAAAAIQA4/SH/1gAAAJQBAAALAAAAAAAAAAAAAAAAAC8BAABfcmVscy8ucmVsc1BL&#10;AQItABQABgAIAAAAIQCaO/ChOwMAAM4YAAAOAAAAAAAAAAAAAAAAAC4CAABkcnMvZTJvRG9jLnht&#10;bFBLAQItABQABgAIAAAAIQA3E0ud4gAAAAsBAAAPAAAAAAAAAAAAAAAAAJUFAABkcnMvZG93bnJl&#10;di54bWxQSwUGAAAAAAQABADzAAAAp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11430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0DA0C09C" w14:textId="0EE3C38C" w:rsidR="00C34374" w:rsidRPr="00C34374" w:rsidRDefault="00C34374">
                        <w:pPr>
                          <w:rPr>
                            <w:sz w:val="20"/>
                            <w:szCs w:val="20"/>
                          </w:rPr>
                        </w:pPr>
                        <w:r w:rsidRPr="00C34374">
                          <w:rPr>
                            <w:sz w:val="20"/>
                            <w:szCs w:val="20"/>
                            <w:highlight w:val="green"/>
                          </w:rPr>
                          <w:t>Van Cruijningen</w:t>
                        </w:r>
                      </w:p>
                    </w:txbxContent>
                  </v:textbox>
                </v:shape>
                <v:shape id="Text Box 2" o:spid="_x0000_s1028" type="#_x0000_t202" style="position:absolute;left:12954;top:8890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0958BF3" w14:textId="77777777" w:rsidR="00C34374" w:rsidRPr="00C34374" w:rsidRDefault="00C34374" w:rsidP="00C34374">
                        <w:pPr>
                          <w:rPr>
                            <w:sz w:val="20"/>
                            <w:szCs w:val="20"/>
                          </w:rPr>
                        </w:pPr>
                        <w:r w:rsidRPr="00C34374">
                          <w:rPr>
                            <w:sz w:val="20"/>
                            <w:szCs w:val="20"/>
                            <w:highlight w:val="green"/>
                          </w:rPr>
                          <w:t>Van Cruijningen</w:t>
                        </w:r>
                      </w:p>
                    </w:txbxContent>
                  </v:textbox>
                </v:shape>
                <v:shape id="Text Box 2" o:spid="_x0000_s1029" type="#_x0000_t202" style="position:absolute;left:7620;top:14097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2246C801" w14:textId="77777777" w:rsidR="00C34374" w:rsidRPr="00C34374" w:rsidRDefault="00C34374" w:rsidP="00C34374">
                        <w:pPr>
                          <w:rPr>
                            <w:sz w:val="20"/>
                            <w:szCs w:val="20"/>
                          </w:rPr>
                        </w:pPr>
                        <w:r w:rsidRPr="00C34374">
                          <w:rPr>
                            <w:sz w:val="20"/>
                            <w:szCs w:val="20"/>
                            <w:highlight w:val="green"/>
                          </w:rPr>
                          <w:t>Van Cruijningen</w:t>
                        </w:r>
                      </w:p>
                    </w:txbxContent>
                  </v:textbox>
                </v:shape>
                <v:shape id="Text Box 2" o:spid="_x0000_s1030" type="#_x0000_t202" style="position:absolute;left:8763;top:24765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41F8D7DC" w14:textId="77777777" w:rsidR="00C34374" w:rsidRPr="00C34374" w:rsidRDefault="00C34374" w:rsidP="00C34374">
                        <w:pPr>
                          <w:rPr>
                            <w:sz w:val="20"/>
                            <w:szCs w:val="20"/>
                          </w:rPr>
                        </w:pPr>
                        <w:r w:rsidRPr="00C34374">
                          <w:rPr>
                            <w:sz w:val="20"/>
                            <w:szCs w:val="20"/>
                            <w:highlight w:val="green"/>
                          </w:rPr>
                          <w:t>Van Cruijningen</w:t>
                        </w:r>
                      </w:p>
                    </w:txbxContent>
                  </v:textbox>
                </v:shape>
                <v:shape id="Text Box 2" o:spid="_x0000_s1031" type="#_x0000_t202" style="position:absolute;left:17653;top:28448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7A9FB8B2" w14:textId="3CC64DDF" w:rsidR="00A40C23" w:rsidRPr="00A40C23" w:rsidRDefault="00A40C23" w:rsidP="00A40C2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A40C23">
                          <w:rPr>
                            <w:sz w:val="20"/>
                            <w:szCs w:val="20"/>
                            <w:highlight w:val="green"/>
                            <w:lang w:val="en-US"/>
                          </w:rPr>
                          <w:t>Dieleman</w:t>
                        </w:r>
                      </w:p>
                    </w:txbxContent>
                  </v:textbox>
                </v:shape>
                <v:shape id="Text Box 2" o:spid="_x0000_s1032" type="#_x0000_t202" style="position:absolute;top:23495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405B41FF" w14:textId="77777777" w:rsidR="00A40C23" w:rsidRPr="00A40C23" w:rsidRDefault="00A40C23" w:rsidP="00A40C2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A40C23">
                          <w:rPr>
                            <w:sz w:val="20"/>
                            <w:szCs w:val="20"/>
                            <w:highlight w:val="green"/>
                            <w:lang w:val="en-US"/>
                          </w:rPr>
                          <w:t>Dieleman</w:t>
                        </w:r>
                      </w:p>
                    </w:txbxContent>
                  </v:textbox>
                </v:shape>
                <v:shape id="Text Box 2" o:spid="_x0000_s1033" type="#_x0000_t202" style="position:absolute;left:2794;top:28956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3627B8F7" w14:textId="4E3BB1B8" w:rsidR="00A40C23" w:rsidRPr="00A40C23" w:rsidRDefault="00A40C23" w:rsidP="00A40C2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A40C23">
                          <w:rPr>
                            <w:sz w:val="20"/>
                            <w:szCs w:val="20"/>
                            <w:highlight w:val="green"/>
                            <w:lang w:val="en-US"/>
                          </w:rPr>
                          <w:t>Waverijn</w:t>
                        </w:r>
                      </w:p>
                    </w:txbxContent>
                  </v:textbox>
                </v:shape>
                <v:shape id="Text Box 2" o:spid="_x0000_s1034" type="#_x0000_t202" style="position:absolute;left:44196;top:13589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4CEEA7E2" w14:textId="52EC445C" w:rsidR="00A40C23" w:rsidRPr="00A40C23" w:rsidRDefault="00A40C23" w:rsidP="00A40C2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A40C23">
                          <w:rPr>
                            <w:sz w:val="20"/>
                            <w:szCs w:val="20"/>
                            <w:highlight w:val="green"/>
                            <w:lang w:val="en-US"/>
                          </w:rPr>
                          <w:t>Hereijgers</w:t>
                        </w:r>
                      </w:p>
                    </w:txbxContent>
                  </v:textbox>
                </v:shape>
                <v:shape id="Text Box 2" o:spid="_x0000_s1035" type="#_x0000_t202" style="position:absolute;left:69596;top:25400;width:1038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50626BC3" w14:textId="77777777" w:rsidR="00A40C23" w:rsidRPr="00A40C23" w:rsidRDefault="00A40C23" w:rsidP="00A40C23">
                        <w:pPr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A40C23">
                          <w:rPr>
                            <w:sz w:val="20"/>
                            <w:szCs w:val="20"/>
                            <w:highlight w:val="green"/>
                            <w:lang w:val="en-US"/>
                          </w:rPr>
                          <w:t>Hereijgers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852B0">
        <w:rPr>
          <w:noProof/>
          <w:lang w:eastAsia="en-GB"/>
        </w:rPr>
        <w:drawing>
          <wp:inline distT="0" distB="0" distL="0" distR="0" wp14:anchorId="0F4E24A3" wp14:editId="07E242D6">
            <wp:extent cx="8449733" cy="4945099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9733" cy="494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52B0" w:rsidRPr="00006B61" w:rsidSect="00391CC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5A7D7" w14:textId="77777777" w:rsidR="005F3D5B" w:rsidRDefault="005F3D5B" w:rsidP="00391CC7">
      <w:pPr>
        <w:spacing w:after="0" w:line="240" w:lineRule="auto"/>
      </w:pPr>
      <w:r>
        <w:separator/>
      </w:r>
    </w:p>
  </w:endnote>
  <w:endnote w:type="continuationSeparator" w:id="0">
    <w:p w14:paraId="6782D0B8" w14:textId="77777777" w:rsidR="005F3D5B" w:rsidRDefault="005F3D5B" w:rsidP="00391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01B54" w14:textId="77777777" w:rsidR="005F3D5B" w:rsidRDefault="005F3D5B" w:rsidP="00391CC7">
      <w:pPr>
        <w:spacing w:after="0" w:line="240" w:lineRule="auto"/>
      </w:pPr>
      <w:r>
        <w:separator/>
      </w:r>
    </w:p>
  </w:footnote>
  <w:footnote w:type="continuationSeparator" w:id="0">
    <w:p w14:paraId="67408760" w14:textId="77777777" w:rsidR="005F3D5B" w:rsidRDefault="005F3D5B" w:rsidP="00391C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263B6"/>
    <w:multiLevelType w:val="hybridMultilevel"/>
    <w:tmpl w:val="1B16800E"/>
    <w:lvl w:ilvl="0" w:tplc="348C436C">
      <w:start w:val="3"/>
      <w:numFmt w:val="bullet"/>
      <w:lvlText w:val="-"/>
      <w:lvlJc w:val="left"/>
      <w:pPr>
        <w:ind w:left="720" w:hanging="360"/>
      </w:pPr>
      <w:rPr>
        <w:rFonts w:ascii="CalibriRegular" w:eastAsiaTheme="minorEastAsia" w:hAnsi="CalibriRegular" w:cs="CalibriRegula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12128"/>
    <w:multiLevelType w:val="hybridMultilevel"/>
    <w:tmpl w:val="D362DA56"/>
    <w:lvl w:ilvl="0" w:tplc="3C5C147A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A00CF9"/>
    <w:multiLevelType w:val="hybridMultilevel"/>
    <w:tmpl w:val="99189764"/>
    <w:lvl w:ilvl="0" w:tplc="FEA47CE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B61"/>
    <w:rsid w:val="00006B61"/>
    <w:rsid w:val="00011A6B"/>
    <w:rsid w:val="00067F23"/>
    <w:rsid w:val="00070F1C"/>
    <w:rsid w:val="000A25EA"/>
    <w:rsid w:val="000D166E"/>
    <w:rsid w:val="001064AE"/>
    <w:rsid w:val="00133DE6"/>
    <w:rsid w:val="001A5E24"/>
    <w:rsid w:val="001E3C57"/>
    <w:rsid w:val="002353BC"/>
    <w:rsid w:val="00272303"/>
    <w:rsid w:val="003645E0"/>
    <w:rsid w:val="00365F87"/>
    <w:rsid w:val="00383C4B"/>
    <w:rsid w:val="00391CC7"/>
    <w:rsid w:val="00420517"/>
    <w:rsid w:val="00437307"/>
    <w:rsid w:val="0050613F"/>
    <w:rsid w:val="0057758B"/>
    <w:rsid w:val="00586E08"/>
    <w:rsid w:val="005C3028"/>
    <w:rsid w:val="005F3D5B"/>
    <w:rsid w:val="005F4230"/>
    <w:rsid w:val="006852B0"/>
    <w:rsid w:val="006B1C38"/>
    <w:rsid w:val="00753805"/>
    <w:rsid w:val="007732A3"/>
    <w:rsid w:val="007838BE"/>
    <w:rsid w:val="00783986"/>
    <w:rsid w:val="007875A6"/>
    <w:rsid w:val="007A2EF5"/>
    <w:rsid w:val="007A3CF6"/>
    <w:rsid w:val="00810B78"/>
    <w:rsid w:val="008B05A4"/>
    <w:rsid w:val="00923A7E"/>
    <w:rsid w:val="00942255"/>
    <w:rsid w:val="00967EF8"/>
    <w:rsid w:val="00982A2B"/>
    <w:rsid w:val="009A5C17"/>
    <w:rsid w:val="009F0948"/>
    <w:rsid w:val="00A40C23"/>
    <w:rsid w:val="00A80EE4"/>
    <w:rsid w:val="00AB175C"/>
    <w:rsid w:val="00B011D0"/>
    <w:rsid w:val="00B65D28"/>
    <w:rsid w:val="00BB50DF"/>
    <w:rsid w:val="00C34374"/>
    <w:rsid w:val="00C42AA8"/>
    <w:rsid w:val="00C87BDF"/>
    <w:rsid w:val="00D021BA"/>
    <w:rsid w:val="00D7337F"/>
    <w:rsid w:val="00DB2AD4"/>
    <w:rsid w:val="00DF0CD0"/>
    <w:rsid w:val="00DF35C4"/>
    <w:rsid w:val="00E022AE"/>
    <w:rsid w:val="00E976F4"/>
    <w:rsid w:val="00EF4F0D"/>
    <w:rsid w:val="00EF5A76"/>
    <w:rsid w:val="00F05335"/>
    <w:rsid w:val="00F8229A"/>
    <w:rsid w:val="00F972BF"/>
    <w:rsid w:val="1FDFCFEA"/>
    <w:rsid w:val="5FD00309"/>
    <w:rsid w:val="65621A41"/>
    <w:rsid w:val="7068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1560F"/>
  <w15:chartTrackingRefBased/>
  <w15:docId w15:val="{8E8AF25A-0628-4A99-A527-0CB33CFE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B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50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50DF"/>
    <w:rPr>
      <w:rFonts w:ascii="Segoe UI" w:hAnsi="Segoe UI" w:cs="Segoe UI"/>
      <w:sz w:val="18"/>
      <w:szCs w:val="1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A5C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A5C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EF5A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5A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5A7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5A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5A76"/>
    <w:rPr>
      <w:b/>
      <w:bCs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391C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CC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91C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CC7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7A3CF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cid:image002.png@01D6FE21.C7613220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067ca3a-2bbb-4c65-9918-fb33f81fbaf5" xsi:nil="true"/>
    <lcf76f155ced4ddcb4097134ff3c332f xmlns="2e4ebe48-6163-471f-aad7-0204cf7be15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1576F9FB25CF488B9EB9864DD94329" ma:contentTypeVersion="10" ma:contentTypeDescription="Create a new document." ma:contentTypeScope="" ma:versionID="780e83e05b32a475e7b88b08d2b9816f">
  <xsd:schema xmlns:xsd="http://www.w3.org/2001/XMLSchema" xmlns:xs="http://www.w3.org/2001/XMLSchema" xmlns:p="http://schemas.microsoft.com/office/2006/metadata/properties" xmlns:ns2="2e4ebe48-6163-471f-aad7-0204cf7be15f" xmlns:ns3="1067ca3a-2bbb-4c65-9918-fb33f81fbaf5" targetNamespace="http://schemas.microsoft.com/office/2006/metadata/properties" ma:root="true" ma:fieldsID="9cf4bb83ac0aa6c584ba6bb4b11d53a0" ns2:_="" ns3:_="">
    <xsd:import namespace="2e4ebe48-6163-471f-aad7-0204cf7be15f"/>
    <xsd:import namespace="1067ca3a-2bbb-4c65-9918-fb33f81fba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4ebe48-6163-471f-aad7-0204cf7be1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a708cad-5c33-4bc2-bb7f-2a05af8a24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67ca3a-2bbb-4c65-9918-fb33f81fbaf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f61fca2-d71b-4a9c-b2b7-2d84124816da}" ma:internalName="TaxCatchAll" ma:showField="CatchAllData" ma:web="1067ca3a-2bbb-4c65-9918-fb33f81fba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23799-2747-41A2-9CBA-D4F82054C945}">
  <ds:schemaRefs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metadata/properties"/>
    <ds:schemaRef ds:uri="http://schemas.openxmlformats.org/package/2006/metadata/core-properties"/>
    <ds:schemaRef ds:uri="b6d3a7da-55c2-4b5b-97bf-4355d894ce21"/>
    <ds:schemaRef ds:uri="http://purl.org/dc/dcmitype/"/>
    <ds:schemaRef ds:uri="fe50cdde-5906-4814-b672-815b776147e0"/>
  </ds:schemaRefs>
</ds:datastoreItem>
</file>

<file path=customXml/itemProps2.xml><?xml version="1.0" encoding="utf-8"?>
<ds:datastoreItem xmlns:ds="http://schemas.openxmlformats.org/officeDocument/2006/customXml" ds:itemID="{9F6935A6-E600-4CDB-AFBC-03EB89BE7A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9A395E-51B9-48A1-B064-B729BD37ED2D}"/>
</file>

<file path=customXml/itemProps4.xml><?xml version="1.0" encoding="utf-8"?>
<ds:datastoreItem xmlns:ds="http://schemas.openxmlformats.org/officeDocument/2006/customXml" ds:itemID="{E3AD0201-ED59-49EA-ABED-FDA5A5005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1317</Words>
  <Characters>7246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A.A.C. van Maldegem</dc:creator>
  <cp:keywords/>
  <dc:description/>
  <cp:lastModifiedBy>Emma Mc Ateer</cp:lastModifiedBy>
  <cp:revision>2</cp:revision>
  <dcterms:created xsi:type="dcterms:W3CDTF">2022-07-06T09:23:00Z</dcterms:created>
  <dcterms:modified xsi:type="dcterms:W3CDTF">2022-07-06T09:23:00Z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http://www.zotero.org/styles/apa</vt:lpwstr>
  </property>
  <property fmtid="{D5CDD505-2E9C-101B-9397-08002B2CF9AE}" pid="3" name="Mendeley Recent Style Name 0_1">
    <vt:lpwstr>American Psychological Association 6th edition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http://www.zotero.org/styles/chicago-author-date</vt:lpwstr>
  </property>
  <property fmtid="{D5CDD505-2E9C-101B-9397-08002B2CF9AE}" pid="7" name="Mendeley Recent Style Name 2_1">
    <vt:lpwstr>Chicago Manual of Style 17th edition (author-date)</vt:lpwstr>
  </property>
  <property fmtid="{D5CDD505-2E9C-101B-9397-08002B2CF9AE}" pid="8" name="Mendeley Recent Style Id 3_1">
    <vt:lpwstr>http://www.zotero.org/styles/harvard-cite-them-right</vt:lpwstr>
  </property>
  <property fmtid="{D5CDD505-2E9C-101B-9397-08002B2CF9AE}" pid="9" name="Mendeley Recent Style Name 3_1">
    <vt:lpwstr>Cite Them Right 10th edition - Harvard</vt:lpwstr>
  </property>
  <property fmtid="{D5CDD505-2E9C-101B-9397-08002B2CF9AE}" pid="10" name="Mendeley Recent Style Id 4_1">
    <vt:lpwstr>http://csl.mendeley.com/styles/454899671/cranfield-university-author-date</vt:lpwstr>
  </property>
  <property fmtid="{D5CDD505-2E9C-101B-9397-08002B2CF9AE}" pid="11" name="Mendeley Recent Style Name 4_1">
    <vt:lpwstr>Cranfield University (Author-Date)</vt:lpwstr>
  </property>
  <property fmtid="{D5CDD505-2E9C-101B-9397-08002B2CF9AE}" pid="12" name="Mendeley Recent Style Id 5_1">
    <vt:lpwstr>http://www.zotero.org/styles/harvard-cranfield-university</vt:lpwstr>
  </property>
  <property fmtid="{D5CDD505-2E9C-101B-9397-08002B2CF9AE}" pid="13" name="Mendeley Recent Style Name 5_1">
    <vt:lpwstr>Cranfield University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ContentTypeId">
    <vt:lpwstr>0x010100BD1576F9FB25CF488B9EB9864DD94329</vt:lpwstr>
  </property>
</Properties>
</file>