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1FB" w:rsidRDefault="00115F8E" w:rsidP="00E87D4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3366135</wp:posOffset>
            </wp:positionH>
            <wp:positionV relativeFrom="paragraph">
              <wp:posOffset>-75565</wp:posOffset>
            </wp:positionV>
            <wp:extent cx="3075940" cy="3787140"/>
            <wp:effectExtent l="1905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642C">
        <w:t xml:space="preserve">Given the </w:t>
      </w:r>
      <w:proofErr w:type="spellStart"/>
      <w:r w:rsidR="00EE1644">
        <w:t>Actor</w:t>
      </w:r>
      <w:r w:rsidR="00E87D43">
        <w:t>C</w:t>
      </w:r>
      <w:r w:rsidR="0042642C">
        <w:t>lient</w:t>
      </w:r>
      <w:proofErr w:type="spellEnd"/>
      <w:r w:rsidR="0042642C">
        <w:t xml:space="preserve"> that I wrote, find the </w:t>
      </w:r>
      <w:r w:rsidR="00EE1644">
        <w:t>A</w:t>
      </w:r>
      <w:r w:rsidR="0042642C">
        <w:t xml:space="preserve">ctor </w:t>
      </w:r>
      <w:r w:rsidR="00EE1644">
        <w:t xml:space="preserve">in the Grid </w:t>
      </w:r>
      <w:r w:rsidR="0042642C">
        <w:t>that has the most neighbors adjacent to it</w:t>
      </w:r>
      <w:r w:rsidR="00E87D43">
        <w:t xml:space="preserve">.  </w:t>
      </w:r>
      <w:r w:rsidR="00EE1644">
        <w:t>Change its</w:t>
      </w:r>
      <w:r w:rsidR="0042642C">
        <w:t xml:space="preserve"> color to green, and make it face south</w:t>
      </w:r>
      <w:r>
        <w:t xml:space="preserve"> as in the picture</w:t>
      </w:r>
      <w:r w:rsidR="0042642C">
        <w:t>.  If there are multiple Actors that meet this criteria, choose any one of them, change its color</w:t>
      </w:r>
      <w:r w:rsidR="00EE1644">
        <w:t xml:space="preserve"> to Green</w:t>
      </w:r>
      <w:r w:rsidR="0042642C">
        <w:t>, and make it face south.</w:t>
      </w:r>
      <w:r w:rsidR="00EE1644">
        <w:t xml:space="preserve">  </w:t>
      </w:r>
    </w:p>
    <w:p w:rsidR="006811FB" w:rsidRDefault="006811FB" w:rsidP="006811FB">
      <w:pPr>
        <w:pStyle w:val="ListParagraph"/>
      </w:pPr>
    </w:p>
    <w:p w:rsidR="00E87D43" w:rsidRDefault="006811FB" w:rsidP="006811FB">
      <w:pPr>
        <w:pStyle w:val="ListParagraph"/>
      </w:pPr>
      <w:r>
        <w:t xml:space="preserve">Work with the </w:t>
      </w:r>
      <w:r>
        <w:rPr>
          <w:b/>
        </w:rPr>
        <w:t xml:space="preserve">grid </w:t>
      </w:r>
      <w:r>
        <w:t>object that I created in the code.  U</w:t>
      </w:r>
      <w:r w:rsidR="00115F8E">
        <w:t xml:space="preserve">se the API reference in the pink book – pages B1-B4.  Only make changes to the client where indicated by the comments.  </w:t>
      </w:r>
      <w:r w:rsidR="00EE1644">
        <w:t xml:space="preserve">There’s no need to press “start” or “step” </w:t>
      </w:r>
      <w:r w:rsidR="00707212">
        <w:t xml:space="preserve">on the GUI </w:t>
      </w:r>
      <w:r w:rsidR="00EE1644">
        <w:t xml:space="preserve">to </w:t>
      </w:r>
      <w:r w:rsidR="00707212">
        <w:t xml:space="preserve">test it.  </w:t>
      </w:r>
    </w:p>
    <w:p w:rsidR="00E87D43" w:rsidRDefault="00E87D43" w:rsidP="00E87D43">
      <w:pPr>
        <w:ind w:left="360"/>
      </w:pPr>
    </w:p>
    <w:p w:rsidR="00E87D43" w:rsidRDefault="00E87D43" w:rsidP="00E87D43">
      <w:pPr>
        <w:ind w:left="360"/>
      </w:pPr>
    </w:p>
    <w:p w:rsidR="00E87D43" w:rsidRDefault="00E87D43" w:rsidP="00E87D43">
      <w:pPr>
        <w:ind w:left="360"/>
      </w:pPr>
    </w:p>
    <w:p w:rsidR="0042642C" w:rsidRDefault="001910B4" w:rsidP="00115F8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3366135</wp:posOffset>
            </wp:positionH>
            <wp:positionV relativeFrom="paragraph">
              <wp:posOffset>83820</wp:posOffset>
            </wp:positionV>
            <wp:extent cx="3075940" cy="3791585"/>
            <wp:effectExtent l="1905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379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The </w:t>
      </w:r>
      <w:proofErr w:type="spellStart"/>
      <w:r w:rsidR="00EE1644">
        <w:t>Bug</w:t>
      </w:r>
      <w:r>
        <w:t>C</w:t>
      </w:r>
      <w:r w:rsidR="0042642C">
        <w:t>lient</w:t>
      </w:r>
      <w:proofErr w:type="spellEnd"/>
      <w:r w:rsidR="0042642C">
        <w:t xml:space="preserve"> </w:t>
      </w:r>
      <w:r w:rsidR="000A6791">
        <w:t>I wrote</w:t>
      </w:r>
      <w:r w:rsidR="00EE1644">
        <w:t xml:space="preserve"> </w:t>
      </w:r>
      <w:r>
        <w:t xml:space="preserve">has a </w:t>
      </w:r>
      <w:r w:rsidR="000A6791">
        <w:t xml:space="preserve">single Bug </w:t>
      </w:r>
      <w:r w:rsidR="00EE1644">
        <w:t xml:space="preserve">in it </w:t>
      </w:r>
      <w:r>
        <w:t xml:space="preserve">referred to by </w:t>
      </w:r>
      <w:r>
        <w:rPr>
          <w:b/>
        </w:rPr>
        <w:t>b</w:t>
      </w:r>
      <w:r w:rsidRPr="001910B4">
        <w:t>.</w:t>
      </w:r>
      <w:r>
        <w:rPr>
          <w:b/>
        </w:rPr>
        <w:t xml:space="preserve">  </w:t>
      </w:r>
      <w:r>
        <w:t>A</w:t>
      </w:r>
      <w:r w:rsidR="000A6791">
        <w:t xml:space="preserve">dd blue rocks to every location behind </w:t>
      </w:r>
      <w:r>
        <w:t>the Bug, a</w:t>
      </w:r>
      <w:r w:rsidR="000A6791">
        <w:t xml:space="preserve">ll the way up to the edge of the grid.  </w:t>
      </w:r>
      <w:r w:rsidR="00EE1644">
        <w:t>You will need to loop to accomplish this, and a ‘while’ will generally work better than a ‘for’ because you won’t know how many times to loop</w:t>
      </w:r>
      <w:r w:rsidR="00996B41">
        <w:t xml:space="preserve"> until you hit the wall</w:t>
      </w:r>
      <w:r w:rsidR="00EE1644">
        <w:t xml:space="preserve">.  </w:t>
      </w:r>
      <w:r w:rsidR="00F92884">
        <w:t xml:space="preserve">It should handle the </w:t>
      </w:r>
      <w:r>
        <w:t>extreme</w:t>
      </w:r>
      <w:r w:rsidR="00F92884">
        <w:t xml:space="preserve"> case where there are no empty Locations behind the Bug</w:t>
      </w:r>
      <w:r>
        <w:t xml:space="preserve"> (i.e. when the bug is sitting up against the wall)</w:t>
      </w:r>
      <w:r w:rsidR="00F92884">
        <w:t>.</w:t>
      </w:r>
      <w:r w:rsidR="00996B41">
        <w:t xml:space="preserve">  It should not cause a runtime exception in this case.  </w:t>
      </w:r>
      <w:r w:rsidR="00F92884">
        <w:t xml:space="preserve"> </w:t>
      </w:r>
    </w:p>
    <w:p w:rsidR="00EE1644" w:rsidRDefault="00EE1644" w:rsidP="00EE1644">
      <w:pPr>
        <w:pStyle w:val="ListParagraph"/>
      </w:pPr>
    </w:p>
    <w:p w:rsidR="00501EE2" w:rsidRPr="00501EE2" w:rsidRDefault="00501EE2" w:rsidP="00EE1644">
      <w:pPr>
        <w:pStyle w:val="ListParagraph"/>
        <w:rPr>
          <w:b/>
        </w:rPr>
      </w:pPr>
      <w:r>
        <w:t xml:space="preserve">Work with the </w:t>
      </w:r>
      <w:r>
        <w:rPr>
          <w:b/>
        </w:rPr>
        <w:t xml:space="preserve">grid </w:t>
      </w:r>
      <w:r>
        <w:t xml:space="preserve">and </w:t>
      </w:r>
      <w:r>
        <w:rPr>
          <w:b/>
        </w:rPr>
        <w:t xml:space="preserve">b </w:t>
      </w:r>
      <w:r>
        <w:t>objects that I created in the code.  Use the API reference in the pink book – pages B1-B4.  Only make changes to the client where indicated by the comments.  There’s no need to press “start” or “step” on the GUI to test it.</w:t>
      </w:r>
    </w:p>
    <w:p w:rsidR="00EE1644" w:rsidRDefault="00EE1644" w:rsidP="00EE1644">
      <w:bookmarkStart w:id="0" w:name="_GoBack"/>
      <w:bookmarkEnd w:id="0"/>
    </w:p>
    <w:p w:rsidR="0083715F" w:rsidRDefault="0083715F"/>
    <w:sectPr w:rsidR="0083715F" w:rsidSect="003B65E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0B4" w:rsidRDefault="001910B4" w:rsidP="00E87D43">
      <w:pPr>
        <w:spacing w:after="0" w:line="240" w:lineRule="auto"/>
      </w:pPr>
      <w:r>
        <w:separator/>
      </w:r>
    </w:p>
  </w:endnote>
  <w:endnote w:type="continuationSeparator" w:id="0">
    <w:p w:rsidR="001910B4" w:rsidRDefault="001910B4" w:rsidP="00E8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0B4" w:rsidRDefault="001910B4" w:rsidP="00E87D43">
      <w:pPr>
        <w:spacing w:after="0" w:line="240" w:lineRule="auto"/>
      </w:pPr>
      <w:r>
        <w:separator/>
      </w:r>
    </w:p>
  </w:footnote>
  <w:footnote w:type="continuationSeparator" w:id="0">
    <w:p w:rsidR="001910B4" w:rsidRDefault="001910B4" w:rsidP="00E87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B4" w:rsidRDefault="001910B4">
    <w:pPr>
      <w:pStyle w:val="Header"/>
    </w:pPr>
    <w:r>
      <w:t>Assignment GW2</w:t>
    </w:r>
    <w:r>
      <w:tab/>
      <w:t>Location/Grid/Actor objects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416CE"/>
    <w:multiLevelType w:val="hybridMultilevel"/>
    <w:tmpl w:val="3C921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833"/>
    <w:multiLevelType w:val="hybridMultilevel"/>
    <w:tmpl w:val="39F6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642C"/>
    <w:rsid w:val="00087281"/>
    <w:rsid w:val="000A6791"/>
    <w:rsid w:val="00115F8E"/>
    <w:rsid w:val="001910B4"/>
    <w:rsid w:val="00396678"/>
    <w:rsid w:val="003B65E2"/>
    <w:rsid w:val="0042642C"/>
    <w:rsid w:val="00501EE2"/>
    <w:rsid w:val="0056136E"/>
    <w:rsid w:val="006811FB"/>
    <w:rsid w:val="00707212"/>
    <w:rsid w:val="0083715F"/>
    <w:rsid w:val="00996B41"/>
    <w:rsid w:val="00E87D43"/>
    <w:rsid w:val="00EE1644"/>
    <w:rsid w:val="00F92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D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7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7D43"/>
  </w:style>
  <w:style w:type="paragraph" w:styleId="Footer">
    <w:name w:val="footer"/>
    <w:basedOn w:val="Normal"/>
    <w:link w:val="FooterChar"/>
    <w:uiPriority w:val="99"/>
    <w:semiHidden/>
    <w:unhideWhenUsed/>
    <w:rsid w:val="00E87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7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OPRFHS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Allee, Doug</dc:creator>
  <cp:lastModifiedBy>Doug</cp:lastModifiedBy>
  <cp:revision>7</cp:revision>
  <dcterms:created xsi:type="dcterms:W3CDTF">2013-03-14T18:40:00Z</dcterms:created>
  <dcterms:modified xsi:type="dcterms:W3CDTF">2013-03-15T00:11:00Z</dcterms:modified>
</cp:coreProperties>
</file>