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rPr>
      </w:pPr>
      <w:r>
        <w:rPr>
          <w:b/>
        </w:rPr>
        <w:t>NETWORKING 1</w:t>
      </w:r>
      <w:r>
        <w:rPr>
          <w:b/>
        </w:rPr>
        <w:t xml:space="preserve"> – WEEK 3 –</w:t>
      </w:r>
      <w:r>
        <w:rPr>
          <w:b/>
        </w:rPr>
        <w:t xml:space="preserve"> ACTIVITY </w:t>
      </w:r>
      <w:r>
        <w:rPr>
          <w:b/>
        </w:rPr>
        <w:t>2</w:t>
      </w:r>
    </w:p>
    <w:p>
      <w:pPr>
        <w:pStyle w:val="style0"/>
        <w:ind w:firstLine="360"/>
        <w:rPr/>
      </w:pPr>
      <w:r>
        <w:t xml:space="preserve">As the </w:t>
      </w:r>
      <w:r>
        <w:t>new major telecommunications playe</w:t>
      </w:r>
      <w:r>
        <w:t xml:space="preserve">r, DITO Telco </w:t>
      </w:r>
      <w:r>
        <w:t xml:space="preserve">is approaching, it is important for us to know the </w:t>
      </w:r>
      <w:r>
        <w:t xml:space="preserve">updates and the </w:t>
      </w:r>
      <w:r>
        <w:t>information of the government’s big new major project to improve data communication and internet connection in the Philippines.</w:t>
      </w:r>
    </w:p>
    <w:p>
      <w:pPr>
        <w:pStyle w:val="style0"/>
        <w:ind w:firstLine="360"/>
        <w:rPr/>
      </w:pPr>
      <w:r>
        <w:t>With this, s</w:t>
      </w:r>
      <w:r>
        <w:t>upply what is asking in the following statements. Attach or put a screenshot for each number to support your answers</w:t>
      </w:r>
      <w:r>
        <w:t xml:space="preserve"> (if applicable)</w:t>
      </w:r>
      <w:r>
        <w:t>.</w:t>
      </w:r>
    </w:p>
    <w:p>
      <w:pPr>
        <w:pStyle w:val="style179"/>
        <w:numPr>
          <w:ilvl w:val="0"/>
          <w:numId w:val="1"/>
        </w:numPr>
        <w:rPr/>
      </w:pPr>
      <w:r>
        <w:t>What is DITO and who are the persons or organizations behind the planning and development of this project?</w:t>
      </w:r>
    </w:p>
    <w:p>
      <w:pPr>
        <w:pStyle w:val="style179"/>
        <w:numPr>
          <w:ilvl w:val="0"/>
          <w:numId w:val="1"/>
        </w:numPr>
        <w:rPr/>
      </w:pPr>
      <w:r>
        <w:t xml:space="preserve"> Give and  briefly explained the physical infrastructure associated in the project like physical objects or devices that they will be used to improve the Internet in the Philippines?</w:t>
      </w:r>
    </w:p>
    <w:p>
      <w:pPr>
        <w:pStyle w:val="style179"/>
        <w:numPr>
          <w:ilvl w:val="0"/>
          <w:numId w:val="1"/>
        </w:numPr>
        <w:rPr/>
      </w:pPr>
      <w:r>
        <w:t xml:space="preserve">What is the internet speed being promised to deliver </w:t>
      </w:r>
      <w:bookmarkStart w:id="0" w:name="_GoBack"/>
      <w:bookmarkEnd w:id="0"/>
      <w:r>
        <w:t>by DITO to their future net subscribers?</w:t>
      </w:r>
    </w:p>
    <w:p>
      <w:pPr>
        <w:numPr>
          <w:ilvl w:val="0"/>
          <w:numId w:val="0"/>
        </w:numPr>
        <w:rPr>
          <w:lang w:val="en-US"/>
        </w:rPr>
      </w:pPr>
      <w:r>
        <w:rPr>
          <w:lang w:val="en-US"/>
        </w:rPr>
        <w:t>Answer:</w:t>
      </w:r>
    </w:p>
    <w:p>
      <w:pPr>
        <w:pStyle w:val="style0"/>
        <w:numPr>
          <w:ilvl w:val="0"/>
          <w:numId w:val="0"/>
        </w:numPr>
        <w:rPr>
          <w:lang w:val="en-US"/>
        </w:rPr>
      </w:pPr>
      <w:r>
        <w:rPr>
          <w:lang w:val="en-US"/>
        </w:rPr>
        <w:t>1.Dito is expected to begin its commercial operations by March 2021, and the technical launch will be on July 8, 2020. The technical launch means that the DITO network will be ready for technical audits from the NTC</w:t>
      </w:r>
    </w:p>
    <w:p>
      <w:pPr>
        <w:pStyle w:val="style0"/>
        <w:numPr>
          <w:ilvl w:val="0"/>
          <w:numId w:val="0"/>
        </w:numPr>
        <w:rPr>
          <w:lang w:val="en-US"/>
        </w:rPr>
      </w:pPr>
      <w:r>
        <w:rPr>
          <w:lang w:val="en-US"/>
        </w:rPr>
        <w:t>2. Technical Aspects of the Internet Explained, Read Our Guide to How the Internet Works. Read Our Primer on the Technical Aspects of the Internet. Download Now to Learn More. Supportive Governance. Internet Leadership.</w:t>
      </w:r>
    </w:p>
    <w:p>
      <w:pPr>
        <w:pStyle w:val="style0"/>
        <w:numPr>
          <w:ilvl w:val="0"/>
          <w:numId w:val="0"/>
        </w:numPr>
        <w:rPr>
          <w:lang w:val="en-US"/>
        </w:rPr>
      </w:pPr>
      <w:r>
        <w:rPr>
          <w:lang w:val="en-US"/>
        </w:rPr>
        <w:t>3. Under the current extension, DITO is given within six (6) months to deliver the commitments for the technical audit requirements- that is to provide a speed of 27 megabits per second to cover 37% percent of the population.</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r>
        <w:rPr/>
        <w:drawing>
          <wp:inline distL="114300" distT="0" distB="0" distR="114300">
            <wp:extent cx="1984220" cy="321298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1984220" cy="3212985"/>
                    </a:xfrm>
                    <a:prstGeom prst="rect"/>
                  </pic:spPr>
                </pic:pic>
              </a:graphicData>
            </a:graphic>
          </wp:inline>
        </w:drawing>
      </w:r>
      <w:r>
        <w:rPr>
          <w:lang w:val="en-US"/>
        </w:rPr>
        <w:t xml:space="preserve"> </w:t>
      </w:r>
      <w:r>
        <w:rPr/>
        <w:drawing>
          <wp:inline distL="114300" distT="0" distB="0" distR="114300">
            <wp:extent cx="2720670" cy="338296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720670" cy="3382961"/>
                    </a:xfrm>
                    <a:prstGeom prst="rect"/>
                  </pic:spPr>
                </pic:pic>
              </a:graphicData>
            </a:graphic>
          </wp:inline>
        </w:drawing>
      </w:r>
    </w:p>
    <w:p>
      <w:pPr>
        <w:pStyle w:val="style0"/>
        <w:numPr>
          <w:ilvl w:val="0"/>
          <w:numId w:val="0"/>
        </w:numPr>
        <w:rPr/>
      </w:pPr>
      <w:r>
        <w:rPr/>
        <w:drawing>
          <wp:inline distL="114300" distT="0" distB="0" distR="114300">
            <wp:extent cx="3284326" cy="316151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3284326" cy="3161513"/>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618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6DC6B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A29CC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40902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904E6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AAB45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681fdbd-d591-461c-8e87-16d79b15050d"/>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fc9dbc5c-c6a4-4394-b73e-beb739c183ea"/>
    <w:basedOn w:val="style65"/>
    <w:next w:val="style4098"/>
    <w:link w:val="style32"/>
    <w:uiPriority w:val="99"/>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Words>243</Words>
  <Pages>1</Pages>
  <Characters>1238</Characters>
  <Application>WPS Office</Application>
  <DocSecurity>0</DocSecurity>
  <Paragraphs>22</Paragraphs>
  <ScaleCrop>false</ScaleCrop>
  <LinksUpToDate>false</LinksUpToDate>
  <CharactersWithSpaces>1476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2020-09-26T04:44:00Z</dcterms:created>
  <dc:creator>HP</dc:creator>
  <lastModifiedBy>CPH1909</lastModifiedBy>
  <dcterms:modified xsi:type="dcterms:W3CDTF">2020-10-07T08:22:37Z</dcterms:modified>
  <revision>4</revision>
</coreProperties>
</file>

<file path=docProps/custom.xml><?xml version="1.0" encoding="utf-8"?>
<Properties xmlns="http://schemas.openxmlformats.org/officeDocument/2006/custom-properties" xmlns:vt="http://schemas.openxmlformats.org/officeDocument/2006/docPropsVTypes"/>
</file>