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5A3" w:rsidRDefault="00D84970" w:rsidP="00D84970">
      <w:pPr>
        <w:pStyle w:val="Ttulo2"/>
      </w:pPr>
      <w:r>
        <w:t>Primera práctica</w:t>
      </w:r>
    </w:p>
    <w:p w:rsidR="004852BA" w:rsidRDefault="004852BA" w:rsidP="004852BA">
      <w:pPr>
        <w:pStyle w:val="Prrafodelista"/>
        <w:numPr>
          <w:ilvl w:val="0"/>
          <w:numId w:val="1"/>
        </w:numPr>
        <w:rPr>
          <w:lang w:val="en-GB"/>
        </w:rPr>
      </w:pPr>
      <w:r w:rsidRPr="004852BA">
        <w:rPr>
          <w:lang w:val="en-GB"/>
        </w:rPr>
        <w:t>&lt;meta name=”viewport” content=”width=device-width, initial-scale=1, maximum-scale=1”&gt;</w:t>
      </w:r>
    </w:p>
    <w:p w:rsidR="004852BA" w:rsidRDefault="004852BA" w:rsidP="004852BA">
      <w:pPr>
        <w:ind w:left="360"/>
        <w:rPr>
          <w:lang w:val="en-GB"/>
        </w:rPr>
      </w:pPr>
    </w:p>
    <w:p w:rsidR="002A472F" w:rsidRPr="002A472F" w:rsidRDefault="002A472F" w:rsidP="002A472F">
      <w:pPr>
        <w:pStyle w:val="Prrafodelista"/>
        <w:numPr>
          <w:ilvl w:val="0"/>
          <w:numId w:val="1"/>
        </w:numPr>
        <w:rPr>
          <w:lang w:val="en-GB"/>
        </w:rPr>
      </w:pPr>
      <w:r w:rsidRPr="002A472F">
        <w:rPr>
          <w:lang w:val="en-GB"/>
        </w:rPr>
        <w:t>/* Extra small devices (phones, 600px and down) */</w:t>
      </w:r>
    </w:p>
    <w:p w:rsidR="002A472F" w:rsidRDefault="002A472F" w:rsidP="002A472F">
      <w:pPr>
        <w:pStyle w:val="Prrafodelista"/>
        <w:rPr>
          <w:lang w:val="en-GB"/>
        </w:rPr>
      </w:pPr>
      <w:r w:rsidRPr="002A472F">
        <w:rPr>
          <w:lang w:val="en-GB"/>
        </w:rPr>
        <w:t>@media only screen and (max-width: 600px) {...}</w:t>
      </w:r>
    </w:p>
    <w:p w:rsidR="002A472F" w:rsidRPr="002A472F" w:rsidRDefault="002A472F" w:rsidP="002A472F">
      <w:pPr>
        <w:pStyle w:val="Prrafodelista"/>
        <w:rPr>
          <w:lang w:val="en-GB"/>
        </w:rPr>
      </w:pPr>
    </w:p>
    <w:p w:rsidR="002A472F" w:rsidRPr="002A472F" w:rsidRDefault="002A472F" w:rsidP="002A472F">
      <w:pPr>
        <w:pStyle w:val="Prrafodelista"/>
        <w:rPr>
          <w:lang w:val="en-GB"/>
        </w:rPr>
      </w:pPr>
      <w:r w:rsidRPr="002A472F">
        <w:rPr>
          <w:lang w:val="en-GB"/>
        </w:rPr>
        <w:t>/* Small devices (portrait tablets and large phones, 600px and up) */</w:t>
      </w:r>
    </w:p>
    <w:p w:rsidR="002A472F" w:rsidRPr="002A472F" w:rsidRDefault="002A472F" w:rsidP="002A472F">
      <w:pPr>
        <w:pStyle w:val="Prrafodelista"/>
        <w:rPr>
          <w:lang w:val="en-GB"/>
        </w:rPr>
      </w:pPr>
      <w:r w:rsidRPr="002A472F">
        <w:rPr>
          <w:lang w:val="en-GB"/>
        </w:rPr>
        <w:t>@media only screen and (min-width: 600px) {...}</w:t>
      </w:r>
    </w:p>
    <w:p w:rsidR="002A472F" w:rsidRPr="002A472F" w:rsidRDefault="002A472F" w:rsidP="002A472F">
      <w:pPr>
        <w:pStyle w:val="Prrafodelista"/>
        <w:rPr>
          <w:lang w:val="en-GB"/>
        </w:rPr>
      </w:pPr>
    </w:p>
    <w:p w:rsidR="002A472F" w:rsidRPr="002A472F" w:rsidRDefault="002A472F" w:rsidP="002A472F">
      <w:pPr>
        <w:pStyle w:val="Prrafodelista"/>
        <w:rPr>
          <w:lang w:val="en-GB"/>
        </w:rPr>
      </w:pPr>
      <w:r w:rsidRPr="002A472F">
        <w:rPr>
          <w:lang w:val="en-GB"/>
        </w:rPr>
        <w:t>/* Medium devices (landscape tablets, 768px and up) */</w:t>
      </w:r>
    </w:p>
    <w:p w:rsidR="002A472F" w:rsidRPr="002A472F" w:rsidRDefault="002A472F" w:rsidP="002A472F">
      <w:pPr>
        <w:pStyle w:val="Prrafodelista"/>
        <w:rPr>
          <w:lang w:val="en-GB"/>
        </w:rPr>
      </w:pPr>
      <w:r w:rsidRPr="002A472F">
        <w:rPr>
          <w:lang w:val="en-GB"/>
        </w:rPr>
        <w:t>@media only screen and (min-width: 768px) {...}</w:t>
      </w:r>
    </w:p>
    <w:p w:rsidR="002A472F" w:rsidRPr="002A472F" w:rsidRDefault="002A472F" w:rsidP="002A472F">
      <w:pPr>
        <w:pStyle w:val="Prrafodelista"/>
        <w:rPr>
          <w:lang w:val="en-GB"/>
        </w:rPr>
      </w:pPr>
    </w:p>
    <w:p w:rsidR="002A472F" w:rsidRPr="002A472F" w:rsidRDefault="002A472F" w:rsidP="002A472F">
      <w:pPr>
        <w:pStyle w:val="Prrafodelista"/>
        <w:rPr>
          <w:lang w:val="en-GB"/>
        </w:rPr>
      </w:pPr>
      <w:r w:rsidRPr="002A472F">
        <w:rPr>
          <w:lang w:val="en-GB"/>
        </w:rPr>
        <w:t>/* Large devices (laptops/desktops, 992px and up) */</w:t>
      </w:r>
    </w:p>
    <w:p w:rsidR="002A472F" w:rsidRPr="002A472F" w:rsidRDefault="002A472F" w:rsidP="002A472F">
      <w:pPr>
        <w:pStyle w:val="Prrafodelista"/>
        <w:rPr>
          <w:lang w:val="en-GB"/>
        </w:rPr>
      </w:pPr>
      <w:r w:rsidRPr="002A472F">
        <w:rPr>
          <w:lang w:val="en-GB"/>
        </w:rPr>
        <w:t>@media only screen and (min-width: 992px) {...}</w:t>
      </w:r>
    </w:p>
    <w:p w:rsidR="002A472F" w:rsidRPr="002A472F" w:rsidRDefault="002A472F" w:rsidP="002A472F">
      <w:pPr>
        <w:pStyle w:val="Prrafodelista"/>
        <w:rPr>
          <w:lang w:val="en-GB"/>
        </w:rPr>
      </w:pPr>
    </w:p>
    <w:p w:rsidR="002A472F" w:rsidRPr="002A472F" w:rsidRDefault="002A472F" w:rsidP="002A472F">
      <w:pPr>
        <w:pStyle w:val="Prrafodelista"/>
        <w:rPr>
          <w:lang w:val="en-GB"/>
        </w:rPr>
      </w:pPr>
      <w:r w:rsidRPr="002A472F">
        <w:rPr>
          <w:lang w:val="en-GB"/>
        </w:rPr>
        <w:t>/* Extra-large devices (large laptops and desktops, 1200px and up) */</w:t>
      </w:r>
    </w:p>
    <w:p w:rsidR="004852BA" w:rsidRDefault="002A472F" w:rsidP="002A472F">
      <w:pPr>
        <w:pStyle w:val="Prrafodelista"/>
        <w:rPr>
          <w:lang w:val="en-GB"/>
        </w:rPr>
      </w:pPr>
      <w:r w:rsidRPr="002A472F">
        <w:rPr>
          <w:lang w:val="en-GB"/>
        </w:rPr>
        <w:t>@media only screen and (min-width: 1200px) {...}</w:t>
      </w:r>
    </w:p>
    <w:p w:rsidR="002A472F" w:rsidRDefault="002A472F" w:rsidP="002A472F">
      <w:pPr>
        <w:rPr>
          <w:lang w:val="en-GB"/>
        </w:rPr>
      </w:pPr>
    </w:p>
    <w:p w:rsidR="00226EA7" w:rsidRDefault="00226EA7" w:rsidP="00226EA7">
      <w:pPr>
        <w:pStyle w:val="Prrafodelista"/>
        <w:numPr>
          <w:ilvl w:val="0"/>
          <w:numId w:val="1"/>
        </w:numPr>
        <w:rPr>
          <w:lang w:val="en-GB"/>
        </w:rPr>
      </w:pPr>
      <w:r w:rsidRPr="00226EA7">
        <w:rPr>
          <w:lang w:val="en-GB"/>
        </w:rPr>
        <w:t>@media only screen and (min-width: 1</w:t>
      </w:r>
      <w:r>
        <w:rPr>
          <w:lang w:val="en-GB"/>
        </w:rPr>
        <w:t>200px) {</w:t>
      </w:r>
    </w:p>
    <w:p w:rsidR="00226EA7" w:rsidRDefault="00226EA7" w:rsidP="00226EA7">
      <w:pPr>
        <w:pStyle w:val="Prrafodelista"/>
        <w:rPr>
          <w:lang w:val="en-GB"/>
        </w:rPr>
      </w:pPr>
      <w:r>
        <w:rPr>
          <w:lang w:val="en-GB"/>
        </w:rPr>
        <w:t>Background-color: black;</w:t>
      </w:r>
    </w:p>
    <w:p w:rsidR="002A472F" w:rsidRDefault="00226EA7" w:rsidP="00226EA7">
      <w:pPr>
        <w:pStyle w:val="Prrafodelista"/>
        <w:rPr>
          <w:lang w:val="en-GB"/>
        </w:rPr>
      </w:pPr>
      <w:r w:rsidRPr="00226EA7">
        <w:rPr>
          <w:lang w:val="en-GB"/>
        </w:rPr>
        <w:t>}</w:t>
      </w:r>
    </w:p>
    <w:p w:rsidR="00226EA7" w:rsidRDefault="00226EA7" w:rsidP="00226EA7">
      <w:pPr>
        <w:pStyle w:val="Prrafodelista"/>
        <w:rPr>
          <w:lang w:val="en-GB"/>
        </w:rPr>
      </w:pPr>
    </w:p>
    <w:p w:rsidR="00226EA7" w:rsidRDefault="00226EA7" w:rsidP="00226EA7">
      <w:pPr>
        <w:pStyle w:val="Prrafodelista"/>
        <w:rPr>
          <w:lang w:val="en-GB"/>
        </w:rPr>
      </w:pPr>
      <w:r w:rsidRPr="00226EA7">
        <w:rPr>
          <w:lang w:val="en-GB"/>
        </w:rPr>
        <w:t>@media only sc</w:t>
      </w:r>
      <w:r>
        <w:rPr>
          <w:lang w:val="en-GB"/>
        </w:rPr>
        <w:t>reen and (min-width: 768px) {</w:t>
      </w:r>
    </w:p>
    <w:p w:rsidR="00226EA7" w:rsidRDefault="00226EA7" w:rsidP="00226EA7">
      <w:pPr>
        <w:pStyle w:val="Prrafodelista"/>
        <w:rPr>
          <w:lang w:val="en-GB"/>
        </w:rPr>
      </w:pPr>
      <w:r>
        <w:rPr>
          <w:lang w:val="en-GB"/>
        </w:rPr>
        <w:t>Background-color: green</w:t>
      </w:r>
      <w:r w:rsidRPr="00226EA7">
        <w:rPr>
          <w:lang w:val="en-GB"/>
        </w:rPr>
        <w:t>;</w:t>
      </w:r>
    </w:p>
    <w:p w:rsidR="00226EA7" w:rsidRDefault="00226EA7" w:rsidP="00226EA7">
      <w:pPr>
        <w:pStyle w:val="Prrafodelista"/>
        <w:rPr>
          <w:lang w:val="en-GB"/>
        </w:rPr>
      </w:pPr>
      <w:r w:rsidRPr="00226EA7">
        <w:rPr>
          <w:lang w:val="en-GB"/>
        </w:rPr>
        <w:t>}</w:t>
      </w:r>
    </w:p>
    <w:p w:rsidR="00226EA7" w:rsidRDefault="00226EA7" w:rsidP="00226EA7">
      <w:pPr>
        <w:pStyle w:val="Prrafodelista"/>
        <w:rPr>
          <w:lang w:val="en-GB"/>
        </w:rPr>
      </w:pPr>
    </w:p>
    <w:p w:rsidR="00226EA7" w:rsidRDefault="00226EA7" w:rsidP="00226EA7">
      <w:pPr>
        <w:pStyle w:val="Prrafodelista"/>
        <w:rPr>
          <w:lang w:val="en-GB"/>
        </w:rPr>
      </w:pPr>
      <w:r w:rsidRPr="00226EA7">
        <w:rPr>
          <w:lang w:val="en-GB"/>
        </w:rPr>
        <w:t>@media only sc</w:t>
      </w:r>
      <w:r>
        <w:rPr>
          <w:lang w:val="en-GB"/>
        </w:rPr>
        <w:t>reen and (min-width: 600px) {</w:t>
      </w:r>
    </w:p>
    <w:p w:rsidR="00226EA7" w:rsidRPr="004E6F9D" w:rsidRDefault="00226EA7" w:rsidP="00226EA7">
      <w:pPr>
        <w:pStyle w:val="Prrafodelista"/>
      </w:pPr>
      <w:proofErr w:type="spellStart"/>
      <w:r w:rsidRPr="004E6F9D">
        <w:t>Background</w:t>
      </w:r>
      <w:proofErr w:type="spellEnd"/>
      <w:r w:rsidRPr="004E6F9D">
        <w:t>-color: red;</w:t>
      </w:r>
    </w:p>
    <w:p w:rsidR="00226EA7" w:rsidRPr="004E6F9D" w:rsidRDefault="00226EA7" w:rsidP="00226EA7">
      <w:pPr>
        <w:pStyle w:val="Prrafodelista"/>
      </w:pPr>
      <w:r w:rsidRPr="004E6F9D">
        <w:t>}</w:t>
      </w:r>
    </w:p>
    <w:p w:rsidR="00312C58" w:rsidRPr="004E6F9D" w:rsidRDefault="00312C58" w:rsidP="00312C58"/>
    <w:p w:rsidR="00312C58" w:rsidRPr="004E6F9D" w:rsidRDefault="00312C58" w:rsidP="00312C58">
      <w:pPr>
        <w:pStyle w:val="Ttulo2"/>
      </w:pPr>
      <w:r w:rsidRPr="004E6F9D">
        <w:t>Segunda práctica</w:t>
      </w:r>
    </w:p>
    <w:p w:rsidR="00312C58" w:rsidRDefault="0052491B" w:rsidP="00312C58">
      <w:proofErr w:type="spellStart"/>
      <w:r w:rsidRPr="00E90DC7">
        <w:t>According</w:t>
      </w:r>
      <w:proofErr w:type="spellEnd"/>
      <w:r w:rsidRPr="00E90DC7">
        <w:t xml:space="preserve">: </w:t>
      </w:r>
      <w:r w:rsidR="00E90DC7" w:rsidRPr="00E90DC7">
        <w:t>El acordeón utiliza el colapso interno para hacerlo plegable.</w:t>
      </w:r>
    </w:p>
    <w:p w:rsidR="00E90DC7" w:rsidRDefault="00E90DC7" w:rsidP="00312C58">
      <w:r w:rsidRPr="00E90DC7">
        <w:rPr>
          <w:noProof/>
          <w:lang w:eastAsia="es-ES"/>
        </w:rPr>
        <w:drawing>
          <wp:inline distT="0" distB="0" distL="0" distR="0" wp14:anchorId="23323ECE" wp14:editId="3AFFA934">
            <wp:extent cx="4295775" cy="17558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9559" cy="1761527"/>
                    </a:xfrm>
                    <a:prstGeom prst="rect">
                      <a:avLst/>
                    </a:prstGeom>
                  </pic:spPr>
                </pic:pic>
              </a:graphicData>
            </a:graphic>
          </wp:inline>
        </w:drawing>
      </w:r>
    </w:p>
    <w:p w:rsidR="00E90DC7" w:rsidRDefault="00E90DC7" w:rsidP="00312C58">
      <w:proofErr w:type="spellStart"/>
      <w:r>
        <w:lastRenderedPageBreak/>
        <w:t>Alerts</w:t>
      </w:r>
      <w:proofErr w:type="spellEnd"/>
      <w:r>
        <w:t xml:space="preserve">: </w:t>
      </w:r>
      <w:r w:rsidRPr="00E90DC7">
        <w:t>Proporcione mensajes de retroalimentación contextuales para las acciones típicas de los usuarios con el puñado de mensajes de alerta disponibles y flexibles.</w:t>
      </w:r>
    </w:p>
    <w:p w:rsidR="00E90DC7" w:rsidRDefault="00B61FE9" w:rsidP="00312C58">
      <w:r w:rsidRPr="00B61FE9">
        <w:rPr>
          <w:noProof/>
          <w:lang w:eastAsia="es-ES"/>
        </w:rPr>
        <w:drawing>
          <wp:inline distT="0" distB="0" distL="0" distR="0" wp14:anchorId="218E9276" wp14:editId="7AB7ABB6">
            <wp:extent cx="5400040" cy="31788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178810"/>
                    </a:xfrm>
                    <a:prstGeom prst="rect">
                      <a:avLst/>
                    </a:prstGeom>
                  </pic:spPr>
                </pic:pic>
              </a:graphicData>
            </a:graphic>
          </wp:inline>
        </w:drawing>
      </w:r>
    </w:p>
    <w:p w:rsidR="00B61FE9" w:rsidRDefault="00B61FE9" w:rsidP="00312C58"/>
    <w:p w:rsidR="00B61FE9" w:rsidRDefault="00B61FE9" w:rsidP="00312C58">
      <w:proofErr w:type="spellStart"/>
      <w:r>
        <w:t>Badge</w:t>
      </w:r>
      <w:proofErr w:type="spellEnd"/>
      <w:r>
        <w:t xml:space="preserve">: </w:t>
      </w:r>
      <w:r w:rsidRPr="00B61FE9">
        <w:t>Documentación y ejemplos para insignias, nuestro pequeño componente de conteo y etiquetado.</w:t>
      </w:r>
    </w:p>
    <w:p w:rsidR="00B61FE9" w:rsidRDefault="00B61FE9" w:rsidP="00312C58">
      <w:r w:rsidRPr="00B61FE9">
        <w:rPr>
          <w:noProof/>
          <w:lang w:eastAsia="es-ES"/>
        </w:rPr>
        <w:drawing>
          <wp:inline distT="0" distB="0" distL="0" distR="0" wp14:anchorId="5113D19B" wp14:editId="11667ABE">
            <wp:extent cx="5400040" cy="24612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461260"/>
                    </a:xfrm>
                    <a:prstGeom prst="rect">
                      <a:avLst/>
                    </a:prstGeom>
                  </pic:spPr>
                </pic:pic>
              </a:graphicData>
            </a:graphic>
          </wp:inline>
        </w:drawing>
      </w:r>
    </w:p>
    <w:p w:rsidR="00B61FE9" w:rsidRDefault="00B61FE9" w:rsidP="00312C58"/>
    <w:p w:rsidR="00B61FE9" w:rsidRDefault="007F70B8" w:rsidP="00312C58">
      <w:proofErr w:type="spellStart"/>
      <w:r>
        <w:t>Breadcrumb</w:t>
      </w:r>
      <w:proofErr w:type="spellEnd"/>
      <w:r>
        <w:t xml:space="preserve">: </w:t>
      </w:r>
      <w:r w:rsidRPr="007F70B8">
        <w:t>Indique la ubicación de la página actual dentro de una jerarquía de navegación que agrega automáticamente separadores a través de CSS.</w:t>
      </w:r>
    </w:p>
    <w:p w:rsidR="007F70B8" w:rsidRDefault="007F70B8" w:rsidP="00312C58">
      <w:r w:rsidRPr="007F70B8">
        <w:rPr>
          <w:noProof/>
          <w:lang w:eastAsia="es-ES"/>
        </w:rPr>
        <w:drawing>
          <wp:inline distT="0" distB="0" distL="0" distR="0" wp14:anchorId="43E5FDA6" wp14:editId="52FAEEF4">
            <wp:extent cx="1328869" cy="1019175"/>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8869" cy="1019175"/>
                    </a:xfrm>
                    <a:prstGeom prst="rect">
                      <a:avLst/>
                    </a:prstGeom>
                  </pic:spPr>
                </pic:pic>
              </a:graphicData>
            </a:graphic>
          </wp:inline>
        </w:drawing>
      </w:r>
    </w:p>
    <w:p w:rsidR="007F70B8" w:rsidRDefault="007F70B8" w:rsidP="00312C58">
      <w:proofErr w:type="spellStart"/>
      <w:r>
        <w:lastRenderedPageBreak/>
        <w:t>Buttons</w:t>
      </w:r>
      <w:proofErr w:type="spellEnd"/>
      <w:r>
        <w:t xml:space="preserve">: Use los estilos personalizados de los botones </w:t>
      </w:r>
      <w:r w:rsidRPr="007F70B8">
        <w:t>para acciones en formularios, cuadros de diálogo y más con soporte para múltiples tamaños, estados y más.</w:t>
      </w:r>
    </w:p>
    <w:p w:rsidR="007F70B8" w:rsidRDefault="00687D92" w:rsidP="00312C58">
      <w:r w:rsidRPr="00687D92">
        <w:rPr>
          <w:noProof/>
          <w:lang w:eastAsia="es-ES"/>
        </w:rPr>
        <w:drawing>
          <wp:inline distT="0" distB="0" distL="0" distR="0" wp14:anchorId="6E67FDC7" wp14:editId="3C2D697B">
            <wp:extent cx="5400040" cy="6121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12140"/>
                    </a:xfrm>
                    <a:prstGeom prst="rect">
                      <a:avLst/>
                    </a:prstGeom>
                  </pic:spPr>
                </pic:pic>
              </a:graphicData>
            </a:graphic>
          </wp:inline>
        </w:drawing>
      </w:r>
    </w:p>
    <w:p w:rsidR="00687D92" w:rsidRDefault="00687D92" w:rsidP="00312C58"/>
    <w:p w:rsidR="00687D92" w:rsidRDefault="00687D92" w:rsidP="00312C58">
      <w:proofErr w:type="spellStart"/>
      <w:r>
        <w:t>Button</w:t>
      </w:r>
      <w:proofErr w:type="spellEnd"/>
      <w:r>
        <w:t xml:space="preserve"> </w:t>
      </w:r>
      <w:proofErr w:type="spellStart"/>
      <w:r>
        <w:t>group</w:t>
      </w:r>
      <w:proofErr w:type="spellEnd"/>
      <w:r>
        <w:t xml:space="preserve">: </w:t>
      </w:r>
      <w:r w:rsidRPr="00687D92">
        <w:t>Agrupa una serie de botones en una sola línea o apílalos en una columna vertical</w:t>
      </w:r>
      <w:r>
        <w:t>.</w:t>
      </w:r>
    </w:p>
    <w:p w:rsidR="00687D92" w:rsidRDefault="00687D92" w:rsidP="00312C58">
      <w:r w:rsidRPr="00687D92">
        <w:rPr>
          <w:noProof/>
          <w:lang w:eastAsia="es-ES"/>
        </w:rPr>
        <w:drawing>
          <wp:inline distT="0" distB="0" distL="0" distR="0" wp14:anchorId="0F03AA83" wp14:editId="60313AD9">
            <wp:extent cx="2676899" cy="838317"/>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899" cy="838317"/>
                    </a:xfrm>
                    <a:prstGeom prst="rect">
                      <a:avLst/>
                    </a:prstGeom>
                  </pic:spPr>
                </pic:pic>
              </a:graphicData>
            </a:graphic>
          </wp:inline>
        </w:drawing>
      </w:r>
    </w:p>
    <w:p w:rsidR="00687D92" w:rsidRDefault="00AA5F26" w:rsidP="00312C58">
      <w:proofErr w:type="spellStart"/>
      <w:r>
        <w:t>Cards</w:t>
      </w:r>
      <w:proofErr w:type="spellEnd"/>
      <w:r>
        <w:t xml:space="preserve">: </w:t>
      </w:r>
      <w:r w:rsidRPr="00AA5F26">
        <w:t xml:space="preserve">Las tarjetas de </w:t>
      </w:r>
      <w:proofErr w:type="spellStart"/>
      <w:r w:rsidRPr="00AA5F26">
        <w:t>Bootstrap</w:t>
      </w:r>
      <w:proofErr w:type="spellEnd"/>
      <w:r w:rsidRPr="00AA5F26">
        <w:t xml:space="preserve"> brindan un contenedor de contenido flexible y extensible con múltiples variantes y opciones.</w:t>
      </w:r>
    </w:p>
    <w:p w:rsidR="00AA5F26" w:rsidRDefault="00AA5F26" w:rsidP="00312C58">
      <w:r w:rsidRPr="00AA5F26">
        <w:rPr>
          <w:noProof/>
          <w:lang w:eastAsia="es-ES"/>
        </w:rPr>
        <w:drawing>
          <wp:inline distT="0" distB="0" distL="0" distR="0" wp14:anchorId="08943876" wp14:editId="3D9EEC64">
            <wp:extent cx="2052490" cy="2895600"/>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9317" cy="2919340"/>
                    </a:xfrm>
                    <a:prstGeom prst="rect">
                      <a:avLst/>
                    </a:prstGeom>
                  </pic:spPr>
                </pic:pic>
              </a:graphicData>
            </a:graphic>
          </wp:inline>
        </w:drawing>
      </w:r>
    </w:p>
    <w:p w:rsidR="00AA5F26" w:rsidRDefault="00AA5F26" w:rsidP="00312C58">
      <w:proofErr w:type="spellStart"/>
      <w:r>
        <w:t>Carousel</w:t>
      </w:r>
      <w:proofErr w:type="spellEnd"/>
      <w:r>
        <w:t xml:space="preserve">: </w:t>
      </w:r>
      <w:r w:rsidRPr="00AA5F26">
        <w:t>Un componente de presentación de diapositivas para recorrer elementos (imágenes o diapositivas de texto) como un carrusel.</w:t>
      </w:r>
    </w:p>
    <w:p w:rsidR="00AA5F26" w:rsidRDefault="00AA5F26" w:rsidP="00312C58">
      <w:r w:rsidRPr="00AA5F26">
        <w:rPr>
          <w:noProof/>
          <w:lang w:eastAsia="es-ES"/>
        </w:rPr>
        <w:drawing>
          <wp:inline distT="0" distB="0" distL="0" distR="0" wp14:anchorId="0D7A2FFD" wp14:editId="5419FE37">
            <wp:extent cx="3431512" cy="18275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5936" cy="1840538"/>
                    </a:xfrm>
                    <a:prstGeom prst="rect">
                      <a:avLst/>
                    </a:prstGeom>
                  </pic:spPr>
                </pic:pic>
              </a:graphicData>
            </a:graphic>
          </wp:inline>
        </w:drawing>
      </w:r>
    </w:p>
    <w:p w:rsidR="00AA5F26" w:rsidRDefault="003A4F44" w:rsidP="00312C58">
      <w:proofErr w:type="spellStart"/>
      <w:r>
        <w:lastRenderedPageBreak/>
        <w:t>Close</w:t>
      </w:r>
      <w:proofErr w:type="spellEnd"/>
      <w:r>
        <w:t xml:space="preserve"> </w:t>
      </w:r>
      <w:proofErr w:type="spellStart"/>
      <w:r>
        <w:t>button</w:t>
      </w:r>
      <w:proofErr w:type="spellEnd"/>
      <w:r>
        <w:t xml:space="preserve">: </w:t>
      </w:r>
      <w:r w:rsidRPr="003A4F44">
        <w:t>Un botón de cierre genérico para descartar contenido como modales y alertas.</w:t>
      </w:r>
    </w:p>
    <w:p w:rsidR="003A4F44" w:rsidRDefault="003A4F44" w:rsidP="00312C58">
      <w:r w:rsidRPr="003A4F44">
        <w:rPr>
          <w:noProof/>
          <w:lang w:eastAsia="es-ES"/>
        </w:rPr>
        <w:drawing>
          <wp:inline distT="0" distB="0" distL="0" distR="0" wp14:anchorId="7DE52FC3" wp14:editId="795CFDA4">
            <wp:extent cx="447737" cy="466790"/>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737" cy="466790"/>
                    </a:xfrm>
                    <a:prstGeom prst="rect">
                      <a:avLst/>
                    </a:prstGeom>
                  </pic:spPr>
                </pic:pic>
              </a:graphicData>
            </a:graphic>
          </wp:inline>
        </w:drawing>
      </w:r>
    </w:p>
    <w:p w:rsidR="003A4F44" w:rsidRDefault="003A4F44" w:rsidP="00312C58">
      <w:proofErr w:type="spellStart"/>
      <w:r>
        <w:t>Collapse</w:t>
      </w:r>
      <w:proofErr w:type="spellEnd"/>
      <w:r>
        <w:t xml:space="preserve">: </w:t>
      </w:r>
      <w:r w:rsidRPr="003A4F44">
        <w:t>Alterne la visibilidad del contenido en su proyecto con algunas clases y nuestros complementos de JavaScript.</w:t>
      </w:r>
    </w:p>
    <w:p w:rsidR="006E62CE" w:rsidRDefault="006E62CE" w:rsidP="00312C58">
      <w:r w:rsidRPr="006E62CE">
        <w:rPr>
          <w:noProof/>
          <w:lang w:eastAsia="es-ES"/>
        </w:rPr>
        <w:drawing>
          <wp:inline distT="0" distB="0" distL="0" distR="0" wp14:anchorId="6B802697" wp14:editId="199E34C7">
            <wp:extent cx="5400040" cy="115697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156970"/>
                    </a:xfrm>
                    <a:prstGeom prst="rect">
                      <a:avLst/>
                    </a:prstGeom>
                  </pic:spPr>
                </pic:pic>
              </a:graphicData>
            </a:graphic>
          </wp:inline>
        </w:drawing>
      </w:r>
    </w:p>
    <w:p w:rsidR="006E62CE" w:rsidRDefault="006E62CE" w:rsidP="00312C58">
      <w:proofErr w:type="spellStart"/>
      <w:r>
        <w:t>Dropdows</w:t>
      </w:r>
      <w:proofErr w:type="spellEnd"/>
      <w:r>
        <w:t xml:space="preserve">: </w:t>
      </w:r>
      <w:r w:rsidR="003817E5" w:rsidRPr="003817E5">
        <w:t xml:space="preserve">Alterne las superposiciones contextuales para mostrar listas de enlaces y más con el complemento desplegable </w:t>
      </w:r>
      <w:proofErr w:type="spellStart"/>
      <w:r w:rsidR="003817E5" w:rsidRPr="003817E5">
        <w:t>Bootstrap</w:t>
      </w:r>
      <w:proofErr w:type="spellEnd"/>
      <w:r w:rsidR="003817E5" w:rsidRPr="003817E5">
        <w:t>.</w:t>
      </w:r>
    </w:p>
    <w:p w:rsidR="006042F0" w:rsidRDefault="006042F0" w:rsidP="00312C58">
      <w:r w:rsidRPr="006042F0">
        <w:rPr>
          <w:noProof/>
          <w:lang w:eastAsia="es-ES"/>
        </w:rPr>
        <w:drawing>
          <wp:inline distT="0" distB="0" distL="0" distR="0" wp14:anchorId="0FCB01AB" wp14:editId="5A6F6B56">
            <wp:extent cx="1838582" cy="1667108"/>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8582" cy="1667108"/>
                    </a:xfrm>
                    <a:prstGeom prst="rect">
                      <a:avLst/>
                    </a:prstGeom>
                  </pic:spPr>
                </pic:pic>
              </a:graphicData>
            </a:graphic>
          </wp:inline>
        </w:drawing>
      </w:r>
    </w:p>
    <w:p w:rsidR="004E6F9D" w:rsidRDefault="004E6F9D" w:rsidP="00312C58">
      <w:proofErr w:type="spellStart"/>
      <w:r>
        <w:t>Listgroup</w:t>
      </w:r>
      <w:proofErr w:type="spellEnd"/>
      <w:r>
        <w:t xml:space="preserve">: </w:t>
      </w:r>
      <w:r w:rsidR="00E720C8" w:rsidRPr="00E720C8">
        <w:t>Los grupos de listas son un componente flexible y potente para mostrar una serie de contenidos. Modifíquelos y amplíelos para que admitan prácticamente cualquier contenido.</w:t>
      </w:r>
    </w:p>
    <w:p w:rsidR="00E720C8" w:rsidRDefault="00E720C8" w:rsidP="00312C58">
      <w:r w:rsidRPr="00E720C8">
        <w:drawing>
          <wp:inline distT="0" distB="0" distL="0" distR="0" wp14:anchorId="4CE25186" wp14:editId="2F8E3544">
            <wp:extent cx="4029637" cy="2257740"/>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9637" cy="2257740"/>
                    </a:xfrm>
                    <a:prstGeom prst="rect">
                      <a:avLst/>
                    </a:prstGeom>
                  </pic:spPr>
                </pic:pic>
              </a:graphicData>
            </a:graphic>
          </wp:inline>
        </w:drawing>
      </w:r>
    </w:p>
    <w:p w:rsidR="00E720C8" w:rsidRPr="00E720C8" w:rsidRDefault="00E720C8" w:rsidP="00E720C8">
      <w:r>
        <w:t xml:space="preserve">Modal: </w:t>
      </w:r>
      <w:r w:rsidRPr="00E720C8">
        <w:t xml:space="preserve">Use el complemento modal de JavaScript de </w:t>
      </w:r>
      <w:proofErr w:type="spellStart"/>
      <w:r w:rsidRPr="00E720C8">
        <w:t>Bootstrap</w:t>
      </w:r>
      <w:proofErr w:type="spellEnd"/>
      <w:r w:rsidRPr="00E720C8">
        <w:t xml:space="preserve"> para agregar cuadros de diálogo a su sitio para cajas de luz, notificaciones de usuario o contenido completamente personalizado.</w:t>
      </w:r>
    </w:p>
    <w:p w:rsidR="00E720C8" w:rsidRDefault="00E720C8" w:rsidP="00312C58">
      <w:r w:rsidRPr="00E720C8">
        <w:lastRenderedPageBreak/>
        <w:drawing>
          <wp:inline distT="0" distB="0" distL="0" distR="0" wp14:anchorId="08E2B47E" wp14:editId="36E8BCD4">
            <wp:extent cx="4944165" cy="2267266"/>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4165" cy="2267266"/>
                    </a:xfrm>
                    <a:prstGeom prst="rect">
                      <a:avLst/>
                    </a:prstGeom>
                  </pic:spPr>
                </pic:pic>
              </a:graphicData>
            </a:graphic>
          </wp:inline>
        </w:drawing>
      </w:r>
    </w:p>
    <w:p w:rsidR="00A04EA8" w:rsidRDefault="00A04EA8" w:rsidP="00312C58">
      <w:proofErr w:type="spellStart"/>
      <w:r w:rsidRPr="00A04EA8">
        <w:t>Navs</w:t>
      </w:r>
      <w:proofErr w:type="spellEnd"/>
      <w:r w:rsidRPr="00A04EA8">
        <w:t xml:space="preserve"> and </w:t>
      </w:r>
      <w:proofErr w:type="spellStart"/>
      <w:r w:rsidRPr="00A04EA8">
        <w:t>tabs</w:t>
      </w:r>
      <w:proofErr w:type="spellEnd"/>
      <w:r>
        <w:t xml:space="preserve">: </w:t>
      </w:r>
      <w:r w:rsidRPr="00A04EA8">
        <w:t xml:space="preserve">Documentación y ejemplos sobre cómo usar los componentes de navegación incluidos de </w:t>
      </w:r>
      <w:proofErr w:type="spellStart"/>
      <w:r w:rsidRPr="00A04EA8">
        <w:t>Bootstrap</w:t>
      </w:r>
      <w:proofErr w:type="spellEnd"/>
    </w:p>
    <w:p w:rsidR="00A04EA8" w:rsidRDefault="00A04EA8" w:rsidP="00312C58">
      <w:r w:rsidRPr="00A04EA8">
        <w:drawing>
          <wp:inline distT="0" distB="0" distL="0" distR="0" wp14:anchorId="00619637" wp14:editId="4E4A3F48">
            <wp:extent cx="2791215" cy="68589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1215" cy="685896"/>
                    </a:xfrm>
                    <a:prstGeom prst="rect">
                      <a:avLst/>
                    </a:prstGeom>
                  </pic:spPr>
                </pic:pic>
              </a:graphicData>
            </a:graphic>
          </wp:inline>
        </w:drawing>
      </w:r>
    </w:p>
    <w:p w:rsidR="00A04EA8" w:rsidRDefault="00A04EA8" w:rsidP="00312C58">
      <w:proofErr w:type="spellStart"/>
      <w:r w:rsidRPr="00A04EA8">
        <w:t>Navbar</w:t>
      </w:r>
      <w:proofErr w:type="spellEnd"/>
      <w:r>
        <w:t xml:space="preserve">: </w:t>
      </w:r>
      <w:r w:rsidRPr="00A04EA8">
        <w:t xml:space="preserve">Documentación y ejemplos para el potente encabezado de navegación sensible de </w:t>
      </w:r>
      <w:proofErr w:type="spellStart"/>
      <w:r w:rsidRPr="00A04EA8">
        <w:t>Bootstrap</w:t>
      </w:r>
      <w:proofErr w:type="spellEnd"/>
      <w:r w:rsidRPr="00A04EA8">
        <w:t>, la barra de navegación. Incluye soporte para marca, navegación y más, incluido soporte para nuestro complemento de colapso.</w:t>
      </w:r>
    </w:p>
    <w:p w:rsidR="00A04EA8" w:rsidRDefault="00A04EA8" w:rsidP="00312C58">
      <w:r w:rsidRPr="00A04EA8">
        <w:drawing>
          <wp:inline distT="0" distB="0" distL="0" distR="0" wp14:anchorId="66D81508" wp14:editId="075582F5">
            <wp:extent cx="5400040" cy="5721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72135"/>
                    </a:xfrm>
                    <a:prstGeom prst="rect">
                      <a:avLst/>
                    </a:prstGeom>
                  </pic:spPr>
                </pic:pic>
              </a:graphicData>
            </a:graphic>
          </wp:inline>
        </w:drawing>
      </w:r>
    </w:p>
    <w:p w:rsidR="00A04EA8" w:rsidRDefault="00A04EA8" w:rsidP="00312C58">
      <w:proofErr w:type="spellStart"/>
      <w:r w:rsidRPr="00A04EA8">
        <w:t>Offcanvas</w:t>
      </w:r>
      <w:proofErr w:type="spellEnd"/>
      <w:r>
        <w:t xml:space="preserve">: </w:t>
      </w:r>
      <w:r w:rsidR="00533F3B" w:rsidRPr="00533F3B">
        <w:t>Cree barras laterales ocultas en su proyecto para navegación, carritos de compras y más con algunas clases y nuestro complemento de JavaScript</w:t>
      </w:r>
    </w:p>
    <w:p w:rsidR="00533F3B" w:rsidRDefault="00533F3B" w:rsidP="00312C58">
      <w:r w:rsidRPr="00533F3B">
        <w:drawing>
          <wp:inline distT="0" distB="0" distL="0" distR="0" wp14:anchorId="622CDDF0" wp14:editId="76997D69">
            <wp:extent cx="3677163" cy="1838582"/>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7163" cy="1838582"/>
                    </a:xfrm>
                    <a:prstGeom prst="rect">
                      <a:avLst/>
                    </a:prstGeom>
                  </pic:spPr>
                </pic:pic>
              </a:graphicData>
            </a:graphic>
          </wp:inline>
        </w:drawing>
      </w:r>
    </w:p>
    <w:p w:rsidR="00533F3B" w:rsidRDefault="00533F3B" w:rsidP="00312C58">
      <w:proofErr w:type="spellStart"/>
      <w:r w:rsidRPr="00533F3B">
        <w:t>Pagination</w:t>
      </w:r>
      <w:proofErr w:type="spellEnd"/>
      <w:r>
        <w:t xml:space="preserve">: </w:t>
      </w:r>
      <w:r w:rsidRPr="00533F3B">
        <w:t>Documentación y ejemplos para mostrar la paginación para indicar que existe una serie de contenido relacionado en varias páginas.</w:t>
      </w:r>
    </w:p>
    <w:p w:rsidR="00533F3B" w:rsidRDefault="00533F3B" w:rsidP="00312C58">
      <w:r w:rsidRPr="00533F3B">
        <w:drawing>
          <wp:inline distT="0" distB="0" distL="0" distR="0" wp14:anchorId="418D22ED" wp14:editId="6C083F9E">
            <wp:extent cx="2724530" cy="733527"/>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530" cy="733527"/>
                    </a:xfrm>
                    <a:prstGeom prst="rect">
                      <a:avLst/>
                    </a:prstGeom>
                  </pic:spPr>
                </pic:pic>
              </a:graphicData>
            </a:graphic>
          </wp:inline>
        </w:drawing>
      </w:r>
    </w:p>
    <w:p w:rsidR="00533F3B" w:rsidRDefault="00533F3B" w:rsidP="00312C58">
      <w:proofErr w:type="spellStart"/>
      <w:r w:rsidRPr="00533F3B">
        <w:lastRenderedPageBreak/>
        <w:t>Popovers</w:t>
      </w:r>
      <w:proofErr w:type="spellEnd"/>
      <w:r>
        <w:t xml:space="preserve">: </w:t>
      </w:r>
      <w:r w:rsidRPr="00533F3B">
        <w:t xml:space="preserve">Documentación y ejemplos para agregar </w:t>
      </w:r>
      <w:proofErr w:type="spellStart"/>
      <w:r w:rsidRPr="00533F3B">
        <w:t>popovers</w:t>
      </w:r>
      <w:proofErr w:type="spellEnd"/>
      <w:r w:rsidRPr="00533F3B">
        <w:t xml:space="preserve"> de </w:t>
      </w:r>
      <w:proofErr w:type="spellStart"/>
      <w:r w:rsidRPr="00533F3B">
        <w:t>Bootstrap</w:t>
      </w:r>
      <w:proofErr w:type="spellEnd"/>
      <w:r w:rsidRPr="00533F3B">
        <w:t>, como los que se encuentran en iOS, a cualquier elemento de su sitio.</w:t>
      </w:r>
    </w:p>
    <w:p w:rsidR="00533F3B" w:rsidRDefault="00E00C98" w:rsidP="00312C58">
      <w:r w:rsidRPr="00E00C98">
        <w:drawing>
          <wp:inline distT="0" distB="0" distL="0" distR="0" wp14:anchorId="71A4680A" wp14:editId="19CD37C5">
            <wp:extent cx="5400040" cy="1045210"/>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045210"/>
                    </a:xfrm>
                    <a:prstGeom prst="rect">
                      <a:avLst/>
                    </a:prstGeom>
                  </pic:spPr>
                </pic:pic>
              </a:graphicData>
            </a:graphic>
          </wp:inline>
        </w:drawing>
      </w:r>
    </w:p>
    <w:p w:rsidR="00E00C98" w:rsidRDefault="00E00C98" w:rsidP="00312C58">
      <w:proofErr w:type="spellStart"/>
      <w:r w:rsidRPr="00E00C98">
        <w:t>Progress</w:t>
      </w:r>
      <w:proofErr w:type="spellEnd"/>
      <w:r>
        <w:t xml:space="preserve">: </w:t>
      </w:r>
      <w:r w:rsidRPr="00E00C98">
        <w:t xml:space="preserve">Documentación y ejemplos para el uso de barras de progreso personalizadas de </w:t>
      </w:r>
      <w:proofErr w:type="spellStart"/>
      <w:r w:rsidRPr="00E00C98">
        <w:t>Bootstrap</w:t>
      </w:r>
      <w:proofErr w:type="spellEnd"/>
      <w:r w:rsidRPr="00E00C98">
        <w:t xml:space="preserve"> con soporte para barras apiladas, fondos animados y etiquetas de texto.</w:t>
      </w:r>
    </w:p>
    <w:p w:rsidR="00E00C98" w:rsidRDefault="00E00C98" w:rsidP="00312C58">
      <w:r w:rsidRPr="00E00C98">
        <w:drawing>
          <wp:inline distT="0" distB="0" distL="0" distR="0" wp14:anchorId="680B061F" wp14:editId="14409340">
            <wp:extent cx="5400040" cy="1256665"/>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256665"/>
                    </a:xfrm>
                    <a:prstGeom prst="rect">
                      <a:avLst/>
                    </a:prstGeom>
                  </pic:spPr>
                </pic:pic>
              </a:graphicData>
            </a:graphic>
          </wp:inline>
        </w:drawing>
      </w:r>
    </w:p>
    <w:p w:rsidR="00E00C98" w:rsidRDefault="00E00C98" w:rsidP="00312C58">
      <w:proofErr w:type="spellStart"/>
      <w:r w:rsidRPr="00E00C98">
        <w:t>Scrollspy</w:t>
      </w:r>
      <w:proofErr w:type="spellEnd"/>
      <w:r>
        <w:t xml:space="preserve">: </w:t>
      </w:r>
      <w:r w:rsidR="00175BE1" w:rsidRPr="00175BE1">
        <w:t xml:space="preserve">Actualice automáticamente la navegación de </w:t>
      </w:r>
      <w:proofErr w:type="spellStart"/>
      <w:r w:rsidR="00175BE1" w:rsidRPr="00175BE1">
        <w:t>Bootstrap</w:t>
      </w:r>
      <w:proofErr w:type="spellEnd"/>
      <w:r w:rsidR="00175BE1" w:rsidRPr="00175BE1">
        <w:t xml:space="preserve"> o enumere los componentes del grupo en función de la posición de desplazamiento para indicar qué enlace está actualmente activo en la ventana gráfica.</w:t>
      </w:r>
    </w:p>
    <w:p w:rsidR="00175BE1" w:rsidRDefault="00175BE1" w:rsidP="00312C58">
      <w:r w:rsidRPr="00175BE1">
        <w:drawing>
          <wp:inline distT="0" distB="0" distL="0" distR="0" wp14:anchorId="2EC12E1A" wp14:editId="4C548721">
            <wp:extent cx="5400040" cy="200215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002155"/>
                    </a:xfrm>
                    <a:prstGeom prst="rect">
                      <a:avLst/>
                    </a:prstGeom>
                  </pic:spPr>
                </pic:pic>
              </a:graphicData>
            </a:graphic>
          </wp:inline>
        </w:drawing>
      </w:r>
    </w:p>
    <w:p w:rsidR="00175BE1" w:rsidRDefault="00175BE1" w:rsidP="00312C58">
      <w:proofErr w:type="spellStart"/>
      <w:r w:rsidRPr="00175BE1">
        <w:t>Spinners</w:t>
      </w:r>
      <w:proofErr w:type="spellEnd"/>
      <w:r>
        <w:t xml:space="preserve">: </w:t>
      </w:r>
      <w:proofErr w:type="spellStart"/>
      <w:r w:rsidRPr="00175BE1">
        <w:t>ndique</w:t>
      </w:r>
      <w:proofErr w:type="spellEnd"/>
      <w:r w:rsidRPr="00175BE1">
        <w:t xml:space="preserve"> el estado de carga de un componente o una página con los indicadores giratorios de </w:t>
      </w:r>
      <w:proofErr w:type="spellStart"/>
      <w:r w:rsidRPr="00175BE1">
        <w:t>Bootstrap</w:t>
      </w:r>
      <w:proofErr w:type="spellEnd"/>
      <w:r w:rsidRPr="00175BE1">
        <w:t>, creados completamente con HTML, CSS y sin JavaScript.</w:t>
      </w:r>
    </w:p>
    <w:p w:rsidR="00175BE1" w:rsidRDefault="00175BE1" w:rsidP="00312C58">
      <w:r w:rsidRPr="00175BE1">
        <w:drawing>
          <wp:inline distT="0" distB="0" distL="0" distR="0" wp14:anchorId="3E0BE369" wp14:editId="0F8A7B1B">
            <wp:extent cx="628738" cy="61921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8738" cy="619211"/>
                    </a:xfrm>
                    <a:prstGeom prst="rect">
                      <a:avLst/>
                    </a:prstGeom>
                  </pic:spPr>
                </pic:pic>
              </a:graphicData>
            </a:graphic>
          </wp:inline>
        </w:drawing>
      </w:r>
    </w:p>
    <w:p w:rsidR="00175BE1" w:rsidRDefault="00175BE1" w:rsidP="00312C58">
      <w:proofErr w:type="spellStart"/>
      <w:r w:rsidRPr="00175BE1">
        <w:t>Toasts</w:t>
      </w:r>
      <w:proofErr w:type="spellEnd"/>
      <w:r>
        <w:t xml:space="preserve">: </w:t>
      </w:r>
      <w:r w:rsidRPr="00175BE1">
        <w:t>Envía notificaciones a tus visitantes con un brindis, un mensaje de alerta ligero y fácilmente personalizable.</w:t>
      </w:r>
    </w:p>
    <w:p w:rsidR="00175BE1" w:rsidRDefault="00175BE1" w:rsidP="00312C58">
      <w:r>
        <w:t xml:space="preserve"> </w:t>
      </w:r>
      <w:r w:rsidRPr="00175BE1">
        <w:drawing>
          <wp:inline distT="0" distB="0" distL="0" distR="0" wp14:anchorId="6B5A75EE" wp14:editId="5582EF11">
            <wp:extent cx="2943225" cy="848855"/>
            <wp:effectExtent l="0" t="0" r="0"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1030" cy="859758"/>
                    </a:xfrm>
                    <a:prstGeom prst="rect">
                      <a:avLst/>
                    </a:prstGeom>
                  </pic:spPr>
                </pic:pic>
              </a:graphicData>
            </a:graphic>
          </wp:inline>
        </w:drawing>
      </w:r>
    </w:p>
    <w:p w:rsidR="00175BE1" w:rsidRDefault="00E708A5" w:rsidP="00312C58">
      <w:r w:rsidRPr="00E708A5">
        <w:lastRenderedPageBreak/>
        <w:t>Las unidades rem dependen directamente del elemento raíz de la página, o sea del tamaño de fuente del elemento &lt;HTML&gt;. Dicho tamaño se multiplica por el número que se está usando en la unidad rem. Por ejemplo, si la etiqueta HTML tiene un tamaño de fuente 16px (tamaño por defecto), 10rem equivaldrían a 10*16px=160px.</w:t>
      </w:r>
    </w:p>
    <w:p w:rsidR="00E708A5" w:rsidRDefault="00E708A5" w:rsidP="00312C58">
      <w:r w:rsidRPr="00E708A5">
        <w:t>La unidad em hace referencia al tamaño en puntos de la letra que se está utilizando. Si se utiliza una tipografía de 12 puntos, 1em equivale a 12 puntos. El valor de 1ex se puede aproximar por 0.5 em</w:t>
      </w:r>
    </w:p>
    <w:p w:rsidR="00E708A5" w:rsidRDefault="00E708A5" w:rsidP="00312C58"/>
    <w:p w:rsidR="00E708A5" w:rsidRPr="00E90DC7" w:rsidRDefault="00E708A5" w:rsidP="00E708A5">
      <w:pPr>
        <w:pStyle w:val="Ttulo2"/>
      </w:pPr>
      <w:r>
        <w:t>Tercera práctica</w:t>
      </w:r>
      <w:bookmarkStart w:id="0" w:name="_GoBack"/>
      <w:bookmarkEnd w:id="0"/>
    </w:p>
    <w:sectPr w:rsidR="00E708A5" w:rsidRPr="00E90D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56EA"/>
    <w:multiLevelType w:val="hybridMultilevel"/>
    <w:tmpl w:val="97A057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B81"/>
    <w:rsid w:val="00175BE1"/>
    <w:rsid w:val="00226EA7"/>
    <w:rsid w:val="002A472F"/>
    <w:rsid w:val="00312C58"/>
    <w:rsid w:val="003817E5"/>
    <w:rsid w:val="003A4F44"/>
    <w:rsid w:val="00447B81"/>
    <w:rsid w:val="004852BA"/>
    <w:rsid w:val="004E6F9D"/>
    <w:rsid w:val="0052491B"/>
    <w:rsid w:val="00533F3B"/>
    <w:rsid w:val="006042F0"/>
    <w:rsid w:val="00687D92"/>
    <w:rsid w:val="006E62CE"/>
    <w:rsid w:val="007F70B8"/>
    <w:rsid w:val="008805A3"/>
    <w:rsid w:val="00A04EA8"/>
    <w:rsid w:val="00AA5F26"/>
    <w:rsid w:val="00B53B74"/>
    <w:rsid w:val="00B61FE9"/>
    <w:rsid w:val="00D84970"/>
    <w:rsid w:val="00E00C98"/>
    <w:rsid w:val="00E708A5"/>
    <w:rsid w:val="00E720C8"/>
    <w:rsid w:val="00E90D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6ED61-8F7E-4BB6-88C8-E78B8FBD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04E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849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4970"/>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852BA"/>
    <w:pPr>
      <w:ind w:left="720"/>
      <w:contextualSpacing/>
    </w:pPr>
  </w:style>
  <w:style w:type="character" w:customStyle="1" w:styleId="Ttulo1Car">
    <w:name w:val="Título 1 Car"/>
    <w:basedOn w:val="Fuentedeprrafopredeter"/>
    <w:link w:val="Ttulo1"/>
    <w:uiPriority w:val="9"/>
    <w:rsid w:val="00A04EA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88312">
      <w:bodyDiv w:val="1"/>
      <w:marLeft w:val="0"/>
      <w:marRight w:val="0"/>
      <w:marTop w:val="0"/>
      <w:marBottom w:val="0"/>
      <w:divBdr>
        <w:top w:val="none" w:sz="0" w:space="0" w:color="auto"/>
        <w:left w:val="none" w:sz="0" w:space="0" w:color="auto"/>
        <w:bottom w:val="none" w:sz="0" w:space="0" w:color="auto"/>
        <w:right w:val="none" w:sz="0" w:space="0" w:color="auto"/>
      </w:divBdr>
    </w:div>
    <w:div w:id="61367591">
      <w:bodyDiv w:val="1"/>
      <w:marLeft w:val="0"/>
      <w:marRight w:val="0"/>
      <w:marTop w:val="0"/>
      <w:marBottom w:val="0"/>
      <w:divBdr>
        <w:top w:val="none" w:sz="0" w:space="0" w:color="auto"/>
        <w:left w:val="none" w:sz="0" w:space="0" w:color="auto"/>
        <w:bottom w:val="none" w:sz="0" w:space="0" w:color="auto"/>
        <w:right w:val="none" w:sz="0" w:space="0" w:color="auto"/>
      </w:divBdr>
    </w:div>
    <w:div w:id="62721369">
      <w:bodyDiv w:val="1"/>
      <w:marLeft w:val="0"/>
      <w:marRight w:val="0"/>
      <w:marTop w:val="0"/>
      <w:marBottom w:val="0"/>
      <w:divBdr>
        <w:top w:val="none" w:sz="0" w:space="0" w:color="auto"/>
        <w:left w:val="none" w:sz="0" w:space="0" w:color="auto"/>
        <w:bottom w:val="none" w:sz="0" w:space="0" w:color="auto"/>
        <w:right w:val="none" w:sz="0" w:space="0" w:color="auto"/>
      </w:divBdr>
    </w:div>
    <w:div w:id="83578429">
      <w:bodyDiv w:val="1"/>
      <w:marLeft w:val="0"/>
      <w:marRight w:val="0"/>
      <w:marTop w:val="0"/>
      <w:marBottom w:val="0"/>
      <w:divBdr>
        <w:top w:val="none" w:sz="0" w:space="0" w:color="auto"/>
        <w:left w:val="none" w:sz="0" w:space="0" w:color="auto"/>
        <w:bottom w:val="none" w:sz="0" w:space="0" w:color="auto"/>
        <w:right w:val="none" w:sz="0" w:space="0" w:color="auto"/>
      </w:divBdr>
    </w:div>
    <w:div w:id="356198583">
      <w:bodyDiv w:val="1"/>
      <w:marLeft w:val="0"/>
      <w:marRight w:val="0"/>
      <w:marTop w:val="0"/>
      <w:marBottom w:val="0"/>
      <w:divBdr>
        <w:top w:val="none" w:sz="0" w:space="0" w:color="auto"/>
        <w:left w:val="none" w:sz="0" w:space="0" w:color="auto"/>
        <w:bottom w:val="none" w:sz="0" w:space="0" w:color="auto"/>
        <w:right w:val="none" w:sz="0" w:space="0" w:color="auto"/>
      </w:divBdr>
    </w:div>
    <w:div w:id="371535040">
      <w:bodyDiv w:val="1"/>
      <w:marLeft w:val="0"/>
      <w:marRight w:val="0"/>
      <w:marTop w:val="0"/>
      <w:marBottom w:val="0"/>
      <w:divBdr>
        <w:top w:val="none" w:sz="0" w:space="0" w:color="auto"/>
        <w:left w:val="none" w:sz="0" w:space="0" w:color="auto"/>
        <w:bottom w:val="none" w:sz="0" w:space="0" w:color="auto"/>
        <w:right w:val="none" w:sz="0" w:space="0" w:color="auto"/>
      </w:divBdr>
    </w:div>
    <w:div w:id="374474137">
      <w:bodyDiv w:val="1"/>
      <w:marLeft w:val="0"/>
      <w:marRight w:val="0"/>
      <w:marTop w:val="0"/>
      <w:marBottom w:val="0"/>
      <w:divBdr>
        <w:top w:val="none" w:sz="0" w:space="0" w:color="auto"/>
        <w:left w:val="none" w:sz="0" w:space="0" w:color="auto"/>
        <w:bottom w:val="none" w:sz="0" w:space="0" w:color="auto"/>
        <w:right w:val="none" w:sz="0" w:space="0" w:color="auto"/>
      </w:divBdr>
    </w:div>
    <w:div w:id="403457615">
      <w:bodyDiv w:val="1"/>
      <w:marLeft w:val="0"/>
      <w:marRight w:val="0"/>
      <w:marTop w:val="0"/>
      <w:marBottom w:val="0"/>
      <w:divBdr>
        <w:top w:val="none" w:sz="0" w:space="0" w:color="auto"/>
        <w:left w:val="none" w:sz="0" w:space="0" w:color="auto"/>
        <w:bottom w:val="none" w:sz="0" w:space="0" w:color="auto"/>
        <w:right w:val="none" w:sz="0" w:space="0" w:color="auto"/>
      </w:divBdr>
    </w:div>
    <w:div w:id="970675949">
      <w:bodyDiv w:val="1"/>
      <w:marLeft w:val="0"/>
      <w:marRight w:val="0"/>
      <w:marTop w:val="0"/>
      <w:marBottom w:val="0"/>
      <w:divBdr>
        <w:top w:val="none" w:sz="0" w:space="0" w:color="auto"/>
        <w:left w:val="none" w:sz="0" w:space="0" w:color="auto"/>
        <w:bottom w:val="none" w:sz="0" w:space="0" w:color="auto"/>
        <w:right w:val="none" w:sz="0" w:space="0" w:color="auto"/>
      </w:divBdr>
    </w:div>
    <w:div w:id="1006595756">
      <w:bodyDiv w:val="1"/>
      <w:marLeft w:val="0"/>
      <w:marRight w:val="0"/>
      <w:marTop w:val="0"/>
      <w:marBottom w:val="0"/>
      <w:divBdr>
        <w:top w:val="none" w:sz="0" w:space="0" w:color="auto"/>
        <w:left w:val="none" w:sz="0" w:space="0" w:color="auto"/>
        <w:bottom w:val="none" w:sz="0" w:space="0" w:color="auto"/>
        <w:right w:val="none" w:sz="0" w:space="0" w:color="auto"/>
      </w:divBdr>
    </w:div>
    <w:div w:id="1242255726">
      <w:bodyDiv w:val="1"/>
      <w:marLeft w:val="0"/>
      <w:marRight w:val="0"/>
      <w:marTop w:val="0"/>
      <w:marBottom w:val="0"/>
      <w:divBdr>
        <w:top w:val="none" w:sz="0" w:space="0" w:color="auto"/>
        <w:left w:val="none" w:sz="0" w:space="0" w:color="auto"/>
        <w:bottom w:val="none" w:sz="0" w:space="0" w:color="auto"/>
        <w:right w:val="none" w:sz="0" w:space="0" w:color="auto"/>
      </w:divBdr>
    </w:div>
    <w:div w:id="1963151752">
      <w:bodyDiv w:val="1"/>
      <w:marLeft w:val="0"/>
      <w:marRight w:val="0"/>
      <w:marTop w:val="0"/>
      <w:marBottom w:val="0"/>
      <w:divBdr>
        <w:top w:val="none" w:sz="0" w:space="0" w:color="auto"/>
        <w:left w:val="none" w:sz="0" w:space="0" w:color="auto"/>
        <w:bottom w:val="none" w:sz="0" w:space="0" w:color="auto"/>
        <w:right w:val="none" w:sz="0" w:space="0" w:color="auto"/>
      </w:divBdr>
    </w:div>
    <w:div w:id="2109931640">
      <w:bodyDiv w:val="1"/>
      <w:marLeft w:val="0"/>
      <w:marRight w:val="0"/>
      <w:marTop w:val="0"/>
      <w:marBottom w:val="0"/>
      <w:divBdr>
        <w:top w:val="none" w:sz="0" w:space="0" w:color="auto"/>
        <w:left w:val="none" w:sz="0" w:space="0" w:color="auto"/>
        <w:bottom w:val="none" w:sz="0" w:space="0" w:color="auto"/>
        <w:right w:val="none" w:sz="0" w:space="0" w:color="auto"/>
      </w:divBdr>
      <w:divsChild>
        <w:div w:id="2075741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709</Words>
  <Characters>3905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Castro Sánchez</dc:creator>
  <cp:keywords/>
  <dc:description/>
  <cp:lastModifiedBy>Álvaro Castro Sánchez</cp:lastModifiedBy>
  <cp:revision>4</cp:revision>
  <dcterms:created xsi:type="dcterms:W3CDTF">2022-01-11T12:08:00Z</dcterms:created>
  <dcterms:modified xsi:type="dcterms:W3CDTF">2022-01-13T12:33:00Z</dcterms:modified>
</cp:coreProperties>
</file>