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6"/>
          <w:szCs w:val="36"/>
        </w:rPr>
      </w:pPr>
      <w:r w:rsidDel="00000000" w:rsidR="00000000" w:rsidRPr="00000000">
        <w:rPr>
          <w:b w:val="1"/>
          <w:sz w:val="36"/>
          <w:szCs w:val="36"/>
          <w:rtl w:val="0"/>
        </w:rPr>
        <w:t xml:space="preserve">Ejercicios Unidad 15</w:t>
      </w:r>
    </w:p>
    <w:p w:rsidR="00000000" w:rsidDel="00000000" w:rsidP="00000000" w:rsidRDefault="00000000" w:rsidRPr="00000000" w14:paraId="00000002">
      <w:pPr>
        <w:pageBreakBefore w:val="0"/>
        <w:rPr>
          <w:b w:val="1"/>
          <w:sz w:val="24"/>
          <w:szCs w:val="24"/>
          <w:u w:val="single"/>
        </w:rPr>
      </w:pPr>
      <w:r w:rsidDel="00000000" w:rsidR="00000000" w:rsidRPr="00000000">
        <w:rPr>
          <w:b w:val="1"/>
          <w:sz w:val="24"/>
          <w:szCs w:val="24"/>
          <w:u w:val="single"/>
          <w:rtl w:val="0"/>
        </w:rPr>
        <w:t xml:space="preserve">Ejercicio 1</w:t>
      </w:r>
    </w:p>
    <w:p w:rsidR="00000000" w:rsidDel="00000000" w:rsidP="00000000" w:rsidRDefault="00000000" w:rsidRPr="00000000" w14:paraId="00000003">
      <w:pPr>
        <w:pageBreakBefore w:val="0"/>
        <w:rPr>
          <w:b w:val="1"/>
          <w:sz w:val="24"/>
          <w:szCs w:val="24"/>
          <w:u w:val="single"/>
        </w:rPr>
      </w:pPr>
      <w:r w:rsidDel="00000000" w:rsidR="00000000" w:rsidRPr="00000000">
        <w:rPr>
          <w:rtl w:val="0"/>
        </w:rPr>
      </w:r>
    </w:p>
    <w:p w:rsidR="00000000" w:rsidDel="00000000" w:rsidP="00000000" w:rsidRDefault="00000000" w:rsidRPr="00000000" w14:paraId="00000004">
      <w:pPr>
        <w:pageBreakBefore w:val="0"/>
        <w:widowControl w:val="0"/>
        <w:spacing w:line="240" w:lineRule="auto"/>
        <w:ind w:firstLine="72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Tomaremos como base el ejercicio realizado en la unidad anterior y haremos algunos cambios.</w:t>
      </w:r>
    </w:p>
    <w:p w:rsidR="00000000" w:rsidDel="00000000" w:rsidP="00000000" w:rsidRDefault="00000000" w:rsidRPr="00000000" w14:paraId="00000005">
      <w:pPr>
        <w:pageBreakBefore w:val="0"/>
        <w:widowControl w:val="0"/>
        <w:spacing w:line="240" w:lineRule="auto"/>
        <w:ind w:firstLine="72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Ahora queremos que los componentes se carguen de la siguiente manera:</w:t>
      </w:r>
    </w:p>
    <w:p w:rsidR="00000000" w:rsidDel="00000000" w:rsidP="00000000" w:rsidRDefault="00000000" w:rsidRPr="00000000" w14:paraId="00000006">
      <w:pPr>
        <w:pageBreakBefore w:val="0"/>
        <w:widowControl w:val="0"/>
        <w:numPr>
          <w:ilvl w:val="0"/>
          <w:numId w:val="2"/>
        </w:numPr>
        <w:spacing w:line="240" w:lineRule="auto"/>
        <w:ind w:left="1440" w:hanging="360"/>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El primero que se debe cargar por defecto es la tabla de personas. </w:t>
      </w:r>
    </w:p>
    <w:p w:rsidR="00000000" w:rsidDel="00000000" w:rsidP="00000000" w:rsidRDefault="00000000" w:rsidRPr="00000000" w14:paraId="00000007">
      <w:pPr>
        <w:pageBreakBefore w:val="0"/>
        <w:widowControl w:val="0"/>
        <w:numPr>
          <w:ilvl w:val="0"/>
          <w:numId w:val="2"/>
        </w:numPr>
        <w:spacing w:line="240" w:lineRule="auto"/>
        <w:ind w:left="1440" w:hanging="360"/>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El formulario se debe cargar cuando pulsemos un enlace “Abrir Formulario”.</w:t>
      </w:r>
    </w:p>
    <w:p w:rsidR="00000000" w:rsidDel="00000000" w:rsidP="00000000" w:rsidRDefault="00000000" w:rsidRPr="00000000" w14:paraId="00000008">
      <w:pPr>
        <w:pageBreakBefore w:val="0"/>
        <w:widowControl w:val="0"/>
        <w:numPr>
          <w:ilvl w:val="0"/>
          <w:numId w:val="2"/>
        </w:numPr>
        <w:spacing w:line="240" w:lineRule="auto"/>
        <w:ind w:left="1440" w:hanging="360"/>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El listado se debe abrir mediante un botón “Abrir listado”.</w:t>
      </w:r>
    </w:p>
    <w:p w:rsidR="00000000" w:rsidDel="00000000" w:rsidP="00000000" w:rsidRDefault="00000000" w:rsidRPr="00000000" w14:paraId="00000009">
      <w:pPr>
        <w:pageBreakBefore w:val="0"/>
        <w:widowControl w:val="0"/>
        <w:numPr>
          <w:ilvl w:val="0"/>
          <w:numId w:val="2"/>
        </w:numPr>
        <w:spacing w:line="240" w:lineRule="auto"/>
        <w:ind w:left="1440" w:hanging="360"/>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En el componente Formulario y listado, se deberá poder volver a la página de la tabla.</w:t>
      </w:r>
    </w:p>
    <w:p w:rsidR="00000000" w:rsidDel="00000000" w:rsidP="00000000" w:rsidRDefault="00000000" w:rsidRPr="00000000" w14:paraId="0000000A">
      <w:pPr>
        <w:pageBreakBefore w:val="0"/>
        <w:widowControl w:val="0"/>
        <w:spacing w:line="240"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0B">
      <w:pPr>
        <w:pageBreakBefore w:val="0"/>
        <w:rPr>
          <w:b w:val="1"/>
          <w:sz w:val="24"/>
          <w:szCs w:val="24"/>
          <w:u w:val="single"/>
        </w:rPr>
      </w:pPr>
      <w:r w:rsidDel="00000000" w:rsidR="00000000" w:rsidRPr="00000000">
        <w:rPr>
          <w:b w:val="1"/>
          <w:sz w:val="24"/>
          <w:szCs w:val="24"/>
          <w:u w:val="single"/>
          <w:rtl w:val="0"/>
        </w:rPr>
        <w:t xml:space="preserve">Ejercicio 2</w:t>
      </w:r>
    </w:p>
    <w:p w:rsidR="00000000" w:rsidDel="00000000" w:rsidP="00000000" w:rsidRDefault="00000000" w:rsidRPr="00000000" w14:paraId="0000000C">
      <w:pPr>
        <w:pageBreakBefore w:val="0"/>
        <w:rPr>
          <w:b w:val="1"/>
          <w:sz w:val="24"/>
          <w:szCs w:val="24"/>
          <w:u w:val="single"/>
        </w:rPr>
      </w:pPr>
      <w:r w:rsidDel="00000000" w:rsidR="00000000" w:rsidRPr="00000000">
        <w:rPr>
          <w:rtl w:val="0"/>
        </w:rPr>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ab/>
        <w:t xml:space="preserve">Crearemos un formulario reactivo en un nuevo componente. A este nuevo componente se llegará mediante un enlace en la “tabla personas”.</w:t>
      </w:r>
    </w:p>
    <w:p w:rsidR="00000000" w:rsidDel="00000000" w:rsidP="00000000" w:rsidRDefault="00000000" w:rsidRPr="00000000" w14:paraId="0000000E">
      <w:pPr>
        <w:pageBreakBefore w:val="0"/>
        <w:ind w:firstLine="720"/>
        <w:rPr>
          <w:sz w:val="24"/>
          <w:szCs w:val="24"/>
        </w:rPr>
      </w:pPr>
      <w:r w:rsidDel="00000000" w:rsidR="00000000" w:rsidRPr="00000000">
        <w:rPr>
          <w:sz w:val="24"/>
          <w:szCs w:val="24"/>
          <w:rtl w:val="0"/>
        </w:rPr>
        <w:t xml:space="preserve">Este formulario debe tener los mismos campos que la tabla personas. Deberemos validar todas las entradas y saludar “Hola + Nombre” cuando se pulse un botón “Saludar” y todos los campos sean correctos.</w:t>
      </w:r>
    </w:p>
    <w:p w:rsidR="00000000" w:rsidDel="00000000" w:rsidP="00000000" w:rsidRDefault="00000000" w:rsidRPr="00000000" w14:paraId="0000000F">
      <w:pPr>
        <w:pageBreakBefore w:val="0"/>
        <w:rPr>
          <w:sz w:val="24"/>
          <w:szCs w:val="24"/>
        </w:rPr>
      </w:pPr>
      <w:r w:rsidDel="00000000" w:rsidR="00000000" w:rsidRPr="00000000">
        <w:rPr>
          <w:rtl w:val="0"/>
        </w:rPr>
      </w:r>
    </w:p>
    <w:p w:rsidR="00000000" w:rsidDel="00000000" w:rsidP="00000000" w:rsidRDefault="00000000" w:rsidRPr="00000000" w14:paraId="00000010">
      <w:pPr>
        <w:pageBreakBefore w:val="0"/>
        <w:rPr>
          <w:b w:val="1"/>
          <w:sz w:val="24"/>
          <w:szCs w:val="24"/>
          <w:u w:val="single"/>
        </w:rPr>
      </w:pPr>
      <w:r w:rsidDel="00000000" w:rsidR="00000000" w:rsidRPr="00000000">
        <w:rPr>
          <w:b w:val="1"/>
          <w:sz w:val="24"/>
          <w:szCs w:val="24"/>
          <w:u w:val="single"/>
          <w:rtl w:val="0"/>
        </w:rPr>
        <w:t xml:space="preserve">Ejercicio 3</w:t>
      </w:r>
    </w:p>
    <w:p w:rsidR="00000000" w:rsidDel="00000000" w:rsidP="00000000" w:rsidRDefault="00000000" w:rsidRPr="00000000" w14:paraId="00000011">
      <w:pPr>
        <w:pageBreakBefore w:val="0"/>
        <w:rPr>
          <w:b w:val="1"/>
          <w:sz w:val="24"/>
          <w:szCs w:val="24"/>
          <w:u w:val="single"/>
        </w:rPr>
      </w:pPr>
      <w:r w:rsidDel="00000000" w:rsidR="00000000" w:rsidRPr="00000000">
        <w:rPr>
          <w:rtl w:val="0"/>
        </w:rPr>
      </w:r>
    </w:p>
    <w:p w:rsidR="00000000" w:rsidDel="00000000" w:rsidP="00000000" w:rsidRDefault="00000000" w:rsidRPr="00000000" w14:paraId="00000012">
      <w:pPr>
        <w:pageBreakBefore w:val="0"/>
        <w:rPr>
          <w:sz w:val="24"/>
          <w:szCs w:val="24"/>
        </w:rPr>
      </w:pPr>
      <w:r w:rsidDel="00000000" w:rsidR="00000000" w:rsidRPr="00000000">
        <w:rPr>
          <w:sz w:val="24"/>
          <w:szCs w:val="24"/>
          <w:rtl w:val="0"/>
        </w:rPr>
        <w:tab/>
        <w:t xml:space="preserve">Vamos a intentar añadir algunos componentes de Material debajo de nuestra tabla de Personas. Para esto tendremos que importar en el archivo styles.css lo siguiente:</w:t>
      </w:r>
    </w:p>
    <w:p w:rsidR="00000000" w:rsidDel="00000000" w:rsidP="00000000" w:rsidRDefault="00000000" w:rsidRPr="00000000" w14:paraId="00000013">
      <w:pPr>
        <w:pageBreakBefore w:val="0"/>
        <w:ind w:left="720" w:firstLine="0"/>
        <w:rPr>
          <w:color w:val="ff0000"/>
          <w:sz w:val="24"/>
          <w:szCs w:val="24"/>
        </w:rPr>
      </w:pPr>
      <w:r w:rsidDel="00000000" w:rsidR="00000000" w:rsidRPr="00000000">
        <w:rPr>
          <w:color w:val="ff0000"/>
          <w:sz w:val="24"/>
          <w:szCs w:val="24"/>
          <w:rtl w:val="0"/>
        </w:rPr>
        <w:t xml:space="preserve">@import "~@angular/material/prebuilt-themes/indigo-pink.css";</w:t>
      </w:r>
    </w:p>
    <w:p w:rsidR="00000000" w:rsidDel="00000000" w:rsidP="00000000" w:rsidRDefault="00000000" w:rsidRPr="00000000" w14:paraId="00000014">
      <w:pPr>
        <w:pageBreakBefore w:val="0"/>
        <w:ind w:left="720" w:firstLine="0"/>
        <w:rPr>
          <w:sz w:val="24"/>
          <w:szCs w:val="24"/>
        </w:rPr>
      </w:pPr>
      <w:r w:rsidDel="00000000" w:rsidR="00000000" w:rsidRPr="00000000">
        <w:rPr>
          <w:sz w:val="24"/>
          <w:szCs w:val="24"/>
          <w:rtl w:val="0"/>
        </w:rPr>
        <w:t xml:space="preserve">Si queréis usar otro tema, los podéis encontrar en:</w:t>
      </w:r>
    </w:p>
    <w:p w:rsidR="00000000" w:rsidDel="00000000" w:rsidP="00000000" w:rsidRDefault="00000000" w:rsidRPr="00000000" w14:paraId="00000015">
      <w:pPr>
        <w:pageBreakBefore w:val="0"/>
        <w:rPr>
          <w:sz w:val="24"/>
          <w:szCs w:val="24"/>
        </w:rPr>
      </w:pPr>
      <w:hyperlink r:id="rId6">
        <w:r w:rsidDel="00000000" w:rsidR="00000000" w:rsidRPr="00000000">
          <w:rPr>
            <w:color w:val="1155cc"/>
            <w:sz w:val="24"/>
            <w:szCs w:val="24"/>
            <w:u w:val="single"/>
            <w:rtl w:val="0"/>
          </w:rPr>
          <w:t xml:space="preserve">https://material.angular.io/guide/theming</w:t>
        </w:r>
      </w:hyperlink>
      <w:r w:rsidDel="00000000" w:rsidR="00000000" w:rsidRPr="00000000">
        <w:rPr>
          <w:sz w:val="24"/>
          <w:szCs w:val="24"/>
          <w:rtl w:val="0"/>
        </w:rPr>
        <w:t xml:space="preserve">:</w:t>
      </w:r>
    </w:p>
    <w:p w:rsidR="00000000" w:rsidDel="00000000" w:rsidP="00000000" w:rsidRDefault="00000000" w:rsidRPr="00000000" w14:paraId="00000016">
      <w:pPr>
        <w:pageBreakBefore w:val="0"/>
        <w:numPr>
          <w:ilvl w:val="0"/>
          <w:numId w:val="3"/>
        </w:numPr>
        <w:ind w:left="720" w:hanging="360"/>
        <w:rPr>
          <w:sz w:val="24"/>
          <w:szCs w:val="24"/>
        </w:rPr>
      </w:pPr>
      <w:r w:rsidDel="00000000" w:rsidR="00000000" w:rsidRPr="00000000">
        <w:rPr>
          <w:sz w:val="24"/>
          <w:szCs w:val="24"/>
          <w:rtl w:val="0"/>
        </w:rPr>
        <w:t xml:space="preserve">El primer componente será un progress spiner. </w:t>
      </w:r>
    </w:p>
    <w:p w:rsidR="00000000" w:rsidDel="00000000" w:rsidP="00000000" w:rsidRDefault="00000000" w:rsidRPr="00000000" w14:paraId="00000017">
      <w:pPr>
        <w:pageBreakBefore w:val="0"/>
        <w:numPr>
          <w:ilvl w:val="0"/>
          <w:numId w:val="3"/>
        </w:numPr>
        <w:ind w:left="720" w:hanging="360"/>
        <w:rPr>
          <w:sz w:val="24"/>
          <w:szCs w:val="24"/>
        </w:rPr>
      </w:pPr>
      <w:r w:rsidDel="00000000" w:rsidR="00000000" w:rsidRPr="00000000">
        <w:rPr>
          <w:sz w:val="24"/>
          <w:szCs w:val="24"/>
          <w:rtl w:val="0"/>
        </w:rPr>
        <w:t xml:space="preserve">El segundo componente será un radiobutton básico. </w:t>
      </w:r>
    </w:p>
    <w:p w:rsidR="00000000" w:rsidDel="00000000" w:rsidP="00000000" w:rsidRDefault="00000000" w:rsidRPr="00000000" w14:paraId="00000018">
      <w:pPr>
        <w:pageBreakBefore w:val="0"/>
        <w:numPr>
          <w:ilvl w:val="0"/>
          <w:numId w:val="3"/>
        </w:numPr>
        <w:ind w:left="720" w:hanging="360"/>
        <w:rPr>
          <w:sz w:val="24"/>
          <w:szCs w:val="24"/>
        </w:rPr>
      </w:pPr>
      <w:r w:rsidDel="00000000" w:rsidR="00000000" w:rsidRPr="00000000">
        <w:rPr>
          <w:sz w:val="24"/>
          <w:szCs w:val="24"/>
          <w:rtl w:val="0"/>
        </w:rPr>
        <w:t xml:space="preserve">Un slider.</w:t>
      </w:r>
    </w:p>
    <w:p w:rsidR="00000000" w:rsidDel="00000000" w:rsidP="00000000" w:rsidRDefault="00000000" w:rsidRPr="00000000" w14:paraId="00000019">
      <w:pPr>
        <w:pageBreakBefore w:val="0"/>
        <w:numPr>
          <w:ilvl w:val="0"/>
          <w:numId w:val="1"/>
        </w:numPr>
        <w:ind w:left="720" w:hanging="360"/>
        <w:rPr>
          <w:sz w:val="24"/>
          <w:szCs w:val="24"/>
        </w:rPr>
      </w:pPr>
      <w:r w:rsidDel="00000000" w:rsidR="00000000" w:rsidRPr="00000000">
        <w:rPr>
          <w:sz w:val="24"/>
          <w:szCs w:val="24"/>
          <w:rtl w:val="0"/>
        </w:rPr>
        <w:t xml:space="preserve">Otros que os gusten. Tened en cuenta que quizás debéis importar otros componentes al usar uno. Por ejemplo si usáis un Card que contenga botones, también debéis importar MatButtonModule.</w:t>
      </w:r>
    </w:p>
    <w:p w:rsidR="00000000" w:rsidDel="00000000" w:rsidP="00000000" w:rsidRDefault="00000000" w:rsidRPr="00000000" w14:paraId="0000001A">
      <w:pPr>
        <w:pageBreakBefore w:val="0"/>
        <w:rPr>
          <w:sz w:val="24"/>
          <w:szCs w:val="24"/>
        </w:rPr>
      </w:pPr>
      <w:r w:rsidDel="00000000" w:rsidR="00000000" w:rsidRPr="00000000">
        <w:rPr>
          <w:rtl w:val="0"/>
        </w:rPr>
      </w:r>
    </w:p>
    <w:p w:rsidR="00000000" w:rsidDel="00000000" w:rsidP="00000000" w:rsidRDefault="00000000" w:rsidRPr="00000000" w14:paraId="0000001B">
      <w:pPr>
        <w:pageBreakBefore w:val="0"/>
        <w:rPr>
          <w:b w:val="1"/>
          <w:sz w:val="24"/>
          <w:szCs w:val="24"/>
          <w:u w:val="single"/>
        </w:rPr>
      </w:pPr>
      <w:r w:rsidDel="00000000" w:rsidR="00000000" w:rsidRPr="00000000">
        <w:rPr>
          <w:b w:val="1"/>
          <w:sz w:val="24"/>
          <w:szCs w:val="24"/>
          <w:u w:val="single"/>
          <w:rtl w:val="0"/>
        </w:rPr>
        <w:t xml:space="preserve">Ejercicio 4</w:t>
      </w:r>
    </w:p>
    <w:p w:rsidR="00000000" w:rsidDel="00000000" w:rsidP="00000000" w:rsidRDefault="00000000" w:rsidRPr="00000000" w14:paraId="0000001C">
      <w:pPr>
        <w:pageBreakBefore w:val="0"/>
        <w:rPr>
          <w:b w:val="1"/>
          <w:sz w:val="24"/>
          <w:szCs w:val="24"/>
          <w:u w:val="single"/>
        </w:rPr>
      </w:pPr>
      <w:r w:rsidDel="00000000" w:rsidR="00000000" w:rsidRPr="00000000">
        <w:rPr>
          <w:rtl w:val="0"/>
        </w:rPr>
      </w:r>
    </w:p>
    <w:p w:rsidR="00000000" w:rsidDel="00000000" w:rsidP="00000000" w:rsidRDefault="00000000" w:rsidRPr="00000000" w14:paraId="0000001D">
      <w:pPr>
        <w:pageBreakBefore w:val="0"/>
        <w:rPr>
          <w:sz w:val="24"/>
          <w:szCs w:val="24"/>
        </w:rPr>
      </w:pPr>
      <w:r w:rsidDel="00000000" w:rsidR="00000000" w:rsidRPr="00000000">
        <w:rPr>
          <w:sz w:val="24"/>
          <w:szCs w:val="24"/>
          <w:rtl w:val="0"/>
        </w:rPr>
        <w:tab/>
        <w:t xml:space="preserve">Crear el mismo formulario del ejercicio dos pero ahora usando Angular Material. Este nuevo formulario lo crearemos  en el mismo componente que el del ejercicio 2, así podréis ver las diferencias con respecto al diseño. Usaremos un &lt;mat-card&gt; como padre del formulario. Recordad que cada vez que uséis un nuevo control de Angular Material en el HTML, debéis hacer los imports correspondientes en el archivo app.module.ts. En este caso hemos tenido que importar:</w:t>
      </w:r>
    </w:p>
    <w:p w:rsidR="00000000" w:rsidDel="00000000" w:rsidP="00000000" w:rsidRDefault="00000000" w:rsidRPr="00000000" w14:paraId="0000001E">
      <w:pPr>
        <w:pageBreakBefore w:val="0"/>
        <w:rPr>
          <w:sz w:val="24"/>
          <w:szCs w:val="24"/>
        </w:rPr>
      </w:pPr>
      <w:r w:rsidDel="00000000" w:rsidR="00000000" w:rsidRPr="00000000">
        <w:rPr>
          <w:rtl w:val="0"/>
        </w:rPr>
      </w:r>
    </w:p>
    <w:p w:rsidR="00000000" w:rsidDel="00000000" w:rsidP="00000000" w:rsidRDefault="00000000" w:rsidRPr="00000000" w14:paraId="0000001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MatFormFieldModule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'@angular/material/form-field'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MatCardModule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'@angular/material/card'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MatInputModule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'@angular/material/input'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2">
      <w:pPr>
        <w:pageBreakBefore w:val="0"/>
        <w:rPr>
          <w:sz w:val="24"/>
          <w:szCs w:val="24"/>
        </w:rPr>
      </w:pPr>
      <w:r w:rsidDel="00000000" w:rsidR="00000000" w:rsidRPr="00000000">
        <w:rPr>
          <w:rtl w:val="0"/>
        </w:rPr>
      </w:r>
    </w:p>
    <w:p w:rsidR="00000000" w:rsidDel="00000000" w:rsidP="00000000" w:rsidRDefault="00000000" w:rsidRPr="00000000" w14:paraId="00000023">
      <w:pPr>
        <w:pageBreakBefore w:val="0"/>
        <w:rPr>
          <w:sz w:val="24"/>
          <w:szCs w:val="24"/>
        </w:rPr>
      </w:pPr>
      <w:r w:rsidDel="00000000" w:rsidR="00000000" w:rsidRPr="00000000">
        <w:rPr>
          <w:rtl w:val="0"/>
        </w:rPr>
      </w:r>
    </w:p>
    <w:p w:rsidR="00000000" w:rsidDel="00000000" w:rsidP="00000000" w:rsidRDefault="00000000" w:rsidRPr="00000000" w14:paraId="00000024">
      <w:pPr>
        <w:pageBreakBefore w:val="0"/>
        <w:rPr>
          <w:sz w:val="24"/>
          <w:szCs w:val="24"/>
        </w:rPr>
      </w:pPr>
      <w:r w:rsidDel="00000000" w:rsidR="00000000" w:rsidRPr="00000000">
        <w:rPr>
          <w:sz w:val="24"/>
          <w:szCs w:val="24"/>
          <w:rtl w:val="0"/>
        </w:rPr>
        <w:t xml:space="preserve">Os dejo el HTML y la css que debéis usar:</w:t>
      </w:r>
    </w:p>
    <w:p w:rsidR="00000000" w:rsidDel="00000000" w:rsidP="00000000" w:rsidRDefault="00000000" w:rsidRPr="00000000" w14:paraId="00000025">
      <w:pPr>
        <w:pageBreakBefore w:val="0"/>
        <w:rPr>
          <w:sz w:val="24"/>
          <w:szCs w:val="24"/>
        </w:rPr>
      </w:pPr>
      <w:r w:rsidDel="00000000" w:rsidR="00000000" w:rsidRPr="00000000">
        <w:rPr>
          <w:rtl w:val="0"/>
        </w:rPr>
      </w:r>
    </w:p>
    <w:p w:rsidR="00000000" w:rsidDel="00000000" w:rsidP="00000000" w:rsidRDefault="00000000" w:rsidRPr="00000000" w14:paraId="00000026">
      <w:pPr>
        <w:pageBreakBefore w:val="0"/>
        <w:rPr>
          <w:sz w:val="24"/>
          <w:szCs w:val="24"/>
        </w:rPr>
      </w:pPr>
      <w:r w:rsidDel="00000000" w:rsidR="00000000" w:rsidRPr="00000000">
        <w:rPr>
          <w:sz w:val="24"/>
          <w:szCs w:val="24"/>
          <w:rtl w:val="0"/>
        </w:rPr>
        <w:t xml:space="preserve">HTML:</w:t>
      </w:r>
    </w:p>
    <w:p w:rsidR="00000000" w:rsidDel="00000000" w:rsidP="00000000" w:rsidRDefault="00000000" w:rsidRPr="00000000" w14:paraId="00000027">
      <w:pPr>
        <w:pageBreakBefore w:val="0"/>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"main-div"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8">
      <w:pPr>
        <w:pageBreakBefore w:val="0"/>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mat-card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"formularioCard"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9">
      <w:pPr>
        <w:pageBreakBefore w:val="0"/>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mat-card-header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A">
      <w:pPr>
        <w:pageBreakBefore w:val="0"/>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mat-card-title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Formulario Reactivo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mat-card-title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B">
      <w:pPr>
        <w:pageBreakBefore w:val="0"/>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mat-card-header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E">
      <w:pPr>
        <w:pageBreakBefore w:val="0"/>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mat-card-content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0">
      <w:pPr>
        <w:pageBreakBefore w:val="0"/>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mat-form-field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appearance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"outline"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1">
      <w:pPr>
        <w:pageBreakBefore w:val="0"/>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mat-label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Nombre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mat-label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2">
      <w:pPr>
        <w:pageBreakBefore w:val="0"/>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"Escribe tu 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formControlName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3">
      <w:pPr>
        <w:pageBreakBefore w:val="0"/>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mat-hint</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mat-hint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4">
      <w:pPr>
        <w:pageBreakBefore w:val="0"/>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ng-container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*ngIf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formulario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controls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undefined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"errorEnValidacion"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*ngIf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formulario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controls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dirty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6">
      <w:pPr>
        <w:pageBreakBefore w:val="0"/>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formulario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controls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touched</w:t>
      </w:r>
      <w:r w:rsidDel="00000000" w:rsidR="00000000" w:rsidRPr="00000000">
        <w:rPr>
          <w:rFonts w:ascii="Courier New" w:cs="Courier New" w:eastAsia="Courier New" w:hAnsi="Courier New"/>
          <w:color w:val="d4d4d4"/>
          <w:sz w:val="21"/>
          <w:szCs w:val="21"/>
          <w:rtl w:val="0"/>
        </w:rPr>
        <w:t xml:space="preserve">) &amp;&amp;</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formulario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controls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El campo no puede estar vacío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7">
      <w:pPr>
        <w:pageBreakBefore w:val="0"/>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"errorEnValidacion"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*ngIf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formulario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controls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minlength</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El campo no puede tener menos de cuatro caracteres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8">
      <w:pPr>
        <w:pageBreakBefore w:val="0"/>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ng-container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9">
      <w:pPr>
        <w:pageBreakBefore w:val="0"/>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mat-form-field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A">
      <w:pPr>
        <w:pageBreakBefore w:val="0"/>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mat-form-field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appearance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"outline"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B">
      <w:pPr>
        <w:pageBreakBefore w:val="0"/>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mat-label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Apellidos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mat-label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C">
      <w:pPr>
        <w:pageBreakBefore w:val="0"/>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"Escribe tus apellidos"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formControlName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"apellidos"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D">
      <w:pPr>
        <w:pageBreakBefore w:val="0"/>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mat-hint</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mat-hint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"errorEnValidacion"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*ngIf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formulario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controls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apellidos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dirty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F">
      <w:pPr>
        <w:pageBreakBefore w:val="0"/>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formulario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controls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apellidos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touched</w:t>
      </w:r>
      <w:r w:rsidDel="00000000" w:rsidR="00000000" w:rsidRPr="00000000">
        <w:rPr>
          <w:rFonts w:ascii="Courier New" w:cs="Courier New" w:eastAsia="Courier New" w:hAnsi="Courier New"/>
          <w:color w:val="d4d4d4"/>
          <w:sz w:val="21"/>
          <w:szCs w:val="21"/>
          <w:rtl w:val="0"/>
        </w:rPr>
        <w:t xml:space="preserve">) &amp;&amp;</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formulario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controls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apellidos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Los apellidos son obligatorios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0">
      <w:pPr>
        <w:pageBreakBefore w:val="0"/>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mat-form-field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3">
      <w:pPr>
        <w:pageBreakBefore w:val="0"/>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mat-card-content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6">
      <w:pPr>
        <w:pageBreakBefore w:val="0"/>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mat-card-actions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7">
      <w:pPr>
        <w:pageBreakBefore w:val="0"/>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saluda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[disabled]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formulario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invalid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mat-raised-button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"primary"</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Entrar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8">
      <w:pPr>
        <w:pageBreakBefore w:val="0"/>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mat-card-actions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mat-card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A">
      <w:pPr>
        <w:pageBreakBefore w:val="0"/>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B">
      <w:pPr>
        <w:pageBreakBefore w:val="0"/>
        <w:rPr>
          <w:sz w:val="24"/>
          <w:szCs w:val="24"/>
        </w:rPr>
      </w:pPr>
      <w:r w:rsidDel="00000000" w:rsidR="00000000" w:rsidRPr="00000000">
        <w:rPr>
          <w:rtl w:val="0"/>
        </w:rPr>
      </w:r>
    </w:p>
    <w:p w:rsidR="00000000" w:rsidDel="00000000" w:rsidP="00000000" w:rsidRDefault="00000000" w:rsidRPr="00000000" w14:paraId="0000004C">
      <w:pPr>
        <w:pageBreakBefore w:val="0"/>
        <w:rPr>
          <w:sz w:val="24"/>
          <w:szCs w:val="24"/>
        </w:rPr>
      </w:pPr>
      <w:r w:rsidDel="00000000" w:rsidR="00000000" w:rsidRPr="00000000">
        <w:rPr>
          <w:rtl w:val="0"/>
        </w:rPr>
      </w:r>
    </w:p>
    <w:p w:rsidR="00000000" w:rsidDel="00000000" w:rsidP="00000000" w:rsidRDefault="00000000" w:rsidRPr="00000000" w14:paraId="0000004D">
      <w:pPr>
        <w:pageBreakBefore w:val="0"/>
        <w:rPr>
          <w:sz w:val="24"/>
          <w:szCs w:val="24"/>
        </w:rPr>
      </w:pPr>
      <w:r w:rsidDel="00000000" w:rsidR="00000000" w:rsidRPr="00000000">
        <w:rPr>
          <w:rtl w:val="0"/>
        </w:rPr>
      </w:r>
    </w:p>
    <w:p w:rsidR="00000000" w:rsidDel="00000000" w:rsidP="00000000" w:rsidRDefault="00000000" w:rsidRPr="00000000" w14:paraId="0000004E">
      <w:pPr>
        <w:pageBreakBefore w:val="0"/>
        <w:rPr>
          <w:sz w:val="24"/>
          <w:szCs w:val="24"/>
        </w:rPr>
      </w:pPr>
      <w:r w:rsidDel="00000000" w:rsidR="00000000" w:rsidRPr="00000000">
        <w:rPr>
          <w:sz w:val="24"/>
          <w:szCs w:val="24"/>
          <w:rtl w:val="0"/>
        </w:rPr>
        <w:t xml:space="preserve">CSS</w:t>
      </w:r>
    </w:p>
    <w:p w:rsidR="00000000" w:rsidDel="00000000" w:rsidP="00000000" w:rsidRDefault="00000000" w:rsidRPr="00000000" w14:paraId="0000004F">
      <w:pPr>
        <w:pageBreakBefore w:val="0"/>
        <w:rPr>
          <w:sz w:val="24"/>
          <w:szCs w:val="24"/>
        </w:rPr>
      </w:pPr>
      <w:r w:rsidDel="00000000" w:rsidR="00000000" w:rsidRPr="00000000">
        <w:rPr>
          <w:rtl w:val="0"/>
        </w:rPr>
      </w:r>
    </w:p>
    <w:p w:rsidR="00000000" w:rsidDel="00000000" w:rsidP="00000000" w:rsidRDefault="00000000" w:rsidRPr="00000000" w14:paraId="0000005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.main-div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50vh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justify-content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align-items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.formularioCard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mat-form-field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.errorEnValidacion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#a87878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pageBreakBefore w:val="0"/>
        <w:rPr>
          <w:sz w:val="24"/>
          <w:szCs w:val="24"/>
        </w:rPr>
      </w:pPr>
      <w:r w:rsidDel="00000000" w:rsidR="00000000" w:rsidRPr="00000000">
        <w:rPr>
          <w:rtl w:val="0"/>
        </w:rPr>
      </w:r>
    </w:p>
    <w:sectPr>
      <w:headerReference r:id="rId7" w:type="default"/>
      <w:pgSz w:h="16834" w:w="11909" w:orient="portrait"/>
      <w:pgMar w:bottom="948.3070866141725"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ucida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ageBreakBefore w:val="0"/>
      <w:tabs>
        <w:tab w:val="right" w:leader="none" w:pos="9060"/>
      </w:tabs>
      <w:rPr>
        <w:b w:val="1"/>
      </w:rPr>
    </w:pPr>
    <w:r w:rsidDel="00000000" w:rsidR="00000000" w:rsidRPr="00000000">
      <w:rPr>
        <w:b w:val="1"/>
        <w:rtl w:val="0"/>
      </w:rPr>
      <w:t xml:space="preserve">Sistemas de Gestión Empresarial</w:t>
      <w:tab/>
      <w:t xml:space="preserve">Fernando Galiana</w:t>
    </w:r>
  </w:p>
  <w:p w:rsidR="00000000" w:rsidDel="00000000" w:rsidP="00000000" w:rsidRDefault="00000000" w:rsidRPr="00000000" w14:paraId="00000065">
    <w:pPr>
      <w:pageBreakBefore w:val="0"/>
      <w:tabs>
        <w:tab w:val="right" w:leader="none" w:pos="9060"/>
      </w:tabs>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ageBreakBefore w:val="0"/>
      <w:tabs>
        <w:tab w:val="right" w:leader="none" w:pos="9060"/>
      </w:tabs>
      <w:rPr>
        <w:b w:val="1"/>
      </w:rPr>
    </w:pPr>
    <w:r w:rsidDel="00000000" w:rsidR="00000000" w:rsidRPr="00000000">
      <w:rPr>
        <w:rtl w:val="0"/>
      </w:rPr>
    </w:r>
  </w:p>
  <w:p w:rsidR="00000000" w:rsidDel="00000000" w:rsidP="00000000" w:rsidRDefault="00000000" w:rsidRPr="00000000" w14:paraId="00000067">
    <w:pPr>
      <w:pageBreakBefore w:val="0"/>
      <w:tabs>
        <w:tab w:val="right" w:leader="none" w:pos="906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terial.angular.io/guide/theming"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