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Nombre Completo: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Erika Cologne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Taller de Git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GitHub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 repositorio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init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clona un repositorio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clone URL o Path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una rama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branch nombreRama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fusionan dos ramas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merge nombreRama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resuelve un conflicto de fusión en Git? 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push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push origin nombreRama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pull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pull origin NOMBRE_DE_LA_RAMA (remoto)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una etiqueta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tag v1.0.0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revierte un commit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revert "hash" luego git push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hace un rebase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rebase feature-xxxx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resuelve un conflicto de rebase en Git?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git status(ver archivos con conflicto)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2 - buscar marcadores  &lt;&lt;&lt;&lt;&lt;&lt;&lt;, ======= y &gt;&gt;&gt;&gt;&gt;&gt;&gt;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3- editar el codigo en conflicto y eliminar los marcadores.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4- git add 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5- git rebase --continue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el comando cherry-pick en Git?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cherry-pick "asdf123" hash del commit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el comando stash en Git?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1- git stash (no quiero commitear ni perder el trabajo)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2 -retomo lo pendiente con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</w:t>
        <w:tab/>
        <w:t xml:space="preserve">stash pop (index) o git stash apply  (luego git stash </w:t>
        <w:tab/>
        <w:t xml:space="preserve">clear).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crea un pull request en GitHub?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por ejemplo si creo una nueva rama github me propone realizar un compare &amp; pull requests, acepto y al abrirse puedo escribir un comentario y luego crearlo (Create pull request). Luego me da la opcion de Merge pull request (en caso de que no haya conflictos).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revisan los cambios en un pull request en GitHub?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desde Resolve conflicts en el pull request que los presente, me lleva a la interface de usuario de github donde se visualiza el conflicto: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&lt;&lt;&lt;&lt;&lt; ramaX blabla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============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 asdfasd &gt;&gt;&gt;&gt;&gt; main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aqui borramos lo que no nos interese y nos habilita el boton  Mark as resolved al </w:t>
        <w:tab/>
        <w:t xml:space="preserve"> clickear nos muestra un tilde verde y un boton Committing merge! y ahi si nos </w:t>
        <w:tab/>
        <w:t xml:space="preserve">permite el Merge pull request.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acepta un pull request en GitHub?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explique arriba</w:t>
      </w:r>
    </w:p>
    <w:p>
      <w:pPr>
        <w:numPr>
          <w:ilvl w:val="0"/>
          <w:numId w:val="1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trabaja con submódulos en Git?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PENDIENTE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usa Git bisect para encontrar un commit problemático?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git bisect start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bisect good &lt;commit&gt; donde &lt;commit&gt; es el identificador del commit que </w:t>
        <w:tab/>
        <w:t xml:space="preserve">funciona correctamente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bisect bad &lt;commit&gt; donde &lt;commit&gt; es el identificador del commit donde se </w:t>
        <w:tab/>
        <w:t xml:space="preserve">presenta el problema.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seleccionará un commit en el medio del rango y te pedirá que pruebes si el </w:t>
        <w:tab/>
        <w:t xml:space="preserve">problema aún está presente. Si el problema aún existe, ejecuta el comando git </w:t>
        <w:tab/>
        <w:t xml:space="preserve">bisect bad, si el problema no está presente, ejecuta el comando git bisect good.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Cuando Git encuentre el commit problemático, te indicará el identificador de ese </w:t>
        <w:tab/>
        <w:t xml:space="preserve">commit. Puedes ver los detalles del commit con el comando git log &lt;commit&gt;.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Cuando hayas terminado de usar Git bisect, ejecuta el comando git bisect reset para </w:t>
        <w:tab/>
        <w:t xml:space="preserve">volver al estado anterior a la búsqueda de bisect.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configura un flujo de trabajo de Git flow?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crear rama feature: git flow feature start "nombreRama"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feature finish "nombreRama"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release start   0.1 -- se fusiona en main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git flow release finish 0.1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ab/>
        <w:t xml:space="preserve">se fusiona con la rama main, esto tiene un commit y se relaciona a una etiqueta. y </w:t>
        <w:tab/>
        <w:t xml:space="preserve">se fusiona con develop, si hay un problema se crea un hotfix.. git flow hotfix start </w:t>
        <w:tab/>
        <w:t xml:space="preserve">hotfix_1.</w:t>
      </w:r>
    </w:p>
    <w:p>
      <w:pPr>
        <w:numPr>
          <w:ilvl w:val="0"/>
          <w:numId w:val="17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¿Cómo se configura un flujo de trabajo de GitHub flow?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num w:numId="2">
    <w:abstractNumId w:val="42"/>
  </w:num>
  <w:num w:numId="4">
    <w:abstractNumId w:val="36"/>
  </w:num>
  <w:num w:numId="6">
    <w:abstractNumId w:val="30"/>
  </w:num>
  <w:num w:numId="8">
    <w:abstractNumId w:val="24"/>
  </w:num>
  <w:num w:numId="10">
    <w:abstractNumId w:val="18"/>
  </w:num>
  <w:num w:numId="12">
    <w:abstractNumId w:val="12"/>
  </w:num>
  <w:num w:numId="14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