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B285FB" w14:textId="3D092F0C" w:rsidR="005C531B" w:rsidRDefault="00DE106B" w:rsidP="00DE106B">
      <w:pPr>
        <w:jc w:val="center"/>
        <w:rPr>
          <w:rFonts w:ascii="New Times Roman" w:hAnsi="New Times Roman"/>
          <w:b/>
          <w:bCs/>
          <w:sz w:val="28"/>
          <w:szCs w:val="28"/>
        </w:rPr>
      </w:pPr>
      <w:r>
        <w:rPr>
          <w:rFonts w:ascii="New Times Roman" w:hAnsi="New Times Roman"/>
          <w:b/>
          <w:bCs/>
          <w:sz w:val="28"/>
          <w:szCs w:val="28"/>
        </w:rPr>
        <w:t>Список использованный литературы.</w:t>
      </w:r>
    </w:p>
    <w:p w14:paraId="374D4D1E" w14:textId="77777777" w:rsidR="00DE106B" w:rsidRDefault="00DE106B" w:rsidP="00DE106B">
      <w:pPr>
        <w:jc w:val="both"/>
        <w:rPr>
          <w:rFonts w:ascii="New Times Roman" w:hAnsi="New Times Roman"/>
          <w:sz w:val="28"/>
          <w:szCs w:val="28"/>
        </w:rPr>
      </w:pPr>
      <w:r>
        <w:rPr>
          <w:rFonts w:ascii="New Times Roman" w:hAnsi="New Times Roman"/>
          <w:sz w:val="28"/>
          <w:szCs w:val="28"/>
        </w:rPr>
        <w:t>Законодательные материалы, нормативные акты.</w:t>
      </w:r>
    </w:p>
    <w:p w14:paraId="245EB681" w14:textId="33D946DF" w:rsidR="00DE106B" w:rsidRDefault="00DE106B" w:rsidP="00DE106B">
      <w:pPr>
        <w:pStyle w:val="a3"/>
        <w:numPr>
          <w:ilvl w:val="0"/>
          <w:numId w:val="1"/>
        </w:numPr>
        <w:jc w:val="both"/>
        <w:rPr>
          <w:rFonts w:ascii="New Times Roman" w:hAnsi="New Times Roman"/>
          <w:sz w:val="28"/>
          <w:szCs w:val="28"/>
        </w:rPr>
      </w:pPr>
      <w:r>
        <w:rPr>
          <w:rFonts w:ascii="New Times Roman" w:hAnsi="New Times Roman"/>
          <w:sz w:val="28"/>
          <w:szCs w:val="28"/>
        </w:rPr>
        <w:t>Закон КР «О государственным пенсионном социальном страховании» (от 4 ноября 2003 года №220)</w:t>
      </w:r>
    </w:p>
    <w:p w14:paraId="3180AA3C" w14:textId="1A00E9FF" w:rsidR="00DE106B" w:rsidRDefault="00DE106B" w:rsidP="00DE106B">
      <w:pPr>
        <w:pStyle w:val="a3"/>
        <w:numPr>
          <w:ilvl w:val="0"/>
          <w:numId w:val="1"/>
        </w:numPr>
        <w:jc w:val="both"/>
        <w:rPr>
          <w:rFonts w:ascii="New Times Roman" w:hAnsi="New Times Roman"/>
          <w:sz w:val="28"/>
          <w:szCs w:val="28"/>
        </w:rPr>
      </w:pPr>
      <w:r>
        <w:rPr>
          <w:rFonts w:ascii="New Times Roman" w:hAnsi="New Times Roman"/>
          <w:sz w:val="28"/>
          <w:szCs w:val="28"/>
        </w:rPr>
        <w:t>Закон КР «О государственных пособиях» (</w:t>
      </w:r>
      <w:r w:rsidR="00285B3C">
        <w:rPr>
          <w:rFonts w:ascii="New Times Roman" w:hAnsi="New Times Roman"/>
          <w:sz w:val="28"/>
          <w:szCs w:val="28"/>
        </w:rPr>
        <w:t xml:space="preserve">от </w:t>
      </w:r>
      <w:r>
        <w:rPr>
          <w:rFonts w:ascii="New Times Roman" w:hAnsi="New Times Roman"/>
          <w:sz w:val="28"/>
          <w:szCs w:val="28"/>
        </w:rPr>
        <w:t>30 марта 2018 года №33)</w:t>
      </w:r>
    </w:p>
    <w:p w14:paraId="256971C0" w14:textId="004BE141" w:rsidR="00DE106B" w:rsidRDefault="00DE106B" w:rsidP="00DE106B">
      <w:pPr>
        <w:pStyle w:val="a3"/>
        <w:numPr>
          <w:ilvl w:val="0"/>
          <w:numId w:val="1"/>
        </w:numPr>
        <w:jc w:val="both"/>
        <w:rPr>
          <w:rFonts w:ascii="New Times Roman" w:hAnsi="New Times Roman"/>
          <w:sz w:val="28"/>
          <w:szCs w:val="28"/>
        </w:rPr>
      </w:pPr>
      <w:r>
        <w:rPr>
          <w:rFonts w:ascii="New Times Roman" w:hAnsi="New Times Roman"/>
          <w:sz w:val="28"/>
          <w:szCs w:val="28"/>
        </w:rPr>
        <w:t xml:space="preserve">Закон КР «О правах и гарантиях лиц </w:t>
      </w:r>
      <w:r w:rsidR="00285B3C">
        <w:rPr>
          <w:rFonts w:ascii="New Times Roman" w:hAnsi="New Times Roman"/>
          <w:sz w:val="28"/>
          <w:szCs w:val="28"/>
        </w:rPr>
        <w:t>с ограниченными возможностями здоровья» (от 8 июня 2017 года №100)</w:t>
      </w:r>
    </w:p>
    <w:p w14:paraId="7A0D1E33" w14:textId="6674A82C" w:rsidR="00285B3C" w:rsidRDefault="00285B3C" w:rsidP="00DE106B">
      <w:pPr>
        <w:pStyle w:val="a3"/>
        <w:numPr>
          <w:ilvl w:val="0"/>
          <w:numId w:val="1"/>
        </w:numPr>
        <w:jc w:val="both"/>
        <w:rPr>
          <w:rFonts w:ascii="New Times Roman" w:hAnsi="New Times Roman"/>
          <w:sz w:val="28"/>
          <w:szCs w:val="28"/>
        </w:rPr>
      </w:pPr>
      <w:r>
        <w:rPr>
          <w:rFonts w:ascii="New Times Roman" w:hAnsi="New Times Roman"/>
          <w:sz w:val="28"/>
          <w:szCs w:val="28"/>
        </w:rPr>
        <w:t>Закон КР «О пожилых гражданах в Кыргызской Республике» (от 23 июня 2011 года)</w:t>
      </w:r>
    </w:p>
    <w:p w14:paraId="24647E3F" w14:textId="40A082FB" w:rsidR="00285B3C" w:rsidRDefault="00285B3C" w:rsidP="00DE106B">
      <w:pPr>
        <w:pStyle w:val="a3"/>
        <w:numPr>
          <w:ilvl w:val="0"/>
          <w:numId w:val="1"/>
        </w:numPr>
        <w:jc w:val="both"/>
        <w:rPr>
          <w:rFonts w:ascii="New Times Roman" w:hAnsi="New Times Roman"/>
          <w:sz w:val="28"/>
          <w:szCs w:val="28"/>
        </w:rPr>
      </w:pPr>
      <w:r>
        <w:rPr>
          <w:rFonts w:ascii="New Times Roman" w:hAnsi="New Times Roman"/>
          <w:sz w:val="28"/>
          <w:szCs w:val="28"/>
        </w:rPr>
        <w:t>«Перечень гарантированных социальных услуг, оказываемых населению Кыргызской Республики» (от 27 мая 2011 года №255)</w:t>
      </w:r>
    </w:p>
    <w:p w14:paraId="68CDAB7A" w14:textId="083E902E" w:rsidR="00285B3C" w:rsidRDefault="00285B3C" w:rsidP="00DE106B">
      <w:pPr>
        <w:pStyle w:val="a3"/>
        <w:numPr>
          <w:ilvl w:val="0"/>
          <w:numId w:val="1"/>
        </w:numPr>
        <w:jc w:val="both"/>
        <w:rPr>
          <w:rFonts w:ascii="New Times Roman" w:hAnsi="New Times Roman"/>
          <w:sz w:val="28"/>
          <w:szCs w:val="28"/>
        </w:rPr>
      </w:pPr>
      <w:r>
        <w:rPr>
          <w:rFonts w:ascii="New Times Roman" w:hAnsi="New Times Roman"/>
          <w:sz w:val="28"/>
          <w:szCs w:val="28"/>
        </w:rPr>
        <w:t>Типовое положение «О социальном обслуживании на дому» (от 5 июля 2011 года №365)</w:t>
      </w:r>
    </w:p>
    <w:p w14:paraId="632DDDEB" w14:textId="46264CB7" w:rsidR="00285B3C" w:rsidRDefault="00285B3C" w:rsidP="00DE106B">
      <w:pPr>
        <w:pStyle w:val="a3"/>
        <w:numPr>
          <w:ilvl w:val="0"/>
          <w:numId w:val="1"/>
        </w:numPr>
        <w:jc w:val="both"/>
        <w:rPr>
          <w:rFonts w:ascii="New Times Roman" w:hAnsi="New Times Roman"/>
          <w:sz w:val="28"/>
          <w:szCs w:val="28"/>
        </w:rPr>
      </w:pPr>
      <w:r>
        <w:rPr>
          <w:rFonts w:ascii="New Times Roman" w:hAnsi="New Times Roman"/>
          <w:sz w:val="28"/>
          <w:szCs w:val="28"/>
        </w:rPr>
        <w:t>Положение «О социальном работнике Кыргызской Республики» (от 29 февраля 2012 года №157)</w:t>
      </w:r>
    </w:p>
    <w:p w14:paraId="4659F414" w14:textId="58FBF0CE" w:rsidR="0072303E" w:rsidRDefault="0072303E" w:rsidP="00DE106B">
      <w:pPr>
        <w:pStyle w:val="a3"/>
        <w:numPr>
          <w:ilvl w:val="0"/>
          <w:numId w:val="1"/>
        </w:numPr>
        <w:jc w:val="both"/>
        <w:rPr>
          <w:rFonts w:ascii="New Times Roman" w:hAnsi="New Times Roman"/>
          <w:sz w:val="28"/>
          <w:szCs w:val="28"/>
        </w:rPr>
      </w:pPr>
      <w:r>
        <w:rPr>
          <w:rFonts w:ascii="New Times Roman" w:hAnsi="New Times Roman"/>
          <w:sz w:val="28"/>
          <w:szCs w:val="28"/>
        </w:rPr>
        <w:t>Положение «Методологическое положения по статистике социальной защиты»</w:t>
      </w:r>
    </w:p>
    <w:p w14:paraId="2BD3EC37" w14:textId="0A3DE0E8" w:rsidR="00CD454B" w:rsidRDefault="00CD454B" w:rsidP="00CD454B">
      <w:pPr>
        <w:ind w:left="-142"/>
        <w:jc w:val="both"/>
        <w:rPr>
          <w:rFonts w:ascii="New Times Roman" w:hAnsi="New Times Roman"/>
          <w:sz w:val="28"/>
          <w:szCs w:val="28"/>
        </w:rPr>
      </w:pPr>
      <w:r>
        <w:rPr>
          <w:rFonts w:ascii="New Times Roman" w:hAnsi="New Times Roman"/>
          <w:sz w:val="28"/>
          <w:szCs w:val="28"/>
        </w:rPr>
        <w:t xml:space="preserve"> Книги</w:t>
      </w:r>
    </w:p>
    <w:p w14:paraId="7DBD1BC4" w14:textId="40968B6C" w:rsidR="00C06EBE" w:rsidRDefault="00C06EBE" w:rsidP="00C06EBE">
      <w:pPr>
        <w:pStyle w:val="a3"/>
        <w:numPr>
          <w:ilvl w:val="0"/>
          <w:numId w:val="2"/>
        </w:numPr>
        <w:ind w:left="567" w:hanging="349"/>
        <w:jc w:val="both"/>
        <w:rPr>
          <w:rFonts w:ascii="New Times Roman" w:hAnsi="New Times Roman"/>
          <w:sz w:val="28"/>
          <w:szCs w:val="28"/>
        </w:rPr>
      </w:pPr>
      <w:r>
        <w:rPr>
          <w:rFonts w:ascii="New Times Roman" w:hAnsi="New Times Roman"/>
          <w:sz w:val="28"/>
          <w:szCs w:val="28"/>
        </w:rPr>
        <w:t>Алифанова Л. И Овсянникова Н. В «Пожилой человек в современном мире: образ жизни и потенциал развития» /</w:t>
      </w:r>
      <w:r w:rsidRPr="00BD4485">
        <w:rPr>
          <w:rFonts w:ascii="New Times Roman" w:hAnsi="New Times Roman"/>
          <w:sz w:val="28"/>
          <w:szCs w:val="28"/>
        </w:rPr>
        <w:t xml:space="preserve"> </w:t>
      </w:r>
      <w:r>
        <w:rPr>
          <w:rFonts w:ascii="New Times Roman" w:hAnsi="New Times Roman"/>
          <w:sz w:val="28"/>
          <w:szCs w:val="28"/>
        </w:rPr>
        <w:t>учебно-методическое пособие  Тольятти 2013 – с 51</w:t>
      </w:r>
    </w:p>
    <w:p w14:paraId="2F90955A" w14:textId="52DDE0D5" w:rsidR="00C06EBE" w:rsidRDefault="00C06EBE" w:rsidP="00C06EBE">
      <w:pPr>
        <w:pStyle w:val="a3"/>
        <w:numPr>
          <w:ilvl w:val="0"/>
          <w:numId w:val="2"/>
        </w:numPr>
        <w:ind w:left="567" w:hanging="349"/>
        <w:jc w:val="both"/>
        <w:rPr>
          <w:rFonts w:ascii="New Times Roman" w:hAnsi="New Times Roman"/>
          <w:sz w:val="28"/>
          <w:szCs w:val="28"/>
        </w:rPr>
      </w:pPr>
      <w:r>
        <w:rPr>
          <w:rFonts w:ascii="New Times Roman" w:hAnsi="New Times Roman"/>
          <w:sz w:val="28"/>
          <w:szCs w:val="28"/>
        </w:rPr>
        <w:t>Албегова И.Ф, Серова Е. А, Шаматонова Г.Л «Социальная квалиметрия, оценка качеств и стандартизация социальных услуг» / Учебное пособие Изд-во: Ярослав гос ун-т им. П.Г Демидова – Яр</w:t>
      </w:r>
      <w:r w:rsidR="00E86610">
        <w:rPr>
          <w:rFonts w:ascii="New Times Roman" w:hAnsi="New Times Roman"/>
          <w:sz w:val="28"/>
          <w:szCs w:val="28"/>
        </w:rPr>
        <w:t>с</w:t>
      </w:r>
      <w:r>
        <w:rPr>
          <w:rFonts w:ascii="New Times Roman" w:hAnsi="New Times Roman"/>
          <w:sz w:val="28"/>
          <w:szCs w:val="28"/>
        </w:rPr>
        <w:t>: ЯрГУ, 2015 – 116 с</w:t>
      </w:r>
    </w:p>
    <w:p w14:paraId="1D530A76" w14:textId="35E32976" w:rsidR="00C06EBE" w:rsidRDefault="00C06EBE" w:rsidP="00C06EBE">
      <w:pPr>
        <w:pStyle w:val="a3"/>
        <w:numPr>
          <w:ilvl w:val="0"/>
          <w:numId w:val="2"/>
        </w:numPr>
        <w:ind w:left="567" w:hanging="349"/>
        <w:jc w:val="both"/>
        <w:rPr>
          <w:rFonts w:ascii="New Times Roman" w:hAnsi="New Times Roman"/>
          <w:sz w:val="28"/>
          <w:szCs w:val="28"/>
        </w:rPr>
      </w:pPr>
      <w:r>
        <w:rPr>
          <w:rFonts w:ascii="New Times Roman" w:hAnsi="New Times Roman"/>
          <w:sz w:val="28"/>
          <w:szCs w:val="28"/>
        </w:rPr>
        <w:t>Архипова О В «Ресурсные направления в работе с пожилыми людьми в стационарных учреждениях социального обслуживания» / методическое пособие Изд-во: М 2009 – 49 с</w:t>
      </w:r>
    </w:p>
    <w:p w14:paraId="6D52CB3F" w14:textId="70D2E250" w:rsidR="00C06EBE" w:rsidRDefault="00C06EBE" w:rsidP="00C06EBE">
      <w:pPr>
        <w:pStyle w:val="a3"/>
        <w:numPr>
          <w:ilvl w:val="0"/>
          <w:numId w:val="2"/>
        </w:numPr>
        <w:ind w:left="567" w:hanging="349"/>
        <w:jc w:val="both"/>
        <w:rPr>
          <w:rFonts w:ascii="New Times Roman" w:hAnsi="New Times Roman"/>
          <w:sz w:val="28"/>
          <w:szCs w:val="28"/>
        </w:rPr>
      </w:pPr>
      <w:r>
        <w:rPr>
          <w:rFonts w:ascii="New Times Roman" w:hAnsi="New Times Roman"/>
          <w:sz w:val="28"/>
          <w:szCs w:val="28"/>
        </w:rPr>
        <w:t>Василенко Н.Ю «Социальная геронтология» / методическое пособие Изд-во: ДВГУ Вл</w:t>
      </w:r>
      <w:r w:rsidR="00E86610">
        <w:rPr>
          <w:rFonts w:ascii="New Times Roman" w:hAnsi="New Times Roman"/>
          <w:sz w:val="28"/>
          <w:szCs w:val="28"/>
        </w:rPr>
        <w:t>д</w:t>
      </w:r>
      <w:r>
        <w:rPr>
          <w:rFonts w:ascii="New Times Roman" w:hAnsi="New Times Roman"/>
          <w:sz w:val="28"/>
          <w:szCs w:val="28"/>
        </w:rPr>
        <w:t xml:space="preserve"> 2003 – 140</w:t>
      </w:r>
    </w:p>
    <w:p w14:paraId="7590ABEF" w14:textId="389BDD3F" w:rsidR="00C06EBE" w:rsidRDefault="00C06EBE" w:rsidP="00C06EBE">
      <w:pPr>
        <w:pStyle w:val="a3"/>
        <w:numPr>
          <w:ilvl w:val="0"/>
          <w:numId w:val="2"/>
        </w:numPr>
        <w:ind w:left="567" w:hanging="349"/>
        <w:jc w:val="both"/>
        <w:rPr>
          <w:rFonts w:ascii="New Times Roman" w:hAnsi="New Times Roman"/>
          <w:sz w:val="28"/>
          <w:szCs w:val="28"/>
        </w:rPr>
      </w:pPr>
      <w:r>
        <w:rPr>
          <w:rFonts w:ascii="New Times Roman" w:hAnsi="New Times Roman"/>
          <w:sz w:val="28"/>
          <w:szCs w:val="28"/>
        </w:rPr>
        <w:t>Демидова Т. Е, Козловская С.Н, Кононова Т.Н, Медведева Г.П, Старовойтова Л.И, Тяпкина Т.Ю, Щеглова А.С «Социальная работа с пожилыми людьми» / монография Изд-во: РУСАЙНС М 2017 – 258</w:t>
      </w:r>
    </w:p>
    <w:p w14:paraId="6946B516" w14:textId="363A1165" w:rsidR="00C06EBE" w:rsidRDefault="00C06EBE" w:rsidP="00C06EBE">
      <w:pPr>
        <w:pStyle w:val="a3"/>
        <w:numPr>
          <w:ilvl w:val="0"/>
          <w:numId w:val="2"/>
        </w:numPr>
        <w:ind w:left="567" w:hanging="349"/>
        <w:jc w:val="both"/>
        <w:rPr>
          <w:rFonts w:ascii="New Times Roman" w:hAnsi="New Times Roman"/>
          <w:sz w:val="28"/>
          <w:szCs w:val="28"/>
        </w:rPr>
      </w:pPr>
      <w:r>
        <w:rPr>
          <w:rFonts w:ascii="New Times Roman" w:hAnsi="New Times Roman"/>
          <w:sz w:val="28"/>
          <w:szCs w:val="28"/>
        </w:rPr>
        <w:t>Краснова О.В, Лидерс А.Г «Психология старости и старения» / Хрестоматия Изд-во: Академия, М</w:t>
      </w:r>
      <w:r w:rsidR="00E86610">
        <w:rPr>
          <w:rFonts w:ascii="New Times Roman" w:hAnsi="New Times Roman"/>
          <w:sz w:val="28"/>
          <w:szCs w:val="28"/>
        </w:rPr>
        <w:t xml:space="preserve"> </w:t>
      </w:r>
      <w:r>
        <w:rPr>
          <w:rFonts w:ascii="New Times Roman" w:hAnsi="New Times Roman"/>
          <w:sz w:val="28"/>
          <w:szCs w:val="28"/>
        </w:rPr>
        <w:t>2003 – 419</w:t>
      </w:r>
    </w:p>
    <w:p w14:paraId="3EF4D0CC" w14:textId="2B3B4449" w:rsidR="00C06EBE" w:rsidRDefault="00C06EBE" w:rsidP="00C06EBE">
      <w:pPr>
        <w:pStyle w:val="a3"/>
        <w:numPr>
          <w:ilvl w:val="0"/>
          <w:numId w:val="2"/>
        </w:numPr>
        <w:ind w:left="567" w:hanging="349"/>
        <w:jc w:val="both"/>
        <w:rPr>
          <w:rFonts w:ascii="New Times Roman" w:hAnsi="New Times Roman"/>
          <w:sz w:val="28"/>
          <w:szCs w:val="28"/>
        </w:rPr>
      </w:pPr>
      <w:r>
        <w:rPr>
          <w:rFonts w:ascii="New Times Roman" w:hAnsi="New Times Roman"/>
          <w:sz w:val="28"/>
          <w:szCs w:val="28"/>
        </w:rPr>
        <w:t>Краснова О. В, Галасюк И. Н, Шинина Т.В «Психология личности пожилых людей и лиц с ограничениями здоровья» / учебное пособие Изд-во: ДСЗН М 2010 – 200 с</w:t>
      </w:r>
    </w:p>
    <w:p w14:paraId="48ABBEEC" w14:textId="67A63921" w:rsidR="00C06EBE" w:rsidRDefault="00C06EBE" w:rsidP="00C06EBE">
      <w:pPr>
        <w:pStyle w:val="a3"/>
        <w:numPr>
          <w:ilvl w:val="0"/>
          <w:numId w:val="2"/>
        </w:numPr>
        <w:ind w:left="567" w:hanging="349"/>
        <w:jc w:val="both"/>
        <w:rPr>
          <w:rFonts w:ascii="New Times Roman" w:hAnsi="New Times Roman"/>
          <w:sz w:val="28"/>
          <w:szCs w:val="28"/>
        </w:rPr>
      </w:pPr>
      <w:r>
        <w:rPr>
          <w:rFonts w:ascii="New Times Roman" w:hAnsi="New Times Roman"/>
          <w:sz w:val="28"/>
          <w:szCs w:val="28"/>
        </w:rPr>
        <w:lastRenderedPageBreak/>
        <w:t>Николаева Е. Н, Щелканова Е.А, Бабинова Н.А «Психологические особенности работы с лицами пожилого возраста в сфере социального обслуживания» / методическое пособие Изд-во: Ек 2013 – 27 с</w:t>
      </w:r>
    </w:p>
    <w:p w14:paraId="1EC4F765" w14:textId="1A262A4D" w:rsidR="00E86610" w:rsidRDefault="00E86610" w:rsidP="00E86610">
      <w:pPr>
        <w:pStyle w:val="a3"/>
        <w:numPr>
          <w:ilvl w:val="0"/>
          <w:numId w:val="2"/>
        </w:numPr>
        <w:ind w:left="567" w:hanging="349"/>
        <w:jc w:val="both"/>
        <w:rPr>
          <w:rFonts w:ascii="New Times Roman" w:hAnsi="New Times Roman"/>
          <w:sz w:val="28"/>
          <w:szCs w:val="28"/>
        </w:rPr>
      </w:pPr>
      <w:r>
        <w:rPr>
          <w:rFonts w:ascii="New Times Roman" w:hAnsi="New Times Roman"/>
          <w:sz w:val="28"/>
          <w:szCs w:val="28"/>
        </w:rPr>
        <w:t>Оспанова Т.С,  Лесовой В.Н, Чернякова И. А, Котулевич Н.Я, Заозерская Н.В «Опыт изучения качества жизни в пропедевтической клинике». Монография Изд-во: Хар</w:t>
      </w:r>
      <w:r>
        <w:rPr>
          <w:rFonts w:ascii="New Times Roman" w:hAnsi="New Times Roman"/>
          <w:sz w:val="28"/>
          <w:szCs w:val="28"/>
        </w:rPr>
        <w:t>ь</w:t>
      </w:r>
      <w:r>
        <w:rPr>
          <w:rFonts w:ascii="New Times Roman" w:hAnsi="New Times Roman"/>
          <w:sz w:val="28"/>
          <w:szCs w:val="28"/>
        </w:rPr>
        <w:t xml:space="preserve"> ХНМУ 2017 – с 113</w:t>
      </w:r>
    </w:p>
    <w:p w14:paraId="72342D72" w14:textId="77777777" w:rsidR="00E86610" w:rsidRDefault="00E86610" w:rsidP="00E86610">
      <w:pPr>
        <w:pStyle w:val="a3"/>
        <w:numPr>
          <w:ilvl w:val="0"/>
          <w:numId w:val="2"/>
        </w:numPr>
        <w:ind w:left="567" w:hanging="349"/>
        <w:jc w:val="both"/>
        <w:rPr>
          <w:rFonts w:ascii="New Times Roman" w:hAnsi="New Times Roman"/>
          <w:sz w:val="28"/>
          <w:szCs w:val="28"/>
        </w:rPr>
      </w:pPr>
      <w:r>
        <w:rPr>
          <w:rFonts w:ascii="New Times Roman" w:hAnsi="New Times Roman"/>
          <w:sz w:val="28"/>
          <w:szCs w:val="28"/>
        </w:rPr>
        <w:t>Усманова С. В «Понятие о геронтологии. Классификация возрастных групп». Методическое пособие С.В Усманова – Иркутск: ИрГУПС МК ЖТ, 2017 – 30с</w:t>
      </w:r>
    </w:p>
    <w:p w14:paraId="6A6F8D17" w14:textId="4DB64359" w:rsidR="00C06EBE" w:rsidRPr="00E86610" w:rsidRDefault="00E86610" w:rsidP="00E86610">
      <w:pPr>
        <w:pStyle w:val="a3"/>
        <w:numPr>
          <w:ilvl w:val="0"/>
          <w:numId w:val="2"/>
        </w:numPr>
        <w:ind w:left="567" w:hanging="349"/>
        <w:jc w:val="both"/>
        <w:rPr>
          <w:rFonts w:ascii="New Times Roman" w:hAnsi="New Times Roman"/>
          <w:sz w:val="28"/>
          <w:szCs w:val="28"/>
        </w:rPr>
      </w:pPr>
      <w:r>
        <w:rPr>
          <w:rFonts w:ascii="New Times Roman" w:hAnsi="New Times Roman"/>
          <w:sz w:val="28"/>
          <w:szCs w:val="28"/>
        </w:rPr>
        <w:t>Холостова Е. И «Социальная работа с пожилыми людьми» / учебное пособие Изд-во: Дашков и К М 2003 – 192</w:t>
      </w:r>
    </w:p>
    <w:p w14:paraId="02E9E8B2" w14:textId="77777777" w:rsidR="00C06EBE" w:rsidRDefault="00C06EBE" w:rsidP="00CD454B">
      <w:pPr>
        <w:ind w:left="-142"/>
        <w:jc w:val="both"/>
        <w:rPr>
          <w:rFonts w:ascii="New Times Roman" w:hAnsi="New Times Roman"/>
          <w:sz w:val="28"/>
          <w:szCs w:val="28"/>
        </w:rPr>
      </w:pPr>
    </w:p>
    <w:p w14:paraId="25F6DB0A" w14:textId="6290A1EB" w:rsidR="00C06EBE" w:rsidRPr="00C06EBE" w:rsidRDefault="00C06EBE" w:rsidP="00C06EBE">
      <w:pPr>
        <w:ind w:left="-142"/>
        <w:jc w:val="both"/>
        <w:rPr>
          <w:rFonts w:ascii="New Times Roman" w:hAnsi="New Times Roman"/>
          <w:sz w:val="28"/>
          <w:szCs w:val="28"/>
        </w:rPr>
      </w:pPr>
      <w:r>
        <w:rPr>
          <w:rFonts w:ascii="New Times Roman" w:hAnsi="New Times Roman"/>
          <w:sz w:val="28"/>
          <w:szCs w:val="28"/>
        </w:rPr>
        <w:t>Статья из книги и журнала</w:t>
      </w:r>
    </w:p>
    <w:p w14:paraId="7132460D" w14:textId="77777777" w:rsidR="00E86610" w:rsidRDefault="00E86610" w:rsidP="00E86610">
      <w:pPr>
        <w:pStyle w:val="a3"/>
        <w:numPr>
          <w:ilvl w:val="0"/>
          <w:numId w:val="3"/>
        </w:numPr>
        <w:jc w:val="both"/>
        <w:rPr>
          <w:rFonts w:ascii="New Times Roman" w:hAnsi="New Times Roman"/>
          <w:sz w:val="28"/>
          <w:szCs w:val="28"/>
        </w:rPr>
      </w:pPr>
      <w:r>
        <w:rPr>
          <w:rFonts w:ascii="New Times Roman" w:hAnsi="New Times Roman"/>
          <w:sz w:val="28"/>
          <w:szCs w:val="28"/>
        </w:rPr>
        <w:t>Аабен Лаура «Укрепление здоровья населения и профилактика заболеваний 65 идей для организаций местного самоуправления» / научная публикация Институт развития здоровья 2015 – 97</w:t>
      </w:r>
    </w:p>
    <w:p w14:paraId="038D0989" w14:textId="1F90E202" w:rsidR="00E86610" w:rsidRDefault="00E86610" w:rsidP="00E86610">
      <w:pPr>
        <w:pStyle w:val="a3"/>
        <w:numPr>
          <w:ilvl w:val="0"/>
          <w:numId w:val="3"/>
        </w:numPr>
        <w:ind w:left="567" w:hanging="349"/>
        <w:jc w:val="both"/>
        <w:rPr>
          <w:rFonts w:ascii="New Times Roman" w:hAnsi="New Times Roman"/>
          <w:sz w:val="28"/>
          <w:szCs w:val="28"/>
        </w:rPr>
      </w:pPr>
      <w:r>
        <w:rPr>
          <w:rFonts w:ascii="New Times Roman" w:hAnsi="New Times Roman"/>
          <w:sz w:val="28"/>
          <w:szCs w:val="28"/>
        </w:rPr>
        <w:t>Абитова Г «Права пожилых людей в Кыргызстане: закондательство и практика»</w:t>
      </w:r>
    </w:p>
    <w:p w14:paraId="3EAD5D6B" w14:textId="77777777" w:rsidR="00E86610" w:rsidRDefault="00E86610" w:rsidP="00E86610">
      <w:pPr>
        <w:pStyle w:val="a3"/>
        <w:numPr>
          <w:ilvl w:val="0"/>
          <w:numId w:val="3"/>
        </w:numPr>
        <w:ind w:left="567" w:hanging="349"/>
        <w:jc w:val="both"/>
        <w:rPr>
          <w:rFonts w:ascii="New Times Roman" w:hAnsi="New Times Roman"/>
          <w:sz w:val="28"/>
          <w:szCs w:val="28"/>
        </w:rPr>
      </w:pPr>
      <w:r>
        <w:rPr>
          <w:rFonts w:ascii="New Times Roman" w:hAnsi="New Times Roman"/>
          <w:sz w:val="28"/>
          <w:szCs w:val="28"/>
        </w:rPr>
        <w:t>Балобанов А.Е, Голубев С.В «Качество жизни - ключевой параметр современной стратегии мирового города» / доклад из общероссийского форума лидеров стратегического планирования</w:t>
      </w:r>
    </w:p>
    <w:p w14:paraId="143B36AE" w14:textId="77777777" w:rsidR="00E86610" w:rsidRDefault="00E86610" w:rsidP="00E86610">
      <w:pPr>
        <w:pStyle w:val="a3"/>
        <w:numPr>
          <w:ilvl w:val="0"/>
          <w:numId w:val="3"/>
        </w:numPr>
        <w:ind w:left="567" w:hanging="349"/>
        <w:jc w:val="both"/>
        <w:rPr>
          <w:rFonts w:ascii="New Times Roman" w:hAnsi="New Times Roman"/>
          <w:sz w:val="28"/>
          <w:szCs w:val="28"/>
        </w:rPr>
      </w:pPr>
    </w:p>
    <w:p w14:paraId="04BC0907" w14:textId="5AAB52B7" w:rsidR="00E86610" w:rsidRDefault="00E86610" w:rsidP="00E86610">
      <w:pPr>
        <w:pStyle w:val="a3"/>
        <w:numPr>
          <w:ilvl w:val="0"/>
          <w:numId w:val="3"/>
        </w:numPr>
        <w:ind w:left="567" w:hanging="349"/>
        <w:jc w:val="both"/>
        <w:rPr>
          <w:rFonts w:ascii="New Times Roman" w:hAnsi="New Times Roman"/>
          <w:sz w:val="28"/>
          <w:szCs w:val="28"/>
        </w:rPr>
      </w:pPr>
      <w:r>
        <w:rPr>
          <w:rFonts w:ascii="New Times Roman" w:hAnsi="New Times Roman"/>
          <w:sz w:val="28"/>
          <w:szCs w:val="28"/>
        </w:rPr>
        <w:t>Милькаманович В.К «Социальная геронтология» учебно-методический комплекс Изд-во: ГИУСТ БГУ М</w:t>
      </w:r>
      <w:r>
        <w:rPr>
          <w:rFonts w:ascii="New Times Roman" w:hAnsi="New Times Roman"/>
          <w:sz w:val="28"/>
          <w:szCs w:val="28"/>
        </w:rPr>
        <w:t>к</w:t>
      </w:r>
      <w:r>
        <w:rPr>
          <w:rFonts w:ascii="New Times Roman" w:hAnsi="New Times Roman"/>
          <w:sz w:val="28"/>
          <w:szCs w:val="28"/>
        </w:rPr>
        <w:t xml:space="preserve"> 2010 – 328 с</w:t>
      </w:r>
    </w:p>
    <w:p w14:paraId="3CE54AB1" w14:textId="77777777" w:rsidR="00E86610" w:rsidRDefault="00E86610" w:rsidP="00E86610">
      <w:pPr>
        <w:pStyle w:val="a3"/>
        <w:numPr>
          <w:ilvl w:val="0"/>
          <w:numId w:val="3"/>
        </w:numPr>
        <w:ind w:left="567" w:hanging="349"/>
        <w:jc w:val="both"/>
        <w:rPr>
          <w:rFonts w:ascii="New Times Roman" w:hAnsi="New Times Roman"/>
          <w:sz w:val="28"/>
          <w:szCs w:val="28"/>
        </w:rPr>
      </w:pPr>
      <w:r>
        <w:rPr>
          <w:rFonts w:ascii="New Times Roman" w:hAnsi="New Times Roman"/>
          <w:sz w:val="28"/>
          <w:szCs w:val="28"/>
        </w:rPr>
        <w:t xml:space="preserve">Садыкова Н.Т «Старость как новая ступень человечества» / статья Ош 2017 </w:t>
      </w:r>
    </w:p>
    <w:p w14:paraId="035F4F60" w14:textId="77777777" w:rsidR="00E86610" w:rsidRDefault="00E86610" w:rsidP="00E86610">
      <w:pPr>
        <w:pStyle w:val="a3"/>
        <w:numPr>
          <w:ilvl w:val="0"/>
          <w:numId w:val="3"/>
        </w:numPr>
        <w:ind w:left="567" w:hanging="349"/>
        <w:jc w:val="both"/>
        <w:rPr>
          <w:rFonts w:ascii="New Times Roman" w:hAnsi="New Times Roman"/>
          <w:sz w:val="28"/>
          <w:szCs w:val="28"/>
        </w:rPr>
      </w:pPr>
      <w:r>
        <w:rPr>
          <w:rFonts w:ascii="New Times Roman" w:hAnsi="New Times Roman"/>
          <w:sz w:val="28"/>
          <w:szCs w:val="28"/>
        </w:rPr>
        <w:t>Хаджалова Х.М  «Качество жизни населения: система показателей и методика оценки» / доклад из общероссийского форума лидеров стратегического планирования</w:t>
      </w:r>
    </w:p>
    <w:p w14:paraId="2AB2D84B" w14:textId="1DBAF0DD" w:rsidR="00E86610" w:rsidRPr="00E86610" w:rsidRDefault="00E86610" w:rsidP="00E86610">
      <w:pPr>
        <w:pStyle w:val="a3"/>
        <w:numPr>
          <w:ilvl w:val="0"/>
          <w:numId w:val="3"/>
        </w:numPr>
        <w:ind w:left="567" w:hanging="349"/>
        <w:jc w:val="both"/>
        <w:rPr>
          <w:rFonts w:ascii="New Times Roman" w:hAnsi="New Times Roman"/>
          <w:sz w:val="28"/>
          <w:szCs w:val="28"/>
        </w:rPr>
      </w:pPr>
      <w:r>
        <w:rPr>
          <w:rFonts w:ascii="New Times Roman" w:hAnsi="New Times Roman"/>
          <w:sz w:val="28"/>
          <w:szCs w:val="28"/>
        </w:rPr>
        <w:t>Яшин</w:t>
      </w:r>
      <w:r w:rsidRPr="00E86610">
        <w:rPr>
          <w:rFonts w:ascii="New Times Roman" w:hAnsi="New Times Roman"/>
          <w:sz w:val="28"/>
          <w:szCs w:val="28"/>
        </w:rPr>
        <w:t xml:space="preserve"> </w:t>
      </w:r>
      <w:r>
        <w:rPr>
          <w:rFonts w:ascii="New Times Roman" w:hAnsi="New Times Roman"/>
          <w:sz w:val="28"/>
          <w:szCs w:val="28"/>
        </w:rPr>
        <w:t>А. И,Романюха А. А, Михаильский А.И, Украинцева С.В, Халявкин А. В, Анисимов В. Н / статья из книги «Геронтология: становление новой дисциплины» Изд-во: М, БИНОМ 2007 – 535 с</w:t>
      </w:r>
    </w:p>
    <w:p w14:paraId="02CA8734" w14:textId="2E20FFCE" w:rsidR="000B7C41" w:rsidRDefault="000B7C41" w:rsidP="00E86610">
      <w:pPr>
        <w:pStyle w:val="a3"/>
        <w:numPr>
          <w:ilvl w:val="0"/>
          <w:numId w:val="3"/>
        </w:numPr>
        <w:ind w:left="567" w:hanging="349"/>
        <w:jc w:val="both"/>
        <w:rPr>
          <w:rFonts w:ascii="New Times Roman" w:hAnsi="New Times Roman"/>
          <w:sz w:val="28"/>
          <w:szCs w:val="28"/>
        </w:rPr>
      </w:pPr>
      <w:r>
        <w:rPr>
          <w:rFonts w:ascii="New Times Roman" w:hAnsi="New Times Roman"/>
          <w:sz w:val="28"/>
          <w:szCs w:val="28"/>
        </w:rPr>
        <w:t xml:space="preserve">Всемирная организация здравоохранения «Всемирный доклад о старении и здоровье» </w:t>
      </w:r>
      <w:r w:rsidR="00BD4485">
        <w:rPr>
          <w:rFonts w:ascii="New Times Roman" w:hAnsi="New Times Roman"/>
          <w:sz w:val="28"/>
          <w:szCs w:val="28"/>
        </w:rPr>
        <w:t xml:space="preserve">Изд-во: Женева </w:t>
      </w:r>
      <w:r>
        <w:rPr>
          <w:rFonts w:ascii="New Times Roman" w:hAnsi="New Times Roman"/>
          <w:sz w:val="28"/>
          <w:szCs w:val="28"/>
        </w:rPr>
        <w:t>2016 – с 316</w:t>
      </w:r>
    </w:p>
    <w:p w14:paraId="33329E78" w14:textId="38995EE2" w:rsidR="0072303E" w:rsidRDefault="0072303E" w:rsidP="00E86610">
      <w:pPr>
        <w:pStyle w:val="a3"/>
        <w:numPr>
          <w:ilvl w:val="0"/>
          <w:numId w:val="3"/>
        </w:numPr>
        <w:ind w:left="567" w:hanging="349"/>
        <w:jc w:val="both"/>
        <w:rPr>
          <w:rFonts w:ascii="New Times Roman" w:hAnsi="New Times Roman"/>
          <w:sz w:val="28"/>
          <w:szCs w:val="28"/>
        </w:rPr>
      </w:pPr>
      <w:r>
        <w:rPr>
          <w:rFonts w:ascii="New Times Roman" w:hAnsi="New Times Roman"/>
          <w:sz w:val="28"/>
          <w:szCs w:val="28"/>
        </w:rPr>
        <w:t xml:space="preserve">Пожилые люди в Кыргызской Республике отчет статистического исследования </w:t>
      </w:r>
      <w:r w:rsidR="009835FE">
        <w:rPr>
          <w:rFonts w:ascii="New Times Roman" w:hAnsi="New Times Roman"/>
          <w:sz w:val="28"/>
          <w:szCs w:val="28"/>
        </w:rPr>
        <w:t>Изд-во: Б</w:t>
      </w:r>
      <w:r w:rsidR="00E86610">
        <w:rPr>
          <w:rFonts w:ascii="New Times Roman" w:hAnsi="New Times Roman"/>
          <w:sz w:val="28"/>
          <w:szCs w:val="28"/>
        </w:rPr>
        <w:t xml:space="preserve"> </w:t>
      </w:r>
      <w:r w:rsidR="009835FE">
        <w:rPr>
          <w:rFonts w:ascii="New Times Roman" w:hAnsi="New Times Roman"/>
          <w:sz w:val="28"/>
          <w:szCs w:val="28"/>
        </w:rPr>
        <w:t>2017 – 108 с</w:t>
      </w:r>
    </w:p>
    <w:p w14:paraId="57C85798" w14:textId="6624BB36" w:rsidR="00983F6B" w:rsidRDefault="003E51D4" w:rsidP="00E86610">
      <w:pPr>
        <w:pStyle w:val="a3"/>
        <w:numPr>
          <w:ilvl w:val="0"/>
          <w:numId w:val="3"/>
        </w:numPr>
        <w:ind w:left="567" w:hanging="349"/>
        <w:jc w:val="both"/>
        <w:rPr>
          <w:rFonts w:ascii="New Times Roman" w:hAnsi="New Times Roman"/>
          <w:sz w:val="28"/>
          <w:szCs w:val="28"/>
        </w:rPr>
      </w:pPr>
      <w:r>
        <w:rPr>
          <w:rFonts w:ascii="New Times Roman" w:hAnsi="New Times Roman"/>
          <w:sz w:val="28"/>
          <w:szCs w:val="28"/>
        </w:rPr>
        <w:t>Здоровье пожилых и организация гериатрической помощи / научная статья Медицина, фармация 2010 выпуск 12/1 №22</w:t>
      </w:r>
      <w:r w:rsidR="00983F6B">
        <w:rPr>
          <w:rFonts w:ascii="New Times Roman" w:hAnsi="New Times Roman"/>
          <w:sz w:val="28"/>
          <w:szCs w:val="28"/>
        </w:rPr>
        <w:t xml:space="preserve"> </w:t>
      </w:r>
    </w:p>
    <w:p w14:paraId="290AF440" w14:textId="55F06BAA" w:rsidR="00A01A79" w:rsidRDefault="00A01A79" w:rsidP="00E86610">
      <w:pPr>
        <w:pStyle w:val="a3"/>
        <w:numPr>
          <w:ilvl w:val="0"/>
          <w:numId w:val="3"/>
        </w:numPr>
        <w:ind w:left="567" w:hanging="349"/>
        <w:jc w:val="both"/>
        <w:rPr>
          <w:rFonts w:ascii="New Times Roman" w:hAnsi="New Times Roman"/>
          <w:sz w:val="28"/>
          <w:szCs w:val="28"/>
        </w:rPr>
      </w:pPr>
      <w:r>
        <w:rPr>
          <w:rFonts w:ascii="New Times Roman" w:hAnsi="New Times Roman"/>
          <w:sz w:val="28"/>
          <w:szCs w:val="28"/>
        </w:rPr>
        <w:lastRenderedPageBreak/>
        <w:t xml:space="preserve">Опросник по здоровью </w:t>
      </w:r>
      <w:r>
        <w:rPr>
          <w:rFonts w:ascii="New Times Roman" w:hAnsi="New Times Roman"/>
          <w:sz w:val="28"/>
          <w:szCs w:val="28"/>
          <w:lang w:val="en-US"/>
        </w:rPr>
        <w:t>EQ</w:t>
      </w:r>
      <w:r w:rsidRPr="00A01A79">
        <w:rPr>
          <w:rFonts w:ascii="New Times Roman" w:hAnsi="New Times Roman"/>
          <w:sz w:val="28"/>
          <w:szCs w:val="28"/>
        </w:rPr>
        <w:t>-5</w:t>
      </w:r>
      <w:r>
        <w:rPr>
          <w:rFonts w:ascii="New Times Roman" w:hAnsi="New Times Roman"/>
          <w:sz w:val="28"/>
          <w:szCs w:val="28"/>
          <w:lang w:val="en-US"/>
        </w:rPr>
        <w:t>D</w:t>
      </w:r>
      <w:r w:rsidRPr="00A01A79">
        <w:rPr>
          <w:rFonts w:ascii="New Times Roman" w:hAnsi="New Times Roman"/>
          <w:sz w:val="28"/>
          <w:szCs w:val="28"/>
        </w:rPr>
        <w:t>-5</w:t>
      </w:r>
      <w:r>
        <w:rPr>
          <w:rFonts w:ascii="New Times Roman" w:hAnsi="New Times Roman"/>
          <w:sz w:val="28"/>
          <w:szCs w:val="28"/>
          <w:lang w:val="en-US"/>
        </w:rPr>
        <w:t>L</w:t>
      </w:r>
      <w:r w:rsidRPr="00A01A79">
        <w:rPr>
          <w:rFonts w:ascii="New Times Roman" w:hAnsi="New Times Roman"/>
          <w:sz w:val="28"/>
          <w:szCs w:val="28"/>
        </w:rPr>
        <w:t xml:space="preserve"> </w:t>
      </w:r>
      <w:r>
        <w:rPr>
          <w:rFonts w:ascii="New Times Roman" w:hAnsi="New Times Roman"/>
          <w:sz w:val="28"/>
          <w:szCs w:val="28"/>
          <w:lang w:val="en-US"/>
        </w:rPr>
        <w:t>EuroQol</w:t>
      </w:r>
      <w:r w:rsidRPr="00A01A79">
        <w:rPr>
          <w:rFonts w:ascii="New Times Roman" w:hAnsi="New Times Roman"/>
          <w:sz w:val="28"/>
          <w:szCs w:val="28"/>
        </w:rPr>
        <w:t xml:space="preserve"> </w:t>
      </w:r>
      <w:r>
        <w:rPr>
          <w:rFonts w:ascii="New Times Roman" w:hAnsi="New Times Roman"/>
          <w:sz w:val="28"/>
          <w:szCs w:val="28"/>
          <w:lang w:val="en-US"/>
        </w:rPr>
        <w:t>Group</w:t>
      </w:r>
      <w:r w:rsidRPr="00A01A79">
        <w:rPr>
          <w:rFonts w:ascii="New Times Roman" w:hAnsi="New Times Roman"/>
          <w:sz w:val="28"/>
          <w:szCs w:val="28"/>
        </w:rPr>
        <w:t xml:space="preserve"> </w:t>
      </w:r>
      <w:r>
        <w:rPr>
          <w:rFonts w:ascii="New Times Roman" w:hAnsi="New Times Roman"/>
          <w:sz w:val="28"/>
          <w:szCs w:val="28"/>
        </w:rPr>
        <w:t>2009</w:t>
      </w:r>
    </w:p>
    <w:p w14:paraId="5922672D" w14:textId="229333DA" w:rsidR="00A01A79" w:rsidRPr="00E86610" w:rsidRDefault="00A01A79" w:rsidP="00C06EBE">
      <w:pPr>
        <w:ind w:left="218"/>
        <w:jc w:val="both"/>
        <w:rPr>
          <w:rFonts w:ascii="New Times Roman" w:hAnsi="New Times Roman"/>
          <w:sz w:val="28"/>
          <w:szCs w:val="28"/>
        </w:rPr>
      </w:pPr>
    </w:p>
    <w:sectPr w:rsidR="00A01A79" w:rsidRPr="00E866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ew Times Roman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D61CBB"/>
    <w:multiLevelType w:val="hybridMultilevel"/>
    <w:tmpl w:val="676299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B55E82"/>
    <w:multiLevelType w:val="hybridMultilevel"/>
    <w:tmpl w:val="DFFA288C"/>
    <w:lvl w:ilvl="0" w:tplc="0419000F">
      <w:start w:val="1"/>
      <w:numFmt w:val="decimal"/>
      <w:lvlText w:val="%1."/>
      <w:lvlJc w:val="left"/>
      <w:pPr>
        <w:ind w:left="578" w:hanging="360"/>
      </w:pPr>
    </w:lvl>
    <w:lvl w:ilvl="1" w:tplc="04190019" w:tentative="1">
      <w:start w:val="1"/>
      <w:numFmt w:val="lowerLetter"/>
      <w:lvlText w:val="%2."/>
      <w:lvlJc w:val="left"/>
      <w:pPr>
        <w:ind w:left="1298" w:hanging="360"/>
      </w:pPr>
    </w:lvl>
    <w:lvl w:ilvl="2" w:tplc="0419001B" w:tentative="1">
      <w:start w:val="1"/>
      <w:numFmt w:val="lowerRoman"/>
      <w:lvlText w:val="%3."/>
      <w:lvlJc w:val="right"/>
      <w:pPr>
        <w:ind w:left="2018" w:hanging="180"/>
      </w:pPr>
    </w:lvl>
    <w:lvl w:ilvl="3" w:tplc="0419000F" w:tentative="1">
      <w:start w:val="1"/>
      <w:numFmt w:val="decimal"/>
      <w:lvlText w:val="%4."/>
      <w:lvlJc w:val="left"/>
      <w:pPr>
        <w:ind w:left="2738" w:hanging="360"/>
      </w:pPr>
    </w:lvl>
    <w:lvl w:ilvl="4" w:tplc="04190019" w:tentative="1">
      <w:start w:val="1"/>
      <w:numFmt w:val="lowerLetter"/>
      <w:lvlText w:val="%5."/>
      <w:lvlJc w:val="left"/>
      <w:pPr>
        <w:ind w:left="3458" w:hanging="360"/>
      </w:pPr>
    </w:lvl>
    <w:lvl w:ilvl="5" w:tplc="0419001B" w:tentative="1">
      <w:start w:val="1"/>
      <w:numFmt w:val="lowerRoman"/>
      <w:lvlText w:val="%6."/>
      <w:lvlJc w:val="right"/>
      <w:pPr>
        <w:ind w:left="4178" w:hanging="180"/>
      </w:pPr>
    </w:lvl>
    <w:lvl w:ilvl="6" w:tplc="0419000F" w:tentative="1">
      <w:start w:val="1"/>
      <w:numFmt w:val="decimal"/>
      <w:lvlText w:val="%7."/>
      <w:lvlJc w:val="left"/>
      <w:pPr>
        <w:ind w:left="4898" w:hanging="360"/>
      </w:pPr>
    </w:lvl>
    <w:lvl w:ilvl="7" w:tplc="04190019" w:tentative="1">
      <w:start w:val="1"/>
      <w:numFmt w:val="lowerLetter"/>
      <w:lvlText w:val="%8."/>
      <w:lvlJc w:val="left"/>
      <w:pPr>
        <w:ind w:left="5618" w:hanging="360"/>
      </w:pPr>
    </w:lvl>
    <w:lvl w:ilvl="8" w:tplc="041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2" w15:restartNumberingAfterBreak="0">
    <w:nsid w:val="444144E6"/>
    <w:multiLevelType w:val="hybridMultilevel"/>
    <w:tmpl w:val="DFFA288C"/>
    <w:lvl w:ilvl="0" w:tplc="0419000F">
      <w:start w:val="1"/>
      <w:numFmt w:val="decimal"/>
      <w:lvlText w:val="%1."/>
      <w:lvlJc w:val="left"/>
      <w:pPr>
        <w:ind w:left="578" w:hanging="360"/>
      </w:pPr>
    </w:lvl>
    <w:lvl w:ilvl="1" w:tplc="04190019" w:tentative="1">
      <w:start w:val="1"/>
      <w:numFmt w:val="lowerLetter"/>
      <w:lvlText w:val="%2."/>
      <w:lvlJc w:val="left"/>
      <w:pPr>
        <w:ind w:left="1298" w:hanging="360"/>
      </w:pPr>
    </w:lvl>
    <w:lvl w:ilvl="2" w:tplc="0419001B" w:tentative="1">
      <w:start w:val="1"/>
      <w:numFmt w:val="lowerRoman"/>
      <w:lvlText w:val="%3."/>
      <w:lvlJc w:val="right"/>
      <w:pPr>
        <w:ind w:left="2018" w:hanging="180"/>
      </w:pPr>
    </w:lvl>
    <w:lvl w:ilvl="3" w:tplc="0419000F" w:tentative="1">
      <w:start w:val="1"/>
      <w:numFmt w:val="decimal"/>
      <w:lvlText w:val="%4."/>
      <w:lvlJc w:val="left"/>
      <w:pPr>
        <w:ind w:left="2738" w:hanging="360"/>
      </w:pPr>
    </w:lvl>
    <w:lvl w:ilvl="4" w:tplc="04190019" w:tentative="1">
      <w:start w:val="1"/>
      <w:numFmt w:val="lowerLetter"/>
      <w:lvlText w:val="%5."/>
      <w:lvlJc w:val="left"/>
      <w:pPr>
        <w:ind w:left="3458" w:hanging="360"/>
      </w:pPr>
    </w:lvl>
    <w:lvl w:ilvl="5" w:tplc="0419001B" w:tentative="1">
      <w:start w:val="1"/>
      <w:numFmt w:val="lowerRoman"/>
      <w:lvlText w:val="%6."/>
      <w:lvlJc w:val="right"/>
      <w:pPr>
        <w:ind w:left="4178" w:hanging="180"/>
      </w:pPr>
    </w:lvl>
    <w:lvl w:ilvl="6" w:tplc="0419000F" w:tentative="1">
      <w:start w:val="1"/>
      <w:numFmt w:val="decimal"/>
      <w:lvlText w:val="%7."/>
      <w:lvlJc w:val="left"/>
      <w:pPr>
        <w:ind w:left="4898" w:hanging="360"/>
      </w:pPr>
    </w:lvl>
    <w:lvl w:ilvl="7" w:tplc="04190019" w:tentative="1">
      <w:start w:val="1"/>
      <w:numFmt w:val="lowerLetter"/>
      <w:lvlText w:val="%8."/>
      <w:lvlJc w:val="left"/>
      <w:pPr>
        <w:ind w:left="5618" w:hanging="360"/>
      </w:pPr>
    </w:lvl>
    <w:lvl w:ilvl="8" w:tplc="0419001B" w:tentative="1">
      <w:start w:val="1"/>
      <w:numFmt w:val="lowerRoman"/>
      <w:lvlText w:val="%9."/>
      <w:lvlJc w:val="right"/>
      <w:pPr>
        <w:ind w:left="6338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399"/>
    <w:rsid w:val="000B7C41"/>
    <w:rsid w:val="00124B73"/>
    <w:rsid w:val="00285B3C"/>
    <w:rsid w:val="003E51D4"/>
    <w:rsid w:val="005C531B"/>
    <w:rsid w:val="0072303E"/>
    <w:rsid w:val="008B1887"/>
    <w:rsid w:val="00966E9D"/>
    <w:rsid w:val="009835FE"/>
    <w:rsid w:val="00983F6B"/>
    <w:rsid w:val="00A01A79"/>
    <w:rsid w:val="00BD4485"/>
    <w:rsid w:val="00C06EBE"/>
    <w:rsid w:val="00CA0399"/>
    <w:rsid w:val="00CD454B"/>
    <w:rsid w:val="00DE106B"/>
    <w:rsid w:val="00E86610"/>
    <w:rsid w:val="00F63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86EE01"/>
  <w15:chartTrackingRefBased/>
  <w15:docId w15:val="{998AD776-3AD2-4F86-BFE5-8252DC231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10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3</Pages>
  <Words>561</Words>
  <Characters>3204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erkinbek</dc:creator>
  <cp:keywords/>
  <dc:description/>
  <cp:lastModifiedBy>erkinbek</cp:lastModifiedBy>
  <cp:revision>6</cp:revision>
  <dcterms:created xsi:type="dcterms:W3CDTF">2020-05-21T08:11:00Z</dcterms:created>
  <dcterms:modified xsi:type="dcterms:W3CDTF">2020-05-21T10:43:00Z</dcterms:modified>
</cp:coreProperties>
</file>