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D0" w:rsidRPr="00BD4BD0" w:rsidRDefault="00BD4BD0" w:rsidP="00BD4BD0">
      <w:pPr>
        <w:spacing w:after="0" w:line="480" w:lineRule="atLeast"/>
        <w:textAlignment w:val="baseline"/>
        <w:rPr>
          <w:rFonts w:ascii="Arial" w:eastAsia="Times New Roman" w:hAnsi="Arial" w:cs="Arial"/>
          <w:b/>
          <w:bCs/>
          <w:color w:val="0B1F33"/>
          <w:sz w:val="36"/>
          <w:szCs w:val="36"/>
          <w:lang w:eastAsia="ru-RU"/>
        </w:rPr>
      </w:pPr>
      <w:bookmarkStart w:id="0" w:name="_GoBack"/>
      <w:r w:rsidRPr="00BD4BD0">
        <w:rPr>
          <w:rFonts w:ascii="Arial" w:eastAsia="Times New Roman" w:hAnsi="Arial" w:cs="Arial"/>
          <w:b/>
          <w:bCs/>
          <w:color w:val="0B1F33"/>
          <w:sz w:val="36"/>
          <w:szCs w:val="36"/>
          <w:lang w:eastAsia="ru-RU"/>
        </w:rPr>
        <w:t>ЗАГИДУЛЛИН АМИР АГЛИЕВИЧ</w:t>
      </w:r>
    </w:p>
    <w:p w:rsidR="00BD4BD0" w:rsidRPr="00BD4BD0" w:rsidRDefault="00BD4BD0" w:rsidP="00BD4B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D4BD0">
        <w:rPr>
          <w:noProof/>
          <w:lang w:eastAsia="ru-RU"/>
        </w:rPr>
        <w:drawing>
          <wp:inline distT="0" distB="0" distL="0" distR="0" wp14:anchorId="3E3676F6" wp14:editId="01BD332E">
            <wp:extent cx="2446028" cy="2506874"/>
            <wp:effectExtent l="0" t="0" r="0" b="8255"/>
            <wp:docPr id="1" name="Рисунок 1" descr="C:\Users\zagidullin\AppData\Local\Microsoft\Windows\INetCache\Content.MSO\8F17E7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gidullin\AppData\Local\Microsoft\Windows\INetCache\Content.MSO\8F17E74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53" cy="252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b/>
          <w:bCs/>
          <w:color w:val="0B1F33"/>
          <w:sz w:val="24"/>
          <w:szCs w:val="24"/>
          <w:lang w:eastAsia="ru-RU"/>
        </w:rPr>
        <w:t>№1000028484758914</w:t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Сформирован 08.11.21</w:t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Действителен до 28.03.22</w:t>
      </w:r>
    </w:p>
    <w:bookmarkEnd w:id="0"/>
    <w:p w:rsidR="00BD4BD0" w:rsidRPr="00BD4BD0" w:rsidRDefault="00055936" w:rsidP="00BD4BD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fldChar w:fldCharType="begin"/>
      </w:r>
      <w:r>
        <w:instrText xml:space="preserve"> HYPERLINK "https://www.gosuslugi.ru/api/covid-cert/v1/status-cert/cd54b54b-8269-4aa3-a578-319b2202295b/pgu/srfile/pdf?lang=ru" \t "_blank" </w:instrText>
      </w:r>
      <w:r>
        <w:fldChar w:fldCharType="separate"/>
      </w:r>
      <w:r w:rsidR="00BD4BD0" w:rsidRPr="00BD4BD0">
        <w:rPr>
          <w:rFonts w:ascii="Arial" w:eastAsia="Times New Roman" w:hAnsi="Arial" w:cs="Arial"/>
          <w:color w:val="0D4CD3"/>
          <w:sz w:val="27"/>
          <w:szCs w:val="27"/>
          <w:bdr w:val="none" w:sz="0" w:space="0" w:color="auto" w:frame="1"/>
          <w:lang w:eastAsia="ru-RU"/>
        </w:rPr>
        <w:t>Скачать сертификат на русском языке</w:t>
      </w:r>
      <w:r>
        <w:rPr>
          <w:rFonts w:ascii="Arial" w:eastAsia="Times New Roman" w:hAnsi="Arial" w:cs="Arial"/>
          <w:color w:val="0D4CD3"/>
          <w:sz w:val="27"/>
          <w:szCs w:val="27"/>
          <w:bdr w:val="none" w:sz="0" w:space="0" w:color="auto" w:frame="1"/>
          <w:lang w:eastAsia="ru-RU"/>
        </w:rPr>
        <w:fldChar w:fldCharType="end"/>
      </w:r>
    </w:p>
    <w:p w:rsidR="00BD4BD0" w:rsidRPr="00BD4BD0" w:rsidRDefault="00055936" w:rsidP="00BD4BD0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="00BD4BD0" w:rsidRPr="00BD4BD0">
          <w:rPr>
            <w:rFonts w:ascii="Arial" w:eastAsia="Times New Roman" w:hAnsi="Arial" w:cs="Arial"/>
            <w:color w:val="0D4CD3"/>
            <w:sz w:val="27"/>
            <w:szCs w:val="27"/>
            <w:bdr w:val="none" w:sz="0" w:space="0" w:color="auto" w:frame="1"/>
            <w:lang w:eastAsia="ru-RU"/>
          </w:rPr>
          <w:t>Скачать сертификат на английском языке</w:t>
        </w:r>
      </w:hyperlink>
    </w:p>
    <w:p w:rsidR="00BD4BD0" w:rsidRPr="00BD4BD0" w:rsidRDefault="00BD4BD0" w:rsidP="00BD4BD0">
      <w:pPr>
        <w:spacing w:after="36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0B1F33"/>
          <w:sz w:val="30"/>
          <w:szCs w:val="30"/>
          <w:lang w:eastAsia="ru-RU"/>
        </w:rPr>
      </w:pPr>
      <w:r w:rsidRPr="00BD4BD0">
        <w:rPr>
          <w:rFonts w:ascii="Arial" w:eastAsia="Times New Roman" w:hAnsi="Arial" w:cs="Arial"/>
          <w:b/>
          <w:bCs/>
          <w:color w:val="0B1F33"/>
          <w:sz w:val="30"/>
          <w:szCs w:val="30"/>
          <w:lang w:eastAsia="ru-RU"/>
        </w:rPr>
        <w:t>Вакцинация от COVID-19</w:t>
      </w:r>
    </w:p>
    <w:p w:rsidR="00BD4BD0" w:rsidRPr="00BD4BD0" w:rsidRDefault="00BD4BD0" w:rsidP="00BD4BD0">
      <w:pPr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66727F"/>
          <w:sz w:val="21"/>
          <w:szCs w:val="21"/>
          <w:lang w:eastAsia="ru-RU"/>
        </w:rPr>
      </w:pPr>
      <w:r w:rsidRPr="00BD4BD0">
        <w:rPr>
          <w:rFonts w:ascii="inherit" w:eastAsia="Times New Roman" w:hAnsi="inherit" w:cs="Arial"/>
          <w:color w:val="66727F"/>
          <w:sz w:val="21"/>
          <w:szCs w:val="21"/>
          <w:lang w:eastAsia="ru-RU"/>
        </w:rPr>
        <w:t>Номер УНРЗ</w:t>
      </w:r>
    </w:p>
    <w:p w:rsidR="00BD4BD0" w:rsidRPr="00BD4BD0" w:rsidRDefault="00BD4BD0" w:rsidP="00BD4BD0">
      <w:pPr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66727F"/>
          <w:sz w:val="21"/>
          <w:szCs w:val="21"/>
          <w:lang w:eastAsia="ru-RU"/>
        </w:rPr>
      </w:pPr>
      <w:r w:rsidRPr="00BD4BD0">
        <w:rPr>
          <w:rFonts w:ascii="inherit" w:eastAsia="Times New Roman" w:hAnsi="inherit" w:cs="Arial"/>
          <w:color w:val="66727F"/>
          <w:sz w:val="21"/>
          <w:szCs w:val="21"/>
          <w:lang w:eastAsia="ru-RU"/>
        </w:rPr>
        <w:t>Дата вакцинации</w:t>
      </w:r>
    </w:p>
    <w:p w:rsidR="00BD4BD0" w:rsidRPr="00BD4BD0" w:rsidRDefault="00BD4BD0" w:rsidP="00BD4BD0">
      <w:pPr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66727F"/>
          <w:sz w:val="21"/>
          <w:szCs w:val="21"/>
          <w:lang w:eastAsia="ru-RU"/>
        </w:rPr>
      </w:pPr>
      <w:r w:rsidRPr="00BD4BD0">
        <w:rPr>
          <w:rFonts w:ascii="inherit" w:eastAsia="Times New Roman" w:hAnsi="inherit" w:cs="Arial"/>
          <w:color w:val="66727F"/>
          <w:sz w:val="21"/>
          <w:szCs w:val="21"/>
          <w:lang w:eastAsia="ru-RU"/>
        </w:rPr>
        <w:t>Препарат, производитель, серия</w:t>
      </w:r>
    </w:p>
    <w:p w:rsidR="00BD4BD0" w:rsidRPr="00BD4BD0" w:rsidRDefault="00BD4BD0" w:rsidP="00BD4BD0">
      <w:pPr>
        <w:spacing w:after="0" w:line="300" w:lineRule="atLeast"/>
        <w:jc w:val="center"/>
        <w:textAlignment w:val="baseline"/>
        <w:rPr>
          <w:rFonts w:ascii="inherit" w:eastAsia="Times New Roman" w:hAnsi="inherit" w:cs="Arial"/>
          <w:color w:val="66727F"/>
          <w:sz w:val="21"/>
          <w:szCs w:val="21"/>
          <w:lang w:eastAsia="ru-RU"/>
        </w:rPr>
      </w:pPr>
      <w:r w:rsidRPr="00BD4BD0">
        <w:rPr>
          <w:rFonts w:ascii="inherit" w:eastAsia="Times New Roman" w:hAnsi="inherit" w:cs="Arial"/>
          <w:color w:val="66727F"/>
          <w:sz w:val="21"/>
          <w:szCs w:val="21"/>
          <w:lang w:eastAsia="ru-RU"/>
        </w:rPr>
        <w:t>Медицинская организация</w:t>
      </w:r>
    </w:p>
    <w:p w:rsidR="00BD4BD0" w:rsidRPr="00BD4BD0" w:rsidRDefault="00BD4BD0" w:rsidP="00BD4BD0">
      <w:pPr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160000002177623</w:t>
      </w:r>
    </w:p>
    <w:p w:rsidR="00BD4BD0" w:rsidRPr="00BD4BD0" w:rsidRDefault="00BD4BD0" w:rsidP="00BD4BD0">
      <w:pPr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09.02.21</w:t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Гам-КОВИД-</w:t>
      </w:r>
      <w:proofErr w:type="spellStart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Вак</w:t>
      </w:r>
      <w:proofErr w:type="spellEnd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 xml:space="preserve"> Комбинированная векторная вакцина для профилактики </w:t>
      </w:r>
      <w:proofErr w:type="spellStart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коронавирусной</w:t>
      </w:r>
      <w:proofErr w:type="spellEnd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 xml:space="preserve"> инфекции, вызываемой вирусом SARS-CoV-2</w:t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color w:val="66727F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66727F"/>
          <w:sz w:val="24"/>
          <w:szCs w:val="24"/>
          <w:lang w:eastAsia="ru-RU"/>
        </w:rPr>
        <w:t>ФГБУ НИЦЭМ ИМ. Н.Ф. ГАМАЛЕИ МИНЗДРАВА РОССИИ, серия I-071220</w:t>
      </w:r>
    </w:p>
    <w:p w:rsidR="00BD4BD0" w:rsidRPr="00BD4BD0" w:rsidRDefault="00BD4BD0" w:rsidP="00BD4BD0">
      <w:pPr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ООО "МО "Спасение",</w:t>
      </w:r>
    </w:p>
    <w:p w:rsidR="00BD4BD0" w:rsidRPr="00BD4BD0" w:rsidRDefault="00BD4BD0" w:rsidP="00BD4BD0">
      <w:pPr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02.03.21</w:t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Гам-КОВИД-</w:t>
      </w:r>
      <w:proofErr w:type="spellStart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Вак</w:t>
      </w:r>
      <w:proofErr w:type="spellEnd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 xml:space="preserve"> Комбинированная векторная вакцина для профилактики </w:t>
      </w:r>
      <w:proofErr w:type="spellStart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коронавирусной</w:t>
      </w:r>
      <w:proofErr w:type="spellEnd"/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 xml:space="preserve"> инфекции, вызываемой вирусом SARS-CoV-2</w:t>
      </w:r>
    </w:p>
    <w:p w:rsidR="00BD4BD0" w:rsidRPr="00BD4BD0" w:rsidRDefault="00BD4BD0" w:rsidP="00BD4BD0">
      <w:pPr>
        <w:spacing w:after="0" w:line="360" w:lineRule="atLeast"/>
        <w:textAlignment w:val="baseline"/>
        <w:rPr>
          <w:rFonts w:ascii="Arial" w:eastAsia="Times New Roman" w:hAnsi="Arial" w:cs="Arial"/>
          <w:color w:val="66727F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66727F"/>
          <w:sz w:val="24"/>
          <w:szCs w:val="24"/>
          <w:lang w:eastAsia="ru-RU"/>
        </w:rPr>
        <w:t>ФГБУ НИЦЭМ ИМ. Н.Ф. ГАМАЛЕИ МИНЗДРАВА РОССИИ, серия ZB00221</w:t>
      </w:r>
    </w:p>
    <w:p w:rsidR="00BD4BD0" w:rsidRPr="00BD4BD0" w:rsidRDefault="00BD4BD0" w:rsidP="00BD4BD0">
      <w:pPr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0B1F33"/>
          <w:sz w:val="24"/>
          <w:szCs w:val="24"/>
          <w:lang w:eastAsia="ru-RU"/>
        </w:rPr>
      </w:pPr>
      <w:r w:rsidRPr="00BD4BD0">
        <w:rPr>
          <w:rFonts w:ascii="Arial" w:eastAsia="Times New Roman" w:hAnsi="Arial" w:cs="Arial"/>
          <w:color w:val="0B1F33"/>
          <w:sz w:val="24"/>
          <w:szCs w:val="24"/>
          <w:lang w:eastAsia="ru-RU"/>
        </w:rPr>
        <w:t>ГАУЗ "Городская поликлиника №18",</w:t>
      </w:r>
    </w:p>
    <w:p w:rsidR="00BD4BD0" w:rsidRPr="00BD4BD0" w:rsidRDefault="00BD4BD0" w:rsidP="00DA3795">
      <w:pPr>
        <w:pStyle w:val="a3"/>
        <w:rPr>
          <w:lang w:eastAsia="ru-RU"/>
        </w:rPr>
      </w:pPr>
      <w:r w:rsidRPr="00BD4BD0">
        <w:rPr>
          <w:lang w:eastAsia="ru-RU"/>
        </w:rPr>
        <w:t>Информация о перенесённом заболевании</w:t>
      </w:r>
    </w:p>
    <w:p w:rsidR="00BD4BD0" w:rsidRPr="00BD4BD0" w:rsidRDefault="00BD4BD0" w:rsidP="00DA3795">
      <w:pPr>
        <w:pStyle w:val="a3"/>
        <w:rPr>
          <w:rFonts w:ascii="inherit" w:hAnsi="inherit"/>
          <w:color w:val="66727F"/>
          <w:sz w:val="21"/>
          <w:szCs w:val="21"/>
          <w:lang w:eastAsia="ru-RU"/>
        </w:rPr>
      </w:pPr>
      <w:r w:rsidRPr="00BD4BD0">
        <w:rPr>
          <w:rFonts w:ascii="inherit" w:hAnsi="inherit"/>
          <w:color w:val="66727F"/>
          <w:sz w:val="21"/>
          <w:szCs w:val="21"/>
          <w:lang w:eastAsia="ru-RU"/>
        </w:rPr>
        <w:t>Номер УНРЗ</w:t>
      </w:r>
    </w:p>
    <w:p w:rsidR="00BD4BD0" w:rsidRPr="00BD4BD0" w:rsidRDefault="00BD4BD0" w:rsidP="00DA3795">
      <w:pPr>
        <w:pStyle w:val="a3"/>
        <w:rPr>
          <w:rFonts w:ascii="inherit" w:hAnsi="inherit"/>
          <w:color w:val="66727F"/>
          <w:sz w:val="21"/>
          <w:szCs w:val="21"/>
          <w:lang w:eastAsia="ru-RU"/>
        </w:rPr>
      </w:pPr>
      <w:r w:rsidRPr="00BD4BD0">
        <w:rPr>
          <w:rFonts w:ascii="inherit" w:hAnsi="inherit"/>
          <w:color w:val="66727F"/>
          <w:sz w:val="21"/>
          <w:szCs w:val="21"/>
          <w:lang w:eastAsia="ru-RU"/>
        </w:rPr>
        <w:t>Дата выздоровления</w:t>
      </w:r>
    </w:p>
    <w:p w:rsidR="00BD4BD0" w:rsidRPr="00BD4BD0" w:rsidRDefault="00BD4BD0" w:rsidP="00DA3795">
      <w:pPr>
        <w:pStyle w:val="a3"/>
        <w:rPr>
          <w:rFonts w:ascii="inherit" w:hAnsi="inherit"/>
          <w:color w:val="66727F"/>
          <w:sz w:val="21"/>
          <w:szCs w:val="21"/>
          <w:lang w:eastAsia="ru-RU"/>
        </w:rPr>
      </w:pPr>
      <w:r w:rsidRPr="00BD4BD0">
        <w:rPr>
          <w:rFonts w:ascii="inherit" w:hAnsi="inherit"/>
          <w:color w:val="66727F"/>
          <w:sz w:val="21"/>
          <w:szCs w:val="21"/>
          <w:lang w:eastAsia="ru-RU"/>
        </w:rPr>
        <w:t>Медицинская организация</w:t>
      </w:r>
    </w:p>
    <w:p w:rsidR="00BD4BD0" w:rsidRPr="00BD4BD0" w:rsidRDefault="00BD4BD0" w:rsidP="00DA3795">
      <w:pPr>
        <w:pStyle w:val="a3"/>
        <w:rPr>
          <w:sz w:val="24"/>
          <w:szCs w:val="24"/>
          <w:lang w:eastAsia="ru-RU"/>
        </w:rPr>
      </w:pPr>
      <w:r w:rsidRPr="00BD4BD0">
        <w:rPr>
          <w:sz w:val="24"/>
          <w:szCs w:val="24"/>
          <w:lang w:eastAsia="ru-RU"/>
        </w:rPr>
        <w:t>161092133684875</w:t>
      </w:r>
    </w:p>
    <w:p w:rsidR="00BD4BD0" w:rsidRPr="00BD4BD0" w:rsidRDefault="00BD4BD0" w:rsidP="00DA3795">
      <w:pPr>
        <w:pStyle w:val="a3"/>
        <w:rPr>
          <w:sz w:val="24"/>
          <w:szCs w:val="24"/>
          <w:lang w:eastAsia="ru-RU"/>
        </w:rPr>
      </w:pPr>
      <w:r w:rsidRPr="00BD4BD0">
        <w:rPr>
          <w:sz w:val="24"/>
          <w:szCs w:val="24"/>
          <w:lang w:eastAsia="ru-RU"/>
        </w:rPr>
        <w:t>28.09.21</w:t>
      </w:r>
    </w:p>
    <w:p w:rsidR="00BD4BD0" w:rsidRPr="00BD4BD0" w:rsidRDefault="00BD4BD0" w:rsidP="00DA3795">
      <w:pPr>
        <w:pStyle w:val="a3"/>
        <w:rPr>
          <w:sz w:val="24"/>
          <w:szCs w:val="24"/>
          <w:lang w:eastAsia="ru-RU"/>
        </w:rPr>
      </w:pPr>
      <w:r w:rsidRPr="00BD4BD0">
        <w:rPr>
          <w:sz w:val="24"/>
          <w:szCs w:val="24"/>
          <w:lang w:eastAsia="ru-RU"/>
        </w:rPr>
        <w:t>ГАУЗ "Городская поликлиника № 20"</w:t>
      </w:r>
    </w:p>
    <w:p w:rsidR="00F64211" w:rsidRDefault="00F64211"/>
    <w:sectPr w:rsidR="00F64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D0"/>
    <w:rsid w:val="00055936"/>
    <w:rsid w:val="00BD4BD0"/>
    <w:rsid w:val="00DA3795"/>
    <w:rsid w:val="00F6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F4B5A-2C44-4426-A30E-1DAB27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3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314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187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4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9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5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234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587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47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47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suslugi.ru/api/covid-cert/v1/status-cert/cd54b54b-8269-4aa3-a578-319b2202295b/pgu/srfile/pdf?lang=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Загидуллин Амир Аглиевич</dc:creator>
  <cp:keywords/>
  <dc:description/>
  <cp:lastModifiedBy>Загидуллин Амир Аглиевич</cp:lastModifiedBy>
  <cp:revision>4</cp:revision>
  <dcterms:created xsi:type="dcterms:W3CDTF">2021-11-09T10:40:00Z</dcterms:created>
  <dcterms:modified xsi:type="dcterms:W3CDTF">2021-11-23T07:00:00Z</dcterms:modified>
</cp:coreProperties>
</file>