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[v1.10-41]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使用格式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nc [-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] </w:t>
      </w:r>
      <w:r>
        <w:rPr>
          <w:rFonts w:hint="eastAsia"/>
          <w:lang w:eastAsia="zh-CN"/>
        </w:rPr>
        <w:t>主机名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>[s] [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 xml:space="preserve">] ...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侦听入站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 xml:space="preserve">nc -l -p 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>[-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 [</w:t>
      </w:r>
      <w:r>
        <w:rPr>
          <w:rFonts w:hint="eastAsia"/>
          <w:lang w:eastAsia="zh-CN"/>
        </w:rPr>
        <w:t>主机名</w:t>
      </w:r>
      <w:r>
        <w:rPr>
          <w:rFonts w:hint="eastAsia"/>
        </w:rPr>
        <w:t>] [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参数选项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-c shell commands</w:t>
      </w:r>
      <w:r>
        <w:rPr>
          <w:rFonts w:hint="eastAsia"/>
        </w:rPr>
        <w:tab/>
      </w:r>
      <w:r>
        <w:rPr>
          <w:rFonts w:hint="eastAsia"/>
        </w:rPr>
        <w:t>as `-e'; use /bin/sh to exec [dangerous!!]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-e filename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program to exec after con</w:t>
      </w:r>
      <w:bookmarkStart w:id="0" w:name="_GoBack"/>
      <w:bookmarkEnd w:id="0"/>
      <w:r>
        <w:rPr>
          <w:rFonts w:hint="eastAsia"/>
        </w:rPr>
        <w:t>nect [dangerous!!]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是否允许广播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-g gateway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源路由跳点</w:t>
      </w:r>
      <w:r>
        <w:rPr>
          <w:rFonts w:hint="eastAsia"/>
        </w:rPr>
        <w:t>[s], up to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-G 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源路由指针</w:t>
      </w:r>
      <w:r>
        <w:rPr>
          <w:rFonts w:hint="eastAsia"/>
        </w:rPr>
        <w:t>: 4, 8, 12,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this cruft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secs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线路延时间隔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端口扫描</w:t>
      </w:r>
    </w:p>
    <w:p>
      <w:pPr>
        <w:rPr>
          <w:rFonts w:hint="eastAsia"/>
        </w:rPr>
      </w:pPr>
      <w:r>
        <w:rPr>
          <w:rFonts w:hint="eastAsia"/>
        </w:rPr>
        <w:t xml:space="preserve">    -k                      set keepalive option on socket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监听模式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入站链接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只使用</w:t>
      </w:r>
      <w:r>
        <w:rPr>
          <w:rFonts w:hint="eastAsia"/>
        </w:rPr>
        <w:t xml:space="preserve"> IP </w:t>
      </w:r>
      <w:r>
        <w:rPr>
          <w:rFonts w:hint="eastAsia"/>
          <w:lang w:eastAsia="zh-CN"/>
        </w:rPr>
        <w:t>地址不通过</w:t>
      </w:r>
      <w:r>
        <w:rPr>
          <w:rFonts w:hint="eastAsia"/>
        </w:rPr>
        <w:t xml:space="preserve"> DNS</w:t>
      </w:r>
      <w:r>
        <w:rPr>
          <w:rFonts w:hint="eastAsia"/>
          <w:lang w:eastAsia="zh-CN"/>
        </w:rPr>
        <w:t>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-o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使用十六进制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-p 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本地端口号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跟随本地和端口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-q secs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quit after EOF on stdin and delay of secs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本地源地址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Type Of 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telnet连接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UDP </w:t>
      </w:r>
      <w:r>
        <w:rPr>
          <w:rFonts w:hint="eastAsia"/>
          <w:lang w:eastAsia="zh-CN"/>
        </w:rPr>
        <w:t>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verbose [use twice to be more verbose]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 secs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连接目标网络超时时间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Send CRLF as line-ending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zero-I/O mode [used for scanning]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端口号可以是一个或者是一段</w:t>
      </w:r>
      <w:r>
        <w:rPr>
          <w:rFonts w:hint="eastAsia"/>
        </w:rPr>
        <w:t>: lo-hi [inclusive];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在端口名称处必须使用反斜杠</w:t>
      </w:r>
      <w:r>
        <w:rPr>
          <w:rFonts w:hint="eastAsia"/>
        </w:rPr>
        <w:t xml:space="preserve"> (e.g. 'ftp\-data').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240F8"/>
    <w:rsid w:val="294611DD"/>
    <w:rsid w:val="456F3FD3"/>
    <w:rsid w:val="488713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2016-10-15T16:41:43Z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