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b/>
          <w:bCs/>
        </w:rPr>
        <w:t>AUDIO</w:t>
      </w:r>
    </w:p>
    <w:p>
      <w:pPr>
        <w:jc w:val="both"/>
      </w:pPr>
      <w:r>
        <w:t>Sintaxis para añadir audios a nuestra web:</w:t>
      </w:r>
    </w:p>
    <w:p>
      <w:pPr>
        <w:jc w:val="both"/>
      </w:pPr>
      <w:r>
        <w:t>&lt;audio opciones&gt;</w:t>
      </w:r>
    </w:p>
    <w:p>
      <w:pPr>
        <w:jc w:val="both"/>
      </w:pPr>
      <w:r>
        <w:tab/>
      </w:r>
      <w:r>
        <w:t xml:space="preserve">&lt;source src=””…”” type=”audio/(tipo de archivo)”&gt; </w:t>
      </w:r>
    </w:p>
    <w:p>
      <w:pPr>
        <w:jc w:val="both"/>
      </w:pPr>
      <w:r>
        <w:t>&lt;/audio&gt;</w:t>
      </w:r>
    </w:p>
    <w:p>
      <w:pPr>
        <w:jc w:val="both"/>
      </w:pPr>
      <w:r>
        <w:t>Autoplay -&gt; Si se indica true se inicia de forma automática la reproducción.</w:t>
      </w:r>
    </w:p>
    <w:p>
      <w:pPr>
        <w:jc w:val="both"/>
      </w:pPr>
      <w:r>
        <w:t>Loop -&gt; Si se indica true, reproduce en bucle el archivo hasta que el usuario abandona la página.</w:t>
      </w:r>
    </w:p>
    <w:p>
      <w:pPr>
        <w:jc w:val="both"/>
      </w:pPr>
      <w:r>
        <w:t>Hidden -&gt; Si se indica true, oculta el reproductor.</w:t>
      </w:r>
    </w:p>
    <w:p>
      <w:pPr>
        <w:jc w:val="both"/>
      </w:pPr>
      <w:r>
        <w:t>&lt;track&gt; -&gt; Define un fichero de subtítulos.</w:t>
      </w:r>
    </w:p>
    <w:p>
      <w:pPr>
        <w:jc w:val="both"/>
      </w:pPr>
    </w:p>
    <w:p>
      <w:pPr>
        <w:rPr>
          <w:b/>
          <w:bCs/>
        </w:rPr>
      </w:pPr>
      <w:r>
        <w:rPr>
          <w:b/>
          <w:bCs/>
        </w:rPr>
        <w:t>EJERCICIO REPASO</w:t>
      </w:r>
    </w:p>
    <w:p>
      <w:pPr>
        <w:rPr>
          <w:b/>
          <w:bCs/>
        </w:rPr>
      </w:pPr>
      <w:r>
        <w:rPr>
          <w:b/>
          <w:bCs/>
        </w:rPr>
        <w:t>1.- Utilizando estilos CSS y implementando audios en las interfaces web, implementa un diseño parecido a la página que se presenta a continuación.</w:t>
      </w:r>
    </w:p>
    <w:p>
      <w:pPr>
        <w:rPr>
          <w:b/>
          <w:bCs/>
        </w:rPr>
      </w:pPr>
    </w:p>
    <w:p>
      <w:pPr>
        <w:jc w:val="center"/>
      </w:pPr>
      <w:r>
        <w:rPr>
          <w:rStyle w:val="5"/>
          <w:b/>
          <w:bCs/>
          <w:lang w:val="en-US"/>
        </w:rPr>
        <w:drawing>
          <wp:inline distT="0" distB="0" distL="0" distR="0">
            <wp:extent cx="4246245" cy="3505835"/>
            <wp:effectExtent l="0" t="0" r="1787" b="0"/>
            <wp:docPr id="2" name="Imagen 2" descr="Imagen en blanco y negro de un hombre con un bate en la man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2" name="Imagen 2" descr="Imagen en blanco y negro de un hombre con un bate en la mano&#10;&#10;Descripción generada automáticamente con confianza media"/>
                    <pic:cNvPicPr/>
                  </pic:nvPicPr>
                  <pic:blipFill>
                    <a:blip r:embed="rId7"/>
                    <a:stretch>
                      <a:fillRect/>
                    </a:stretch>
                  </pic:blipFill>
                  <pic:spPr>
                    <a:xfrm>
                      <a:off x="0" y="0"/>
                      <a:ext cx="4246363" cy="3506065"/>
                    </a:xfrm>
                    <a:prstGeom prst="rect">
                      <a:avLst/>
                    </a:prstGeom>
                    <a:noFill/>
                    <a:ln>
                      <a:noFill/>
                      <a:prstDash val="solid"/>
                    </a:ln>
                  </pic:spPr>
                </pic:pic>
              </a:graphicData>
            </a:graphic>
          </wp:inline>
        </w:drawing>
      </w:r>
    </w:p>
    <w:p>
      <w:pPr>
        <w:jc w:val="center"/>
        <w:rPr>
          <w:b/>
          <w:bCs/>
        </w:rPr>
      </w:pPr>
    </w:p>
    <w:p>
      <w:pPr>
        <w:jc w:val="center"/>
        <w:rPr>
          <w:b/>
          <w:bCs/>
        </w:rPr>
      </w:pPr>
      <w:r>
        <w:rPr>
          <w:b/>
          <w:bCs/>
        </w:rPr>
        <w:t>VIDEO</w:t>
      </w:r>
    </w:p>
    <w:p>
      <w:pPr>
        <w:jc w:val="both"/>
      </w:pPr>
      <w:r>
        <w:t>Sintaxis para añadir tus vídeos a la web:</w:t>
      </w:r>
    </w:p>
    <w:p>
      <w:pPr>
        <w:jc w:val="both"/>
      </w:pPr>
      <w:r>
        <w:t>&lt;video opciones&gt;</w:t>
      </w:r>
    </w:p>
    <w:p>
      <w:pPr>
        <w:jc w:val="both"/>
      </w:pPr>
      <w:r>
        <w:tab/>
      </w:r>
      <w:r>
        <w:t>&lt;source src=”…”&gt;</w:t>
      </w:r>
    </w:p>
    <w:p>
      <w:pPr>
        <w:jc w:val="both"/>
      </w:pPr>
      <w:r>
        <w:t>&lt;/video&gt;</w:t>
      </w:r>
    </w:p>
    <w:p>
      <w:pPr>
        <w:jc w:val="both"/>
      </w:pPr>
    </w:p>
    <w:p>
      <w:pPr>
        <w:jc w:val="both"/>
      </w:pPr>
      <w:r>
        <w:t>&lt;controls&gt; -&gt; Muestran los controles de vídeo.</w:t>
      </w:r>
    </w:p>
    <w:p>
      <w:pPr>
        <w:jc w:val="both"/>
      </w:pPr>
      <w:r>
        <w:t>Autoplay -&gt; El vídeo se inicia automáticamente.</w:t>
      </w:r>
    </w:p>
    <w:p>
      <w:pPr>
        <w:jc w:val="both"/>
      </w:pPr>
      <w:r>
        <w:t>Preload -&gt; La carga del vídeo se inicia cuando el usuario accede a la página.</w:t>
      </w:r>
    </w:p>
    <w:p>
      <w:pPr>
        <w:jc w:val="both"/>
      </w:pPr>
      <w:r>
        <w:t>Loop -&gt; El vídeo se reproduce en bucle.</w:t>
      </w:r>
    </w:p>
    <w:p>
      <w:pPr>
        <w:jc w:val="both"/>
      </w:pPr>
      <w:r>
        <w:t>Muted -&gt; El vídeo comienza sin sonido.</w:t>
      </w:r>
    </w:p>
    <w:p>
      <w:pPr>
        <w:jc w:val="both"/>
      </w:pPr>
    </w:p>
    <w:p>
      <w:pPr>
        <w:jc w:val="both"/>
        <w:rPr>
          <w:b/>
          <w:bCs/>
        </w:rPr>
      </w:pPr>
      <w:r>
        <w:rPr>
          <w:b/>
          <w:bCs/>
        </w:rPr>
        <w:t>Ejercicio de repaso</w:t>
      </w:r>
    </w:p>
    <w:p>
      <w:pPr>
        <w:jc w:val="both"/>
        <w:rPr>
          <w:b/>
          <w:bCs/>
        </w:rPr>
      </w:pPr>
    </w:p>
    <w:p>
      <w:pPr>
        <w:jc w:val="both"/>
        <w:rPr>
          <w:b/>
          <w:bCs/>
        </w:rPr>
      </w:pPr>
      <w:r>
        <w:rPr>
          <w:b/>
          <w:bCs/>
        </w:rPr>
        <w:t>2.- Utilizando el editor de vídeos de canvas crea un vídeo con una transición de tres imágenes cualesquiera bajadas de la web y ponlas de fondo en la prueba que realizaste con anterioridad de BootStrap.</w:t>
      </w:r>
    </w:p>
    <w:p>
      <w:pPr>
        <w:jc w:val="both"/>
        <w:rPr>
          <w:b/>
          <w:bCs/>
        </w:rPr>
      </w:pPr>
    </w:p>
    <w:p>
      <w:pPr>
        <w:jc w:val="center"/>
        <w:rPr>
          <w:b/>
          <w:bCs/>
        </w:rPr>
      </w:pPr>
    </w:p>
    <w:p>
      <w:pPr>
        <w:jc w:val="center"/>
        <w:rPr>
          <w:b/>
          <w:bCs/>
        </w:rPr>
      </w:pPr>
    </w:p>
    <w:p>
      <w:pPr>
        <w:jc w:val="center"/>
        <w:rPr>
          <w:b/>
          <w:bCs/>
        </w:rPr>
      </w:pPr>
      <w:r>
        <w:rPr>
          <w:b/>
          <w:bCs/>
        </w:rPr>
        <w:t>FAVICON</w:t>
      </w:r>
    </w:p>
    <w:p>
      <w:pPr>
        <w:jc w:val="center"/>
        <w:rPr>
          <w:b/>
          <w:bCs/>
        </w:rPr>
      </w:pPr>
    </w:p>
    <w:p>
      <w:pPr>
        <w:jc w:val="both"/>
      </w:pPr>
      <w:r>
        <w:t>&lt;link rel=”icon” type=”image/vnd.microsoft.icon” href=”ruta”&gt;</w:t>
      </w:r>
    </w:p>
    <w:p>
      <w:pPr>
        <w:jc w:val="both"/>
      </w:pPr>
    </w:p>
    <w:p>
      <w:pPr>
        <w:jc w:val="both"/>
      </w:pPr>
      <w:r>
        <w:t>Puedes utilizar diseñadores gráficos como GIMP o incluso utilizar una imagen y convertirla al partir de favicon-generator.</w:t>
      </w:r>
    </w:p>
    <w:p>
      <w:pPr>
        <w:rPr>
          <w:b/>
          <w:bCs/>
        </w:rPr>
      </w:pPr>
      <w:bookmarkStart w:id="0" w:name="_GoBack"/>
      <w:bookmarkEnd w:id="0"/>
      <w:r>
        <w:rPr>
          <w:b/>
          <w:bCs/>
        </w:rPr>
        <w:br w:type="page"/>
      </w:r>
    </w:p>
    <w:p>
      <w:pPr>
        <w:ind w:left="2124" w:firstLine="708"/>
        <w:rPr>
          <w:b/>
          <w:bCs/>
        </w:rPr>
      </w:pPr>
      <w:r>
        <w:rPr>
          <w:b/>
          <w:bCs/>
        </w:rPr>
        <w:t>EJERCICIO PARA EL ALUMNADO</w:t>
      </w:r>
    </w:p>
    <w:p>
      <w:pPr>
        <w:jc w:val="center"/>
        <w:rPr>
          <w:i/>
          <w:iCs/>
        </w:rPr>
      </w:pPr>
      <w:r>
        <w:rPr>
          <w:i/>
          <w:iCs/>
        </w:rPr>
        <w:t>Se valorará la estética, el diseño y la creatividad.</w:t>
      </w:r>
    </w:p>
    <w:p>
      <w:pPr>
        <w:jc w:val="both"/>
      </w:pPr>
      <w:r>
        <w:t>El fichero donde incluya todo el contenido debe estar en un contenido llamado Apellidos_Nombre.</w:t>
      </w:r>
    </w:p>
    <w:p>
      <w:pPr>
        <w:jc w:val="both"/>
      </w:pPr>
      <w:r>
        <w:t>La página web que vas a crear va a estar relacionada con una tienda.</w:t>
      </w:r>
    </w:p>
    <w:p>
      <w:pPr>
        <w:jc w:val="both"/>
      </w:pPr>
      <w:r>
        <w:t>Los requisitos de la página son los siguientes:</w:t>
      </w:r>
    </w:p>
    <w:p>
      <w:pPr>
        <w:jc w:val="both"/>
      </w:pPr>
      <w:r>
        <w:t>Para ello puedes utilizar tanto BootStrap como CSS.</w:t>
      </w:r>
    </w:p>
    <w:p>
      <w:pPr>
        <w:pStyle w:val="12"/>
        <w:numPr>
          <w:ilvl w:val="0"/>
          <w:numId w:val="1"/>
        </w:numPr>
        <w:jc w:val="both"/>
      </w:pPr>
      <w:r>
        <w:t>La web debe de tener un faviicon.</w:t>
      </w:r>
    </w:p>
    <w:p>
      <w:pPr>
        <w:pStyle w:val="12"/>
        <w:numPr>
          <w:ilvl w:val="0"/>
          <w:numId w:val="1"/>
        </w:numPr>
        <w:jc w:val="both"/>
      </w:pPr>
      <w:r>
        <w:rPr>
          <w:rStyle w:val="5"/>
          <w:b/>
          <w:bCs/>
        </w:rPr>
        <w:t xml:space="preserve">Encabezado: </w:t>
      </w:r>
      <w:r>
        <w:t>Debe contener un logo, el nombre de la tienda, la dirección donde la vas a situar y que tipo de tienda es (telefonía, textil…)</w:t>
      </w:r>
    </w:p>
    <w:p>
      <w:pPr>
        <w:pStyle w:val="12"/>
        <w:numPr>
          <w:ilvl w:val="0"/>
          <w:numId w:val="1"/>
        </w:numPr>
        <w:jc w:val="both"/>
      </w:pPr>
      <w:r>
        <w:rPr>
          <w:rStyle w:val="5"/>
          <w:b/>
          <w:bCs/>
        </w:rPr>
        <w:t>Navegación:</w:t>
      </w:r>
      <w:r>
        <w:t xml:space="preserve"> Utiliza iconos descargados en flatiicon para las secciones del contenido que vas a definir: imagen, audio y vídeo.</w:t>
      </w:r>
    </w:p>
    <w:p>
      <w:pPr>
        <w:pStyle w:val="12"/>
        <w:numPr>
          <w:ilvl w:val="0"/>
          <w:numId w:val="1"/>
        </w:numPr>
        <w:jc w:val="both"/>
      </w:pPr>
      <w:r>
        <w:rPr>
          <w:rStyle w:val="5"/>
          <w:b/>
          <w:bCs/>
        </w:rPr>
        <w:t>Zona imagen:</w:t>
      </w:r>
    </w:p>
    <w:p>
      <w:pPr>
        <w:pStyle w:val="12"/>
        <w:numPr>
          <w:ilvl w:val="0"/>
          <w:numId w:val="2"/>
        </w:numPr>
        <w:jc w:val="both"/>
      </w:pPr>
      <w:r>
        <w:t>Introduce al menos tres imágenes haciendo una galería de fotos (lo hicimos en clase con BootStrap donde una vez que clickes sobre la misma se abra un modal cuyo contenido sea la misma).</w:t>
      </w:r>
    </w:p>
    <w:p>
      <w:pPr>
        <w:pStyle w:val="12"/>
        <w:numPr>
          <w:ilvl w:val="0"/>
          <w:numId w:val="2"/>
        </w:numPr>
        <w:jc w:val="both"/>
      </w:pPr>
      <w:r>
        <w:t>Introduce una imagen justo debajo donde sea un mosaico con la composición de las tres imágenes que has realizado en el apartado a).</w:t>
      </w:r>
    </w:p>
    <w:p>
      <w:pPr>
        <w:pStyle w:val="12"/>
        <w:numPr>
          <w:ilvl w:val="0"/>
          <w:numId w:val="2"/>
        </w:numPr>
        <w:jc w:val="both"/>
      </w:pPr>
      <w:r>
        <w:t>Introduce la misma imagen aplicando a la misma dos filtros CSS indicando cuales han sido.</w:t>
      </w:r>
    </w:p>
    <w:p>
      <w:pPr>
        <w:pStyle w:val="12"/>
        <w:numPr>
          <w:ilvl w:val="0"/>
          <w:numId w:val="1"/>
        </w:numPr>
        <w:jc w:val="both"/>
      </w:pPr>
      <w:r>
        <w:rPr>
          <w:rStyle w:val="5"/>
          <w:b/>
          <w:bCs/>
        </w:rPr>
        <w:t>Zona audio:</w:t>
      </w:r>
    </w:p>
    <w:p>
      <w:pPr>
        <w:pStyle w:val="12"/>
        <w:numPr>
          <w:ilvl w:val="0"/>
          <w:numId w:val="3"/>
        </w:numPr>
        <w:jc w:val="both"/>
      </w:pPr>
      <w:r>
        <w:t>Elige un archivo de audio que este acorde con la página que estas creando para que puedas reproducirlo de la manera más adecuada. Incorpora dos formatos de audio diferentes para asegurarte que el audio puede funcionar.</w:t>
      </w:r>
    </w:p>
    <w:p>
      <w:pPr>
        <w:pStyle w:val="12"/>
        <w:numPr>
          <w:ilvl w:val="0"/>
          <w:numId w:val="1"/>
        </w:numPr>
        <w:jc w:val="both"/>
      </w:pPr>
      <w:r>
        <w:rPr>
          <w:rStyle w:val="5"/>
          <w:b/>
          <w:bCs/>
        </w:rPr>
        <w:t>Zona vídeo:</w:t>
      </w:r>
    </w:p>
    <w:p>
      <w:pPr>
        <w:pStyle w:val="12"/>
        <w:numPr>
          <w:ilvl w:val="0"/>
          <w:numId w:val="4"/>
        </w:numPr>
        <w:jc w:val="both"/>
      </w:pPr>
      <w:r>
        <w:t>Elige un archivo de audio que este acorde con la página que estas creando para que puedas reproducirlo de la manera más adecuada. Incorpora dos formatos de vídeo diferentes para asegurarte que el audio puede funcionar.</w:t>
      </w:r>
    </w:p>
    <w:p>
      <w:pPr>
        <w:pStyle w:val="12"/>
        <w:numPr>
          <w:ilvl w:val="0"/>
          <w:numId w:val="1"/>
        </w:numPr>
        <w:jc w:val="both"/>
        <w:rPr>
          <w:b/>
          <w:bCs/>
        </w:rPr>
      </w:pPr>
      <w:r>
        <w:rPr>
          <w:b/>
          <w:bCs/>
        </w:rPr>
        <w:t>Footer:</w:t>
      </w:r>
    </w:p>
    <w:p>
      <w:pPr>
        <w:ind w:left="360"/>
        <w:jc w:val="both"/>
      </w:pPr>
      <w:r>
        <w:t>Aquí introduces las diferentes fuentes donde has recogido las imágenes, audios y vídeos.</w:t>
      </w:r>
    </w:p>
    <w:p>
      <w:pPr>
        <w:ind w:left="360"/>
        <w:jc w:val="both"/>
      </w:pPr>
    </w:p>
    <w:p>
      <w:pPr>
        <w:jc w:val="both"/>
      </w:pPr>
    </w:p>
    <w:sectPr>
      <w:headerReference r:id="rId5" w:type="default"/>
      <w:pgSz w:w="11906" w:h="16838"/>
      <w:pgMar w:top="1417" w:right="1701" w:bottom="1417" w:left="1701" w:header="708"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Arial">
    <w:altName w:val="FreeSans"/>
    <w:panose1 w:val="020B0604020202020204"/>
    <w:charset w:val="00"/>
    <w:family w:val="swiss"/>
    <w:pitch w:val="default"/>
    <w:sig w:usb0="E0002EFF" w:usb1="C0007843" w:usb2="00000009" w:usb3="00000000" w:csb0="400001FF" w:csb1="FFFF0000"/>
  </w:font>
  <w:font w:name="FreeSans">
    <w:panose1 w:val="020B0504020202020204"/>
    <w:charset w:val="00"/>
    <w:family w:val="auto"/>
    <w:pitch w:val="default"/>
    <w:sig w:usb0="E4839EFF" w:usb1="4600FDFF" w:usb2="000030A0" w:usb3="00000584" w:csb0="600001BF" w:csb1="DFF70000"/>
  </w:font>
  <w:font w:name="Courier New">
    <w:altName w:val="FreeMono"/>
    <w:panose1 w:val="02070309020205020404"/>
    <w:charset w:val="00"/>
    <w:family w:val="modern"/>
    <w:pitch w:val="default"/>
    <w:sig w:usb0="E0002EFF" w:usb1="C0007843" w:usb2="00000009" w:usb3="00000000" w:csb0="400001FF" w:csb1="FFFF0000"/>
  </w:font>
  <w:font w:name="FreeMono">
    <w:panose1 w:val="020F0409020205020404"/>
    <w:charset w:val="00"/>
    <w:family w:val="auto"/>
    <w:pitch w:val="default"/>
    <w:sig w:usb0="E4002EFF" w:usb1="C2007FFF" w:usb2="00249028" w:usb3="00100000" w:csb0="600001FF" w:csb1="FFFF0000"/>
  </w:font>
  <w:font w:name="黑体">
    <w:altName w:val="Times New Roman"/>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altName w:val="Free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Calibri">
    <w:altName w:val="C059"/>
    <w:panose1 w:val="020F0502020204030204"/>
    <w:charset w:val="86"/>
    <w:family w:val="swiss"/>
    <w:pitch w:val="default"/>
    <w:sig w:usb0="00000000" w:usb1="00000000" w:usb2="00000001" w:usb3="00000000" w:csb0="0000019F" w:csb1="00000000"/>
  </w:font>
  <w:font w:name="等线">
    <w:altName w:val="C059"/>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val="en-US"/>
      </w:rPr>
      <w:drawing>
        <wp:inline distT="0" distB="0" distL="0" distR="0">
          <wp:extent cx="2689860" cy="579120"/>
          <wp:effectExtent l="0" t="0" r="0" b="0"/>
          <wp:docPr id="1" name="Imagen 1" descr="Imagen que contiene 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pic:nvPicPr>
                <pic:blipFill>
                  <a:blip r:embed="rId1"/>
                  <a:stretch>
                    <a:fillRect/>
                  </a:stretch>
                </pic:blipFill>
                <pic:spPr>
                  <a:xfrm>
                    <a:off x="0" y="0"/>
                    <a:ext cx="2690091" cy="579171"/>
                  </a:xfrm>
                  <a:prstGeom prst="rect">
                    <a:avLst/>
                  </a:prstGeom>
                  <a:noFill/>
                  <a:ln>
                    <a:noFill/>
                    <a:prstDash val="solid"/>
                  </a:ln>
                </pic:spPr>
              </pic:pic>
            </a:graphicData>
          </a:graphic>
        </wp:inline>
      </w:drawing>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9B7368"/>
    <w:multiLevelType w:val="multilevel"/>
    <w:tmpl w:val="009B736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F780E64"/>
    <w:multiLevelType w:val="multilevel"/>
    <w:tmpl w:val="0F780E64"/>
    <w:lvl w:ilvl="0" w:tentative="0">
      <w:start w:val="1"/>
      <w:numFmt w:val="lowerLetter"/>
      <w:lvlText w:val="%1)"/>
      <w:lvlJc w:val="left"/>
      <w:pPr>
        <w:ind w:left="1440" w:hanging="360"/>
      </w:pPr>
      <w:rPr>
        <w:rFonts w:ascii="Calibri" w:hAnsi="Calibri" w:eastAsia="Calibri" w:cs="Times New Roman"/>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370E4E8E"/>
    <w:multiLevelType w:val="multilevel"/>
    <w:tmpl w:val="370E4E8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7704FA8"/>
    <w:multiLevelType w:val="multilevel"/>
    <w:tmpl w:val="77704FA8"/>
    <w:lvl w:ilvl="0" w:tentative="0">
      <w:start w:val="0"/>
      <w:numFmt w:val="bullet"/>
      <w:lvlText w:val="-"/>
      <w:lvlJc w:val="left"/>
      <w:pPr>
        <w:ind w:left="720" w:hanging="360"/>
      </w:pPr>
      <w:rPr>
        <w:rFonts w:ascii="Calibri" w:hAnsi="Calibri" w:eastAsia="Calibri" w:cs="Calibri"/>
      </w:rPr>
    </w:lvl>
    <w:lvl w:ilvl="1" w:tentative="0">
      <w:start w:val="0"/>
      <w:numFmt w:val="bullet"/>
      <w:lvlText w:val="o"/>
      <w:lvlJc w:val="left"/>
      <w:pPr>
        <w:ind w:left="1440" w:hanging="360"/>
      </w:pPr>
      <w:rPr>
        <w:rFonts w:ascii="Courier New" w:hAnsi="Courier New" w:cs="Courier New"/>
      </w:rPr>
    </w:lvl>
    <w:lvl w:ilvl="2" w:tentative="0">
      <w:start w:val="0"/>
      <w:numFmt w:val="bullet"/>
      <w:lvlText w:val=""/>
      <w:lvlJc w:val="left"/>
      <w:pPr>
        <w:ind w:left="2160" w:hanging="360"/>
      </w:pPr>
      <w:rPr>
        <w:rFonts w:ascii="Wingdings" w:hAnsi="Wingdings"/>
      </w:rPr>
    </w:lvl>
    <w:lvl w:ilvl="3" w:tentative="0">
      <w:start w:val="0"/>
      <w:numFmt w:val="bullet"/>
      <w:lvlText w:val=""/>
      <w:lvlJc w:val="left"/>
      <w:pPr>
        <w:ind w:left="2880" w:hanging="360"/>
      </w:pPr>
      <w:rPr>
        <w:rFonts w:ascii="Symbol" w:hAnsi="Symbol"/>
      </w:rPr>
    </w:lvl>
    <w:lvl w:ilvl="4" w:tentative="0">
      <w:start w:val="0"/>
      <w:numFmt w:val="bullet"/>
      <w:lvlText w:val="o"/>
      <w:lvlJc w:val="left"/>
      <w:pPr>
        <w:ind w:left="3600" w:hanging="360"/>
      </w:pPr>
      <w:rPr>
        <w:rFonts w:ascii="Courier New" w:hAnsi="Courier New" w:cs="Courier New"/>
      </w:rPr>
    </w:lvl>
    <w:lvl w:ilvl="5" w:tentative="0">
      <w:start w:val="0"/>
      <w:numFmt w:val="bullet"/>
      <w:lvlText w:val=""/>
      <w:lvlJc w:val="left"/>
      <w:pPr>
        <w:ind w:left="4320" w:hanging="360"/>
      </w:pPr>
      <w:rPr>
        <w:rFonts w:ascii="Wingdings" w:hAnsi="Wingdings"/>
      </w:rPr>
    </w:lvl>
    <w:lvl w:ilvl="6" w:tentative="0">
      <w:start w:val="0"/>
      <w:numFmt w:val="bullet"/>
      <w:lvlText w:val=""/>
      <w:lvlJc w:val="left"/>
      <w:pPr>
        <w:ind w:left="5040" w:hanging="360"/>
      </w:pPr>
      <w:rPr>
        <w:rFonts w:ascii="Symbol" w:hAnsi="Symbol"/>
      </w:rPr>
    </w:lvl>
    <w:lvl w:ilvl="7" w:tentative="0">
      <w:start w:val="0"/>
      <w:numFmt w:val="bullet"/>
      <w:lvlText w:val="o"/>
      <w:lvlJc w:val="left"/>
      <w:pPr>
        <w:ind w:left="5760" w:hanging="360"/>
      </w:pPr>
      <w:rPr>
        <w:rFonts w:ascii="Courier New" w:hAnsi="Courier New" w:cs="Courier New"/>
      </w:rPr>
    </w:lvl>
    <w:lvl w:ilvl="8" w:tentative="0">
      <w:start w:val="0"/>
      <w:numFmt w:val="bullet"/>
      <w:lvlText w:val=""/>
      <w:lvlJc w:val="left"/>
      <w:pPr>
        <w:ind w:left="6480" w:hanging="360"/>
      </w:pPr>
      <w:rPr>
        <w:rFonts w:ascii="Wingdings" w:hAnsi="Wingding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20"/>
  <w:documentProtection w:enforcement="0"/>
  <w:defaultTabStop w:val="708"/>
  <w:autoHyphenation/>
  <w:characterSpacingControl w:val="doNotCompress"/>
  <w:footnotePr>
    <w:footnote w:id="0"/>
    <w:footnote w:id="1"/>
  </w:footnotePr>
  <w:endnotePr>
    <w:endnote w:id="0"/>
    <w:endnote w:id="1"/>
  </w:endnotePr>
  <w:compat>
    <w:compatSetting w:name="compatibilityMode" w:uri="http://schemas.microsoft.com/office/word" w:val="15"/>
  </w:compat>
  <w:rsids>
    <w:rsidRoot w:val="00D20A69"/>
    <w:rsid w:val="00385567"/>
    <w:rsid w:val="00D20A69"/>
    <w:rsid w:val="9FAC334E"/>
    <w:rsid w:val="B7EE1ABD"/>
    <w:rsid w:val="DD7CEFFB"/>
    <w:rsid w:val="EBE9F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uppressAutoHyphens/>
      <w:autoSpaceDN w:val="0"/>
      <w:spacing w:after="160" w:line="256" w:lineRule="auto"/>
    </w:pPr>
    <w:rPr>
      <w:rFonts w:ascii="Calibri" w:hAnsi="Calibri" w:eastAsia="Calibri" w:cs="Times New Roman"/>
      <w:sz w:val="22"/>
      <w:szCs w:val="22"/>
      <w:lang w:val="es-E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eader"/>
    <w:basedOn w:val="1"/>
    <w:link w:val="13"/>
    <w:unhideWhenUsed/>
    <w:uiPriority w:val="99"/>
    <w:pPr>
      <w:tabs>
        <w:tab w:val="center" w:pos="4680"/>
        <w:tab w:val="right" w:pos="9360"/>
      </w:tabs>
      <w:spacing w:after="0" w:line="240" w:lineRule="auto"/>
    </w:pPr>
  </w:style>
  <w:style w:type="character" w:customStyle="1" w:styleId="5">
    <w:name w:val="Fuente de párrafo predeter.1"/>
    <w:uiPriority w:val="0"/>
  </w:style>
  <w:style w:type="paragraph" w:customStyle="1" w:styleId="6">
    <w:name w:val="Encabezado1"/>
    <w:basedOn w:val="1"/>
    <w:uiPriority w:val="0"/>
    <w:pPr>
      <w:tabs>
        <w:tab w:val="center" w:pos="4252"/>
        <w:tab w:val="right" w:pos="8504"/>
      </w:tabs>
      <w:spacing w:after="0" w:line="240" w:lineRule="auto"/>
    </w:pPr>
  </w:style>
  <w:style w:type="character" w:customStyle="1" w:styleId="7">
    <w:name w:val="Encabezado Car"/>
    <w:basedOn w:val="5"/>
    <w:uiPriority w:val="0"/>
  </w:style>
  <w:style w:type="paragraph" w:customStyle="1" w:styleId="8">
    <w:name w:val="Pie de página1"/>
    <w:basedOn w:val="1"/>
    <w:uiPriority w:val="0"/>
    <w:pPr>
      <w:tabs>
        <w:tab w:val="center" w:pos="4252"/>
        <w:tab w:val="right" w:pos="8504"/>
      </w:tabs>
      <w:spacing w:after="0" w:line="240" w:lineRule="auto"/>
    </w:pPr>
  </w:style>
  <w:style w:type="character" w:customStyle="1" w:styleId="9">
    <w:name w:val="Pie de página Car"/>
    <w:basedOn w:val="5"/>
    <w:uiPriority w:val="0"/>
  </w:style>
  <w:style w:type="paragraph" w:customStyle="1" w:styleId="10">
    <w:name w:val="HTML con formato previo1"/>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s-ES"/>
    </w:rPr>
  </w:style>
  <w:style w:type="character" w:customStyle="1" w:styleId="11">
    <w:name w:val="HTML con formato previo Car"/>
    <w:basedOn w:val="5"/>
    <w:uiPriority w:val="0"/>
    <w:rPr>
      <w:rFonts w:ascii="Courier New" w:hAnsi="Courier New" w:eastAsia="Times New Roman" w:cs="Courier New"/>
      <w:sz w:val="20"/>
      <w:szCs w:val="20"/>
      <w:lang w:eastAsia="es-ES"/>
    </w:rPr>
  </w:style>
  <w:style w:type="paragraph" w:customStyle="1" w:styleId="12">
    <w:name w:val="Párrafo de lista"/>
    <w:basedOn w:val="1"/>
    <w:uiPriority w:val="0"/>
    <w:pPr>
      <w:ind w:left="720"/>
    </w:pPr>
  </w:style>
  <w:style w:type="character" w:customStyle="1" w:styleId="13">
    <w:name w:val="Head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443</Words>
  <Characters>2527</Characters>
  <Lines>21</Lines>
  <Paragraphs>5</Paragraphs>
  <TotalTime>57</TotalTime>
  <ScaleCrop>false</ScaleCrop>
  <LinksUpToDate>false</LinksUpToDate>
  <CharactersWithSpaces>2965</CharactersWithSpaces>
  <Application>WPS Office_11.1.0.11664_F1E327BC-269C-435d-A152-05C5408002CA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2022-12-15T10:54:00Z</dcterms:created>
  <dc:creator>Antonio Jesús Carmona Lara</dc:creator>
  <cp:lastModifiedBy>x24hs</cp:lastModifiedBy>
  <dcterms:modified xsi:type="dcterms:W3CDTF">2022-12-15T10:53:37Z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3082-11.1.0.11664</vt:lpwstr>
  </property>
</Properties>
</file>