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27396E" w14:textId="77777777" w:rsidR="006412A9" w:rsidRDefault="006412A9" w:rsidP="006412A9">
      <w:pPr>
        <w:widowControl/>
        <w:tabs>
          <w:tab w:val="left" w:pos="7027"/>
        </w:tabs>
        <w:adjustRightInd w:val="0"/>
        <w:snapToGrid w:val="0"/>
        <w:spacing w:line="360" w:lineRule="auto"/>
        <w:jc w:val="left"/>
        <w:rPr>
          <w:rFonts w:ascii="Times New Roman" w:eastAsia="仿宋" w:hAnsi="仿宋" w:cs="Times New Roman"/>
          <w:kern w:val="0"/>
          <w:sz w:val="28"/>
          <w:szCs w:val="28"/>
        </w:rPr>
      </w:pPr>
      <w:r>
        <w:rPr>
          <w:rFonts w:ascii="Times New Roman" w:eastAsia="仿宋" w:hAnsi="仿宋" w:cs="Times New Roman"/>
          <w:kern w:val="0"/>
          <w:sz w:val="28"/>
          <w:szCs w:val="28"/>
        </w:rPr>
        <w:tab/>
      </w:r>
    </w:p>
    <w:p w14:paraId="7AD2DDD7" w14:textId="6CD878FF" w:rsidR="006412A9" w:rsidRDefault="006412A9" w:rsidP="006412A9">
      <w:pPr>
        <w:tabs>
          <w:tab w:val="center" w:pos="4153"/>
          <w:tab w:val="right" w:pos="8306"/>
        </w:tabs>
        <w:jc w:val="left"/>
        <w:rPr>
          <w:sz w:val="24"/>
        </w:rPr>
      </w:pPr>
      <w:r>
        <w:rPr>
          <w:sz w:val="24"/>
        </w:rPr>
        <w:tab/>
      </w:r>
      <w:r w:rsidR="00C15B79" w:rsidRPr="00DC7B38">
        <w:rPr>
          <w:rFonts w:ascii="华文中宋" w:eastAsia="华文中宋" w:hAnsi="华文中宋" w:cs="Times New Roman"/>
          <w:b/>
          <w:noProof/>
          <w:sz w:val="36"/>
          <w:szCs w:val="36"/>
        </w:rPr>
        <w:drawing>
          <wp:inline distT="0" distB="0" distL="0" distR="0" wp14:anchorId="60BB7C79" wp14:editId="259B8792">
            <wp:extent cx="1352550" cy="1352550"/>
            <wp:effectExtent l="0" t="0" r="0" b="0"/>
            <wp:docPr id="2" name="图片 2" descr="D:\Downloads\4d480498-629c-4d79-80c1-f6b7fda6cd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4d480498-629c-4d79-80c1-f6b7fda6cddf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815" cy="13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CC1">
        <w:rPr>
          <w:noProof/>
          <w:kern w:val="0"/>
        </w:rPr>
        <w:drawing>
          <wp:inline distT="0" distB="0" distL="0" distR="0" wp14:anchorId="48284F33" wp14:editId="47A6B01E">
            <wp:extent cx="1590040" cy="1463040"/>
            <wp:effectExtent l="0" t="0" r="0" b="0"/>
            <wp:docPr id="27" name="图片 27" descr="Log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Logo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21C1">
        <w:rPr>
          <w:noProof/>
          <w:sz w:val="24"/>
        </w:rPr>
        <w:drawing>
          <wp:inline distT="0" distB="0" distL="0" distR="0" wp14:anchorId="5875E698" wp14:editId="6D5502A7">
            <wp:extent cx="1314450" cy="1204795"/>
            <wp:effectExtent l="0" t="0" r="0" b="0"/>
            <wp:docPr id="3" name="图片 3" descr="D:\百度云同步盘\工作\b研究生教学\研究生数学建模竞赛\2019年研究生数学建模竞赛\图标制作\江苏省工业与应用数学学会图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百度云同步盘\工作\b研究生教学\研究生数学建模竞赛\2019年研究生数学建模竞赛\图标制作\江苏省工业与应用数学学会图标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962" cy="125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</w:p>
    <w:p w14:paraId="069579BE" w14:textId="123C8F4D" w:rsidR="006412A9" w:rsidRPr="00D15966" w:rsidRDefault="006412A9" w:rsidP="006412A9">
      <w:pPr>
        <w:spacing w:beforeLines="100" w:before="312" w:line="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 xml:space="preserve">  </w:t>
      </w:r>
      <w:r w:rsidRPr="00D15966">
        <w:rPr>
          <w:rFonts w:ascii="黑体" w:eastAsia="黑体" w:hAnsi="黑体" w:hint="eastAsia"/>
          <w:b/>
          <w:color w:val="000000"/>
          <w:sz w:val="36"/>
          <w:szCs w:val="36"/>
        </w:rPr>
        <w:t>20</w:t>
      </w:r>
      <w:r w:rsidR="00B9036D">
        <w:rPr>
          <w:rFonts w:ascii="黑体" w:eastAsia="黑体" w:hAnsi="黑体"/>
          <w:b/>
          <w:color w:val="000000"/>
          <w:sz w:val="36"/>
          <w:szCs w:val="36"/>
        </w:rPr>
        <w:t>20</w:t>
      </w:r>
      <w:r w:rsidRPr="00D15966">
        <w:rPr>
          <w:rFonts w:ascii="黑体" w:eastAsia="黑体" w:hAnsi="黑体" w:hint="eastAsia"/>
          <w:b/>
          <w:color w:val="000000"/>
          <w:sz w:val="36"/>
          <w:szCs w:val="36"/>
        </w:rPr>
        <w:t>年江苏省研究生数学建模科研创新实践大赛</w:t>
      </w:r>
    </w:p>
    <w:p w14:paraId="2F6C3296" w14:textId="77777777" w:rsidR="006412A9" w:rsidRDefault="006412A9" w:rsidP="006412A9">
      <w:pPr>
        <w:spacing w:line="360" w:lineRule="auto"/>
        <w:ind w:firstLineChars="200" w:firstLine="560"/>
        <w:rPr>
          <w:rFonts w:ascii="宋体" w:hAnsi="宋体"/>
          <w:sz w:val="28"/>
        </w:rPr>
      </w:pPr>
    </w:p>
    <w:p w14:paraId="64DD5FAF" w14:textId="77777777" w:rsidR="006412A9" w:rsidRPr="00D15966" w:rsidRDefault="006412A9" w:rsidP="006412A9">
      <w:pPr>
        <w:spacing w:line="360" w:lineRule="auto"/>
        <w:ind w:firstLineChars="200" w:firstLine="562"/>
        <w:rPr>
          <w:rFonts w:ascii="黑体" w:eastAsia="黑体" w:hAnsi="黑体"/>
          <w:b/>
          <w:sz w:val="32"/>
        </w:rPr>
      </w:pPr>
      <w:r w:rsidRPr="00D15966">
        <w:rPr>
          <w:rFonts w:ascii="宋体" w:hAnsi="宋体" w:hint="eastAsia"/>
          <w:b/>
          <w:sz w:val="28"/>
        </w:rPr>
        <w:t>题 目</w:t>
      </w:r>
    </w:p>
    <w:p w14:paraId="1BACA973" w14:textId="77777777" w:rsidR="006412A9" w:rsidRDefault="006412A9" w:rsidP="006412A9">
      <w:pPr>
        <w:spacing w:line="360" w:lineRule="auto"/>
        <w:ind w:firstLineChars="200" w:firstLine="420"/>
        <w:jc w:val="center"/>
        <w:rPr>
          <w:rFonts w:ascii="隶书" w:eastAsia="隶书" w:hAnsi="宋体"/>
          <w:sz w:val="36"/>
        </w:rPr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58240" behindDoc="0" locked="0" layoutInCell="1" allowOverlap="1" wp14:anchorId="5B4318BD" wp14:editId="3818F908">
                <wp:simplePos x="0" y="0"/>
                <wp:positionH relativeFrom="column">
                  <wp:posOffset>1257300</wp:posOffset>
                </wp:positionH>
                <wp:positionV relativeFrom="paragraph">
                  <wp:posOffset>-1</wp:posOffset>
                </wp:positionV>
                <wp:extent cx="3543300" cy="0"/>
                <wp:effectExtent l="0" t="0" r="19050" b="19050"/>
                <wp:wrapNone/>
                <wp:docPr id="7" name="直接连接符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43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393ACE2B" id="直接连接符 7" o:spid="_x0000_s1026" style="position:absolute;left:0;text-align:left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99pt,0" to="37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"/>
            </w:pict>
          </mc:Fallback>
        </mc:AlternateContent>
      </w:r>
      <w:r>
        <w:rPr>
          <w:rFonts w:ascii="隶书" w:eastAsia="隶书" w:hAnsi="宋体" w:hint="eastAsia"/>
          <w:sz w:val="36"/>
        </w:rPr>
        <w:t>摘</w:t>
      </w:r>
      <w:r>
        <w:rPr>
          <w:rFonts w:ascii="隶书" w:eastAsia="隶书" w:hAnsi="宋体"/>
          <w:sz w:val="36"/>
        </w:rPr>
        <w:t xml:space="preserve">       </w:t>
      </w:r>
      <w:r>
        <w:rPr>
          <w:rFonts w:ascii="隶书" w:eastAsia="隶书" w:hAnsi="宋体" w:hint="eastAsia"/>
          <w:sz w:val="36"/>
        </w:rPr>
        <w:t>要：</w:t>
      </w:r>
    </w:p>
    <w:p w14:paraId="49ED5155" w14:textId="77777777" w:rsidR="006412A9" w:rsidRDefault="006412A9"/>
    <w:p w14:paraId="3055F855" w14:textId="77777777" w:rsidR="006412A9" w:rsidRPr="006412A9" w:rsidRDefault="006412A9" w:rsidP="006412A9"/>
    <w:p w14:paraId="6D248F2C" w14:textId="77777777" w:rsidR="006412A9" w:rsidRPr="006412A9" w:rsidRDefault="006412A9" w:rsidP="006412A9"/>
    <w:p w14:paraId="2E9570F7" w14:textId="77777777" w:rsidR="006412A9" w:rsidRPr="006412A9" w:rsidRDefault="006412A9" w:rsidP="006412A9"/>
    <w:p w14:paraId="361B6F73" w14:textId="77777777" w:rsidR="006412A9" w:rsidRPr="006412A9" w:rsidRDefault="006412A9" w:rsidP="006412A9"/>
    <w:p w14:paraId="558F5FB3" w14:textId="77777777" w:rsidR="006412A9" w:rsidRPr="006412A9" w:rsidRDefault="006412A9" w:rsidP="006412A9"/>
    <w:p w14:paraId="78573675" w14:textId="77777777" w:rsidR="006412A9" w:rsidRPr="006412A9" w:rsidRDefault="006412A9" w:rsidP="006412A9"/>
    <w:p w14:paraId="44D11DF1" w14:textId="77777777" w:rsidR="006412A9" w:rsidRPr="006412A9" w:rsidRDefault="006412A9" w:rsidP="006412A9"/>
    <w:p w14:paraId="25766EB5" w14:textId="77777777" w:rsidR="006412A9" w:rsidRPr="006412A9" w:rsidRDefault="006412A9" w:rsidP="006412A9"/>
    <w:p w14:paraId="4B81EC85" w14:textId="77777777" w:rsidR="006412A9" w:rsidRPr="006412A9" w:rsidRDefault="006412A9" w:rsidP="006412A9"/>
    <w:p w14:paraId="525B9131" w14:textId="77777777" w:rsidR="006412A9" w:rsidRPr="006412A9" w:rsidRDefault="006412A9" w:rsidP="006412A9"/>
    <w:p w14:paraId="1DDDEDB4" w14:textId="77777777" w:rsidR="006412A9" w:rsidRPr="006412A9" w:rsidRDefault="006412A9" w:rsidP="006412A9"/>
    <w:p w14:paraId="65F4D141" w14:textId="77777777" w:rsidR="006412A9" w:rsidRDefault="006412A9" w:rsidP="006412A9"/>
    <w:p w14:paraId="7C0C93A9" w14:textId="77777777" w:rsidR="006412A9" w:rsidRDefault="006412A9" w:rsidP="006412A9"/>
    <w:p w14:paraId="03F406F1" w14:textId="77777777" w:rsidR="00C84FDC" w:rsidRDefault="00C84FDC" w:rsidP="006412A9">
      <w:pPr>
        <w:tabs>
          <w:tab w:val="left" w:pos="1475"/>
        </w:tabs>
      </w:pPr>
    </w:p>
    <w:p w14:paraId="75837BFB" w14:textId="77777777" w:rsidR="00C84FDC" w:rsidRDefault="00C84FDC" w:rsidP="006412A9">
      <w:pPr>
        <w:tabs>
          <w:tab w:val="left" w:pos="1475"/>
        </w:tabs>
      </w:pPr>
    </w:p>
    <w:p w14:paraId="1C21D4EB" w14:textId="77777777" w:rsidR="00C84FDC" w:rsidRDefault="00C84FDC" w:rsidP="006412A9">
      <w:pPr>
        <w:tabs>
          <w:tab w:val="left" w:pos="1475"/>
        </w:tabs>
      </w:pPr>
    </w:p>
    <w:p w14:paraId="5461ECA2" w14:textId="77777777" w:rsidR="00C84FDC" w:rsidRDefault="00C84FDC" w:rsidP="006412A9">
      <w:pPr>
        <w:tabs>
          <w:tab w:val="left" w:pos="1475"/>
        </w:tabs>
      </w:pPr>
    </w:p>
    <w:p w14:paraId="1B0F1DA3" w14:textId="77777777" w:rsidR="00C84FDC" w:rsidRDefault="00C84FDC" w:rsidP="006412A9">
      <w:pPr>
        <w:tabs>
          <w:tab w:val="left" w:pos="1475"/>
        </w:tabs>
      </w:pPr>
    </w:p>
    <w:p w14:paraId="08D52CFF" w14:textId="77777777" w:rsidR="00C84FDC" w:rsidRDefault="00C84FDC" w:rsidP="006412A9">
      <w:pPr>
        <w:tabs>
          <w:tab w:val="left" w:pos="1475"/>
        </w:tabs>
      </w:pPr>
    </w:p>
    <w:p w14:paraId="30EE0F49" w14:textId="77777777" w:rsidR="00C84FDC" w:rsidRDefault="00C84FDC" w:rsidP="006412A9">
      <w:pPr>
        <w:tabs>
          <w:tab w:val="left" w:pos="1475"/>
        </w:tabs>
      </w:pPr>
    </w:p>
    <w:p w14:paraId="554AE007" w14:textId="77777777" w:rsidR="00C84FDC" w:rsidRDefault="00C84FDC" w:rsidP="006412A9">
      <w:pPr>
        <w:tabs>
          <w:tab w:val="left" w:pos="1475"/>
        </w:tabs>
      </w:pPr>
    </w:p>
    <w:p w14:paraId="5F8FA299" w14:textId="77777777" w:rsidR="00C84FDC" w:rsidRDefault="00C84FDC" w:rsidP="006412A9">
      <w:pPr>
        <w:tabs>
          <w:tab w:val="left" w:pos="1475"/>
        </w:tabs>
      </w:pPr>
    </w:p>
    <w:p w14:paraId="39ACDF63" w14:textId="77777777" w:rsidR="00C84FDC" w:rsidRDefault="00C84FDC" w:rsidP="006412A9">
      <w:pPr>
        <w:tabs>
          <w:tab w:val="left" w:pos="1475"/>
        </w:tabs>
      </w:pPr>
    </w:p>
    <w:p w14:paraId="587BB290" w14:textId="77777777" w:rsidR="00C84FDC" w:rsidRDefault="00C84FDC" w:rsidP="006412A9">
      <w:pPr>
        <w:tabs>
          <w:tab w:val="left" w:pos="1475"/>
        </w:tabs>
      </w:pPr>
    </w:p>
    <w:p w14:paraId="2C4363E9" w14:textId="77777777" w:rsidR="00C84FDC" w:rsidRDefault="00C84FDC" w:rsidP="006412A9">
      <w:pPr>
        <w:tabs>
          <w:tab w:val="left" w:pos="1475"/>
        </w:tabs>
      </w:pPr>
    </w:p>
    <w:p w14:paraId="27BAAF53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lastRenderedPageBreak/>
        <w:t>目录</w:t>
      </w:r>
    </w:p>
    <w:p w14:paraId="3FE4D2BA" w14:textId="77777777" w:rsidR="00C84FDC" w:rsidRPr="00C84FDC" w:rsidRDefault="00C84FDC" w:rsidP="00C84FDC">
      <w:pPr>
        <w:numPr>
          <w:ilvl w:val="0"/>
          <w:numId w:val="1"/>
        </w:num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问题重述</w:t>
      </w:r>
    </w:p>
    <w:p w14:paraId="4874FFAA" w14:textId="77777777" w:rsidR="00C84FDC" w:rsidRPr="00C84FDC" w:rsidRDefault="00C84FDC" w:rsidP="00C84FDC">
      <w:pPr>
        <w:numPr>
          <w:ilvl w:val="0"/>
          <w:numId w:val="1"/>
        </w:num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问题分析</w:t>
      </w:r>
    </w:p>
    <w:p w14:paraId="4B80EB48" w14:textId="77777777" w:rsidR="00C84FDC" w:rsidRPr="00C84FDC" w:rsidRDefault="00C84FDC" w:rsidP="00C84FDC">
      <w:pPr>
        <w:numPr>
          <w:ilvl w:val="0"/>
          <w:numId w:val="1"/>
        </w:num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模型的建立与求解</w:t>
      </w:r>
    </w:p>
    <w:p w14:paraId="2BCF10C9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3.1</w:t>
      </w:r>
      <w:r w:rsidRPr="00C84FDC">
        <w:rPr>
          <w:rFonts w:ascii="Times New Roman" w:eastAsia="宋体" w:hAnsi="Times New Roman" w:cs="Times New Roman"/>
          <w:sz w:val="24"/>
          <w:szCs w:val="24"/>
        </w:rPr>
        <w:t>问题一解答</w:t>
      </w:r>
    </w:p>
    <w:p w14:paraId="41C3AA83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3.1.1</w:t>
      </w:r>
      <w:r w:rsidRPr="00C84FDC">
        <w:rPr>
          <w:rFonts w:ascii="Times New Roman" w:eastAsia="宋体" w:hAnsi="Times New Roman" w:cs="Times New Roman"/>
          <w:sz w:val="24"/>
          <w:szCs w:val="24"/>
        </w:rPr>
        <w:t>符号说明</w:t>
      </w:r>
    </w:p>
    <w:p w14:paraId="0A7145F9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3.1.2 </w:t>
      </w:r>
      <w:r w:rsidRPr="00C84FDC">
        <w:rPr>
          <w:rFonts w:ascii="Times New Roman" w:eastAsia="宋体" w:hAnsi="Times New Roman" w:cs="Times New Roman"/>
          <w:sz w:val="24"/>
          <w:szCs w:val="24"/>
        </w:rPr>
        <w:t>模型假设</w:t>
      </w:r>
    </w:p>
    <w:p w14:paraId="369627E4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3.1.3 XX</w:t>
      </w:r>
      <w:r w:rsidRPr="00C84FDC">
        <w:rPr>
          <w:rFonts w:ascii="Times New Roman" w:eastAsia="宋体" w:hAnsi="Times New Roman" w:cs="Times New Roman"/>
          <w:sz w:val="24"/>
          <w:szCs w:val="24"/>
        </w:rPr>
        <w:t>模型</w:t>
      </w:r>
    </w:p>
    <w:p w14:paraId="398525C7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  3.1.3.1</w:t>
      </w:r>
      <w:r w:rsidRPr="00C84FDC">
        <w:rPr>
          <w:rFonts w:ascii="Times New Roman" w:eastAsia="宋体" w:hAnsi="Times New Roman" w:cs="Times New Roman"/>
          <w:sz w:val="24"/>
          <w:szCs w:val="24"/>
        </w:rPr>
        <w:t>建模分析</w:t>
      </w:r>
    </w:p>
    <w:p w14:paraId="440715DD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3.1.3.2</w:t>
      </w:r>
      <w:r w:rsidRPr="00C84FDC">
        <w:rPr>
          <w:rFonts w:ascii="Times New Roman" w:eastAsia="宋体" w:hAnsi="Times New Roman" w:cs="Times New Roman"/>
          <w:sz w:val="24"/>
          <w:szCs w:val="24"/>
        </w:rPr>
        <w:t>模型建立与求解</w:t>
      </w:r>
    </w:p>
    <w:p w14:paraId="5EDE9F91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3.1.3.3</w:t>
      </w:r>
      <w:r w:rsidRPr="00C84FDC">
        <w:rPr>
          <w:rFonts w:ascii="Times New Roman" w:eastAsia="宋体" w:hAnsi="Times New Roman" w:cs="Times New Roman"/>
          <w:sz w:val="24"/>
          <w:szCs w:val="24"/>
        </w:rPr>
        <w:t>模型验证</w:t>
      </w:r>
    </w:p>
    <w:p w14:paraId="1D9C672D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3.2 </w:t>
      </w:r>
      <w:r w:rsidRPr="00C84FDC">
        <w:rPr>
          <w:rFonts w:ascii="Times New Roman" w:eastAsia="宋体" w:hAnsi="Times New Roman" w:cs="Times New Roman"/>
          <w:sz w:val="24"/>
          <w:szCs w:val="24"/>
        </w:rPr>
        <w:t>问题二解答</w:t>
      </w:r>
    </w:p>
    <w:p w14:paraId="142EF999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3.1.1</w:t>
      </w:r>
      <w:r w:rsidRPr="00C84FDC">
        <w:rPr>
          <w:rFonts w:ascii="Times New Roman" w:eastAsia="宋体" w:hAnsi="Times New Roman" w:cs="Times New Roman"/>
          <w:sz w:val="24"/>
          <w:szCs w:val="24"/>
        </w:rPr>
        <w:t>符号说明</w:t>
      </w:r>
    </w:p>
    <w:p w14:paraId="692A2AA9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3.1.2 </w:t>
      </w:r>
      <w:r w:rsidRPr="00C84FDC">
        <w:rPr>
          <w:rFonts w:ascii="Times New Roman" w:eastAsia="宋体" w:hAnsi="Times New Roman" w:cs="Times New Roman"/>
          <w:sz w:val="24"/>
          <w:szCs w:val="24"/>
        </w:rPr>
        <w:t>模型假设</w:t>
      </w:r>
    </w:p>
    <w:p w14:paraId="11B38B8F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3.1.3 XX</w:t>
      </w:r>
      <w:r w:rsidRPr="00C84FDC">
        <w:rPr>
          <w:rFonts w:ascii="Times New Roman" w:eastAsia="宋体" w:hAnsi="Times New Roman" w:cs="Times New Roman"/>
          <w:sz w:val="24"/>
          <w:szCs w:val="24"/>
        </w:rPr>
        <w:t>模型</w:t>
      </w:r>
    </w:p>
    <w:p w14:paraId="2FFDB196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 3.1.3.1</w:t>
      </w:r>
      <w:r w:rsidRPr="00C84FDC">
        <w:rPr>
          <w:rFonts w:ascii="Times New Roman" w:eastAsia="宋体" w:hAnsi="Times New Roman" w:cs="Times New Roman"/>
          <w:sz w:val="24"/>
          <w:szCs w:val="24"/>
        </w:rPr>
        <w:t>建模分析</w:t>
      </w:r>
    </w:p>
    <w:p w14:paraId="329289A8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3.1.3.2</w:t>
      </w:r>
      <w:r w:rsidRPr="00C84FDC">
        <w:rPr>
          <w:rFonts w:ascii="Times New Roman" w:eastAsia="宋体" w:hAnsi="Times New Roman" w:cs="Times New Roman"/>
          <w:sz w:val="24"/>
          <w:szCs w:val="24"/>
        </w:rPr>
        <w:t>模型建立与求解</w:t>
      </w:r>
    </w:p>
    <w:p w14:paraId="3AB7B46B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3.1.3.3 </w:t>
      </w:r>
      <w:r w:rsidRPr="00C84FDC">
        <w:rPr>
          <w:rFonts w:ascii="Times New Roman" w:eastAsia="宋体" w:hAnsi="Times New Roman" w:cs="Times New Roman"/>
          <w:sz w:val="24"/>
          <w:szCs w:val="24"/>
        </w:rPr>
        <w:t>模型验证</w:t>
      </w:r>
    </w:p>
    <w:p w14:paraId="3491442A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四、模型评价</w:t>
      </w:r>
    </w:p>
    <w:p w14:paraId="43F0CA30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参考文献</w:t>
      </w:r>
    </w:p>
    <w:p w14:paraId="07895F7E" w14:textId="77777777" w:rsidR="00C84FDC" w:rsidRPr="00C84FDC" w:rsidRDefault="00C84FDC" w:rsidP="00C84FD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一、</w:t>
      </w:r>
      <w:r w:rsidRPr="00C84FDC">
        <w:rPr>
          <w:rFonts w:ascii="Times New Roman" w:eastAsia="宋体" w:hAnsi="Times New Roman" w:cs="Times New Roman"/>
          <w:sz w:val="24"/>
          <w:szCs w:val="24"/>
        </w:rPr>
        <w:t>问题重述</w:t>
      </w:r>
    </w:p>
    <w:p w14:paraId="3C212643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当下，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COVID-19 </w:t>
      </w:r>
      <w:r w:rsidRPr="00C84FDC">
        <w:rPr>
          <w:rFonts w:ascii="Times New Roman" w:eastAsia="宋体" w:hAnsi="Times New Roman" w:cs="Times New Roman"/>
          <w:sz w:val="24"/>
          <w:szCs w:val="24"/>
        </w:rPr>
        <w:t>疫情正肆虐全球。在世界各国积极防疫的同时，无数科学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/>
          <w:sz w:val="24"/>
          <w:szCs w:val="24"/>
        </w:rPr>
        <w:t>工作者也在试图破解疫情难题。这是一种新病毒疫情，人们对于这场疫情有太多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/>
          <w:sz w:val="24"/>
          <w:szCs w:val="24"/>
        </w:rPr>
        <w:t>的认知缺失，导致防疫工作非常被动。比如该病毒的潜伏期多长、潜伏期的传染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/>
          <w:sz w:val="24"/>
          <w:szCs w:val="24"/>
        </w:rPr>
        <w:t>性多大，还比如无症状感染者的传染性多强等。另一方面，疫情的控制关乎千家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/>
          <w:sz w:val="24"/>
          <w:szCs w:val="24"/>
        </w:rPr>
        <w:t>万户，各国的国情和民情不同，采取控制疫情的手段不同，程度也不同，防疫效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/>
          <w:sz w:val="24"/>
          <w:szCs w:val="24"/>
        </w:rPr>
        <w:t>果自然千差万别。建立评价防疫效果的客观模型，不仅有利于总结前期的防疫经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/>
          <w:sz w:val="24"/>
          <w:szCs w:val="24"/>
        </w:rPr>
        <w:t>验教训。也有助于人们从疫情中学习防疫，以应对未来的疫情。此外，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COVID-19 </w:t>
      </w:r>
      <w:r w:rsidRPr="00C84FDC">
        <w:rPr>
          <w:rFonts w:ascii="Times New Roman" w:eastAsia="宋体" w:hAnsi="Times New Roman" w:cs="Times New Roman"/>
          <w:sz w:val="24"/>
          <w:szCs w:val="24"/>
        </w:rPr>
        <w:t>疫情对经济的冲击也是前所未有的。世界各国（地区）都面临着抗疫和开放经济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/>
          <w:sz w:val="24"/>
          <w:szCs w:val="24"/>
        </w:rPr>
        <w:t>活动的两难选择，即为了抗疫多大程度限制经济活动。重启民生意味着承担风险，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/>
          <w:sz w:val="24"/>
          <w:szCs w:val="24"/>
        </w:rPr>
        <w:t>虽然有学者从经济学角度权衡抗疫和经济活动的收益、成本和风险。但面对史无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/>
          <w:sz w:val="24"/>
          <w:szCs w:val="24"/>
        </w:rPr>
        <w:t>前例的重大疫情，似乎单纯的经济学视角是不够的。经过几个月的防疫，各国逐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/>
          <w:sz w:val="24"/>
          <w:szCs w:val="24"/>
        </w:rPr>
        <w:t>步开始</w:t>
      </w:r>
      <w:r w:rsidRPr="00C84FDC">
        <w:rPr>
          <w:rFonts w:ascii="Times New Roman" w:eastAsia="宋体" w:hAnsi="Times New Roman" w:cs="Times New Roman"/>
          <w:sz w:val="24"/>
          <w:szCs w:val="24"/>
        </w:rPr>
        <w:t>“</w:t>
      </w:r>
      <w:r w:rsidRPr="00C84FDC">
        <w:rPr>
          <w:rFonts w:ascii="Times New Roman" w:eastAsia="宋体" w:hAnsi="Times New Roman" w:cs="Times New Roman"/>
          <w:sz w:val="24"/>
          <w:szCs w:val="24"/>
        </w:rPr>
        <w:t>重启</w:t>
      </w:r>
      <w:r w:rsidRPr="00C84FDC">
        <w:rPr>
          <w:rFonts w:ascii="Times New Roman" w:eastAsia="宋体" w:hAnsi="Times New Roman" w:cs="Times New Roman"/>
          <w:sz w:val="24"/>
          <w:szCs w:val="24"/>
        </w:rPr>
        <w:t>”</w:t>
      </w:r>
      <w:r w:rsidRPr="00C84FDC">
        <w:rPr>
          <w:rFonts w:ascii="Times New Roman" w:eastAsia="宋体" w:hAnsi="Times New Roman" w:cs="Times New Roman"/>
          <w:sz w:val="24"/>
          <w:szCs w:val="24"/>
        </w:rPr>
        <w:t>，客观衡量各国</w:t>
      </w:r>
      <w:r w:rsidRPr="00C84FDC">
        <w:rPr>
          <w:rFonts w:ascii="Times New Roman" w:eastAsia="宋体" w:hAnsi="Times New Roman" w:cs="Times New Roman"/>
          <w:sz w:val="24"/>
          <w:szCs w:val="24"/>
        </w:rPr>
        <w:t>“</w:t>
      </w:r>
      <w:r w:rsidRPr="00C84FDC">
        <w:rPr>
          <w:rFonts w:ascii="Times New Roman" w:eastAsia="宋体" w:hAnsi="Times New Roman" w:cs="Times New Roman"/>
          <w:sz w:val="24"/>
          <w:szCs w:val="24"/>
        </w:rPr>
        <w:t>重启</w:t>
      </w:r>
      <w:r w:rsidRPr="00C84FDC">
        <w:rPr>
          <w:rFonts w:ascii="Times New Roman" w:eastAsia="宋体" w:hAnsi="Times New Roman" w:cs="Times New Roman"/>
          <w:sz w:val="24"/>
          <w:szCs w:val="24"/>
        </w:rPr>
        <w:t>”</w:t>
      </w:r>
      <w:r w:rsidRPr="00C84FDC">
        <w:rPr>
          <w:rFonts w:ascii="Times New Roman" w:eastAsia="宋体" w:hAnsi="Times New Roman" w:cs="Times New Roman"/>
          <w:sz w:val="24"/>
          <w:szCs w:val="24"/>
        </w:rPr>
        <w:t>时机选择的合理性将有利于决策者科学地制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/>
          <w:sz w:val="24"/>
          <w:szCs w:val="24"/>
        </w:rPr>
        <w:t>定</w:t>
      </w:r>
      <w:r w:rsidRPr="00C84FDC">
        <w:rPr>
          <w:rFonts w:ascii="Times New Roman" w:eastAsia="宋体" w:hAnsi="Times New Roman" w:cs="Times New Roman"/>
          <w:sz w:val="24"/>
          <w:szCs w:val="24"/>
        </w:rPr>
        <w:t>“</w:t>
      </w:r>
      <w:r w:rsidRPr="00C84FDC">
        <w:rPr>
          <w:rFonts w:ascii="Times New Roman" w:eastAsia="宋体" w:hAnsi="Times New Roman" w:cs="Times New Roman"/>
          <w:sz w:val="24"/>
          <w:szCs w:val="24"/>
        </w:rPr>
        <w:t>重启</w:t>
      </w:r>
      <w:r w:rsidRPr="00C84FDC">
        <w:rPr>
          <w:rFonts w:ascii="Times New Roman" w:eastAsia="宋体" w:hAnsi="Times New Roman" w:cs="Times New Roman"/>
          <w:sz w:val="24"/>
          <w:szCs w:val="24"/>
        </w:rPr>
        <w:t>”</w:t>
      </w:r>
      <w:r w:rsidRPr="00C84FDC">
        <w:rPr>
          <w:rFonts w:ascii="Times New Roman" w:eastAsia="宋体" w:hAnsi="Times New Roman" w:cs="Times New Roman"/>
          <w:sz w:val="24"/>
          <w:szCs w:val="24"/>
        </w:rPr>
        <w:t>策略。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5EC5A8BD" w14:textId="77777777" w:rsidR="00C84FDC" w:rsidRPr="00C84FDC" w:rsidRDefault="00C84FDC" w:rsidP="00C84FDC">
      <w:pPr>
        <w:numPr>
          <w:ilvl w:val="0"/>
          <w:numId w:val="2"/>
        </w:numPr>
        <w:spacing w:line="360" w:lineRule="auto"/>
        <w:ind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问题分析</w:t>
      </w:r>
    </w:p>
    <w:p w14:paraId="5FE730AD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3434AC5" w14:textId="77777777" w:rsidR="00C84FDC" w:rsidRPr="00C84FDC" w:rsidRDefault="00C84FDC" w:rsidP="00C84FDC">
      <w:pPr>
        <w:pageBreakBefore/>
        <w:widowControl/>
        <w:spacing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三、模型的建立与求解</w:t>
      </w:r>
    </w:p>
    <w:p w14:paraId="07982CF4" w14:textId="77777777" w:rsidR="00C84FDC" w:rsidRPr="00C84FDC" w:rsidRDefault="00C84FDC" w:rsidP="00C84FDC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 xml:space="preserve">3.1 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问题一解答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</w:p>
    <w:p w14:paraId="740147C2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 xml:space="preserve">3.1.1 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符号说明</w:t>
      </w:r>
    </w:p>
    <w:p w14:paraId="702AC360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84FDC">
        <w:rPr>
          <w:rFonts w:ascii="Times New Roman" w:eastAsia="宋体" w:hAnsi="Times New Roman" w:cs="Times New Roman"/>
          <w:i/>
          <w:iCs/>
          <w:kern w:val="0"/>
          <w:sz w:val="24"/>
          <w:szCs w:val="24"/>
        </w:rPr>
        <w:t>α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 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中位数组的下限</w:t>
      </w:r>
    </w:p>
    <w:p w14:paraId="33963B47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 xml:space="preserve">N  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  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样本例数</w:t>
      </w:r>
    </w:p>
    <w:p w14:paraId="256CE0F2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i/>
          <w:iCs/>
          <w:kern w:val="0"/>
          <w:sz w:val="24"/>
          <w:szCs w:val="24"/>
        </w:rPr>
        <w:t>i</w:t>
      </w:r>
      <w:r w:rsidRPr="00C84FDC">
        <w:rPr>
          <w:rFonts w:ascii="Times New Roman" w:eastAsia="宋体" w:hAnsi="Times New Roman" w:cs="Times New Roman"/>
          <w:i/>
          <w:iCs/>
          <w:kern w:val="0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 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组距</w:t>
      </w:r>
    </w:p>
    <w:p w14:paraId="5CFE68B2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84FDC">
        <w:rPr>
          <w:rFonts w:ascii="Times New Roman" w:eastAsia="宋体" w:hAnsi="Times New Roman" w:cs="Times New Roman"/>
          <w:kern w:val="0"/>
          <w:position w:val="-14"/>
          <w:sz w:val="24"/>
          <w:szCs w:val="24"/>
        </w:rPr>
        <w:object w:dxaOrig="620" w:dyaOrig="401" w14:anchorId="5866E7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pt;height:20.05pt" o:ole="">
            <v:imagedata r:id="rId10" o:title=""/>
          </v:shape>
          <o:OLEObject Type="Embed" ProgID="Equation.KSEE3" ShapeID="_x0000_i1025" DrawAspect="Content" ObjectID="_1656568400" r:id="rId11"/>
        </w:object>
      </w:r>
      <w:r w:rsidRPr="00C84FDC">
        <w:rPr>
          <w:rFonts w:ascii="Times New Roman" w:eastAsia="宋体" w:hAnsi="Times New Roman" w:cs="Times New Roman" w:hint="eastAsia"/>
          <w:kern w:val="0"/>
          <w:position w:val="-14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中位数在组之前一组的累计频数</w:t>
      </w:r>
    </w:p>
    <w:p w14:paraId="27036B21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84FDC">
        <w:rPr>
          <w:rFonts w:ascii="Times New Roman" w:eastAsia="宋体" w:hAnsi="Times New Roman" w:cs="Times New Roman"/>
          <w:i/>
          <w:iCs/>
          <w:kern w:val="0"/>
          <w:sz w:val="24"/>
          <w:szCs w:val="24"/>
        </w:rPr>
        <w:t>fmd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中位数组的例数</w:t>
      </w:r>
    </w:p>
    <w:p w14:paraId="49318B22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i/>
          <w:iCs/>
          <w:kern w:val="0"/>
          <w:sz w:val="24"/>
          <w:szCs w:val="24"/>
        </w:rPr>
        <w:t>m</w:t>
      </w:r>
      <w:r w:rsidRPr="00C84FDC">
        <w:rPr>
          <w:rFonts w:ascii="Times New Roman" w:eastAsia="宋体" w:hAnsi="Times New Roman" w:cs="Times New Roman"/>
          <w:i/>
          <w:iCs/>
          <w:kern w:val="0"/>
          <w:sz w:val="24"/>
          <w:szCs w:val="24"/>
          <w:vertAlign w:val="subscript"/>
        </w:rPr>
        <w:t>1</w:t>
      </w:r>
      <w:r w:rsidRPr="00C84FDC">
        <w:rPr>
          <w:rFonts w:ascii="Times New Roman" w:eastAsia="宋体" w:hAnsi="Times New Roman" w:cs="Times New Roman"/>
          <w:i/>
          <w:iCs/>
          <w:kern w:val="0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 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产生总确诊人数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16%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的确诊人数的时间</w:t>
      </w:r>
    </w:p>
    <w:p w14:paraId="0CB36F65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i/>
          <w:iCs/>
          <w:kern w:val="0"/>
          <w:sz w:val="24"/>
          <w:szCs w:val="24"/>
        </w:rPr>
        <w:t>m</w:t>
      </w:r>
      <w:r w:rsidRPr="00C84FDC">
        <w:rPr>
          <w:rFonts w:ascii="Times New Roman" w:eastAsia="宋体" w:hAnsi="Times New Roman" w:cs="Times New Roman"/>
          <w:i/>
          <w:iCs/>
          <w:kern w:val="0"/>
          <w:sz w:val="24"/>
          <w:szCs w:val="24"/>
          <w:vertAlign w:val="subscript"/>
        </w:rPr>
        <w:t>0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 xml:space="preserve">  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 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产生总确诊人数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50%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的确诊人数的时间</w:t>
      </w:r>
    </w:p>
    <w:p w14:paraId="5AC53993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i/>
          <w:iCs/>
          <w:kern w:val="0"/>
          <w:sz w:val="24"/>
          <w:szCs w:val="24"/>
        </w:rPr>
        <w:t>m</w:t>
      </w:r>
      <w:r w:rsidRPr="00C84FDC">
        <w:rPr>
          <w:rFonts w:ascii="Times New Roman" w:eastAsia="宋体" w:hAnsi="Times New Roman" w:cs="Times New Roman"/>
          <w:i/>
          <w:iCs/>
          <w:kern w:val="0"/>
          <w:sz w:val="24"/>
          <w:szCs w:val="24"/>
          <w:vertAlign w:val="subscript"/>
        </w:rPr>
        <w:t>2</w:t>
      </w:r>
      <w:r w:rsidRPr="00C84FDC">
        <w:rPr>
          <w:rFonts w:ascii="Times New Roman" w:eastAsia="宋体" w:hAnsi="Times New Roman" w:cs="Times New Roman"/>
          <w:i/>
          <w:iCs/>
          <w:kern w:val="0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 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产生总确诊人数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84%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的确诊人数的时间</w:t>
      </w:r>
    </w:p>
    <w:p w14:paraId="5B3EABF8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i/>
          <w:iCs/>
          <w:kern w:val="0"/>
          <w:sz w:val="24"/>
          <w:szCs w:val="24"/>
        </w:rPr>
        <w:t>x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 xml:space="preserve">  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 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由共同暴露日期至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m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0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为的时间</w:t>
      </w:r>
    </w:p>
    <w:p w14:paraId="0E5834B2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i/>
          <w:iCs/>
          <w:kern w:val="0"/>
          <w:sz w:val="24"/>
          <w:szCs w:val="24"/>
        </w:rPr>
        <w:t>j</w:t>
      </w:r>
      <w:r w:rsidRPr="00C84FDC">
        <w:rPr>
          <w:rFonts w:ascii="Times New Roman" w:eastAsia="宋体" w:hAnsi="Times New Roman" w:cs="Times New Roman"/>
          <w:i/>
          <w:iCs/>
          <w:kern w:val="0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 xml:space="preserve">  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  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取样组数</w:t>
      </w:r>
    </w:p>
    <w:p w14:paraId="68EA3DD8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84FDC">
        <w:rPr>
          <w:rFonts w:ascii="Times New Roman" w:eastAsia="宋体" w:hAnsi="Times New Roman" w:cs="Times New Roman"/>
          <w:noProof/>
          <w:kern w:val="0"/>
          <w:sz w:val="24"/>
          <w:szCs w:val="24"/>
        </w:rPr>
        <w:drawing>
          <wp:inline distT="0" distB="0" distL="114300" distR="114300" wp14:anchorId="56D4F0C5" wp14:editId="42258D88">
            <wp:extent cx="171450" cy="200025"/>
            <wp:effectExtent l="0" t="0" r="6350" b="2540"/>
            <wp:docPr id="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   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>平均潜伏期</w:t>
      </w:r>
    </w:p>
    <w:p w14:paraId="7D53759C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S     </w:t>
      </w:r>
      <w:r w:rsidRPr="00C84FDC">
        <w:rPr>
          <w:rFonts w:ascii="Times New Roman" w:eastAsia="宋体" w:hAnsi="Times New Roman" w:cs="Times New Roman"/>
          <w:sz w:val="24"/>
          <w:szCs w:val="24"/>
        </w:rPr>
        <w:t>易感状态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人群</w:t>
      </w:r>
    </w:p>
    <w:p w14:paraId="05D3E254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E     </w:t>
      </w:r>
      <w:r w:rsidRPr="00C84FDC">
        <w:rPr>
          <w:rFonts w:ascii="Times New Roman" w:eastAsia="宋体" w:hAnsi="Times New Roman" w:cs="Times New Roman"/>
          <w:sz w:val="24"/>
          <w:szCs w:val="24"/>
        </w:rPr>
        <w:t>潜伏状态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人群</w:t>
      </w:r>
    </w:p>
    <w:p w14:paraId="2C9E5F59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I      </w:t>
      </w:r>
      <w:r w:rsidRPr="00C84FDC">
        <w:rPr>
          <w:rFonts w:ascii="Times New Roman" w:eastAsia="宋体" w:hAnsi="Times New Roman" w:cs="Times New Roman"/>
          <w:sz w:val="24"/>
          <w:szCs w:val="24"/>
        </w:rPr>
        <w:t>感染状态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人群</w:t>
      </w:r>
    </w:p>
    <w:p w14:paraId="52BCA0F6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R     </w:t>
      </w:r>
      <w:r w:rsidRPr="00C84FDC">
        <w:rPr>
          <w:rFonts w:ascii="Times New Roman" w:eastAsia="宋体" w:hAnsi="Times New Roman" w:cs="Times New Roman"/>
          <w:sz w:val="24"/>
          <w:szCs w:val="24"/>
        </w:rPr>
        <w:t>移出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状态人群</w:t>
      </w:r>
    </w:p>
    <w:p w14:paraId="2977F016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 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时刻的易感人群数</w:t>
      </w:r>
    </w:p>
    <w:p w14:paraId="794232FD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 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时刻的</w:t>
      </w:r>
      <w:r w:rsidRPr="00C84FDC">
        <w:rPr>
          <w:rFonts w:ascii="Times New Roman" w:eastAsia="宋体" w:hAnsi="Times New Roman" w:cs="Times New Roman"/>
          <w:sz w:val="24"/>
          <w:szCs w:val="24"/>
        </w:rPr>
        <w:t>潜伏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人群数</w:t>
      </w:r>
    </w:p>
    <w:p w14:paraId="7BAAFA2F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  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时刻的</w:t>
      </w:r>
      <w:r w:rsidRPr="00C84FDC">
        <w:rPr>
          <w:rFonts w:ascii="Times New Roman" w:eastAsia="宋体" w:hAnsi="Times New Roman" w:cs="Times New Roman"/>
          <w:sz w:val="24"/>
          <w:szCs w:val="24"/>
        </w:rPr>
        <w:t>感染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人群数</w:t>
      </w:r>
    </w:p>
    <w:p w14:paraId="694CDB07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 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时刻的移出人群数</w:t>
      </w:r>
    </w:p>
    <w:p w14:paraId="447B826B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N     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群体总人数</w:t>
      </w:r>
    </w:p>
    <w:p w14:paraId="51472BC5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320" w14:anchorId="7ED81C02">
          <v:shape id="_x0000_i1026" type="#_x0000_t75" style="width:12pt;height:16pt" o:ole="">
            <v:imagedata r:id="rId13" o:title=""/>
          </v:shape>
          <o:OLEObject Type="Embed" ProgID="Equation.KSEE3" ShapeID="_x0000_i1026" DrawAspect="Content" ObjectID="_1656568401" r:id="rId14"/>
        </w:objec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   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易感状态的人在单位时间里与感染个体接触并被传染的概率</w:t>
      </w:r>
    </w:p>
    <w:p w14:paraId="326709CC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k     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感染者每天平均接触的人数</w:t>
      </w:r>
    </w:p>
    <w:p w14:paraId="35EF99CC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b      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与感染者接触时被传染的概率</w:t>
      </w:r>
    </w:p>
    <w:p w14:paraId="43EBF3E9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340" w14:anchorId="43B765D2">
          <v:shape id="_x0000_i1027" type="#_x0000_t75" style="width:12pt;height:17pt" o:ole="">
            <v:imagedata r:id="rId15" o:title=""/>
          </v:shape>
          <o:OLEObject Type="Embed" ProgID="Equation.KSEE3" ShapeID="_x0000_i1027" DrawAspect="Content" ObjectID="_1656568402" r:id="rId16"/>
        </w:objec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    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潜伏个体在单位时间内转化为感染个体的概率</w:t>
      </w:r>
    </w:p>
    <w:p w14:paraId="4DF91274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position w:val="-10"/>
          <w:sz w:val="24"/>
          <w:szCs w:val="24"/>
        </w:rPr>
        <w:object w:dxaOrig="279" w:dyaOrig="340" w14:anchorId="6DCA151C">
          <v:shape id="_x0000_i1028" type="#_x0000_t75" style="width:13.95pt;height:17pt" o:ole="">
            <v:imagedata r:id="rId17" o:title=""/>
          </v:shape>
          <o:OLEObject Type="Embed" ProgID="Equation.KSEE3" ShapeID="_x0000_i1028" DrawAspect="Content" ObjectID="_1656568403" r:id="rId18"/>
        </w:objec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    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感染个体在单位时间内转化为移出状态的概率</w:t>
      </w:r>
    </w:p>
    <w:p w14:paraId="6745B9B0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lastRenderedPageBreak/>
        <w:t>R</w:t>
      </w:r>
      <w:r w:rsidRPr="00C84FDC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    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基本传染系数</w:t>
      </w:r>
    </w:p>
    <w:p w14:paraId="78F19510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C      </w:t>
      </w:r>
    </w:p>
    <w:p w14:paraId="66F077E1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233D053" w14:textId="77777777" w:rsidR="00C84FDC" w:rsidRPr="00C84FDC" w:rsidRDefault="00C84FDC" w:rsidP="00C84FDC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 xml:space="preserve">3.1.2 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模型假设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</w:p>
    <w:p w14:paraId="08CBD4FA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>(1)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>病毒的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潜伏期短、暴露为一次共同来源的暴露、流行只有一个高峰、病例集中在该病的最长与最短潜伏期内；</w:t>
      </w:r>
    </w:p>
    <w:p w14:paraId="0EB61F9D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>(2)</w:t>
      </w:r>
    </w:p>
    <w:p w14:paraId="7BE784A0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(3)</w:t>
      </w:r>
    </w:p>
    <w:p w14:paraId="7BD7EFF9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61E1B6B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3.1.3 XX</w:t>
      </w:r>
      <w:r w:rsidRPr="00C84FDC">
        <w:rPr>
          <w:rFonts w:ascii="Times New Roman" w:eastAsia="宋体" w:hAnsi="Times New Roman" w:cs="Times New Roman"/>
          <w:sz w:val="24"/>
          <w:szCs w:val="24"/>
        </w:rPr>
        <w:t>模型</w:t>
      </w:r>
    </w:p>
    <w:p w14:paraId="6C0EAA5D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3.1.3.1</w:t>
      </w:r>
      <w:r w:rsidRPr="00C84FDC">
        <w:rPr>
          <w:rFonts w:ascii="Times New Roman" w:eastAsia="宋体" w:hAnsi="Times New Roman" w:cs="Times New Roman"/>
          <w:sz w:val="24"/>
          <w:szCs w:val="24"/>
        </w:rPr>
        <w:t>建模分析</w:t>
      </w:r>
    </w:p>
    <w:p w14:paraId="09AAB177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题干中要求根据</w:t>
      </w:r>
      <w:r w:rsidRPr="00C84FDC">
        <w:rPr>
          <w:rFonts w:ascii="Times New Roman" w:eastAsia="宋体" w:hAnsi="Times New Roman" w:cs="Times New Roman"/>
          <w:sz w:val="24"/>
          <w:szCs w:val="24"/>
        </w:rPr>
        <w:t>各国确诊数据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，建立估计病毒</w:t>
      </w:r>
      <w:r w:rsidRPr="00C84FDC">
        <w:rPr>
          <w:rFonts w:ascii="Times New Roman" w:eastAsia="宋体" w:hAnsi="Times New Roman" w:cs="Times New Roman"/>
          <w:sz w:val="24"/>
          <w:szCs w:val="24"/>
        </w:rPr>
        <w:t>潜伏期的分布和传染强度随时间变化的模型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。从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WHO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网站获得从出现确诊病例的时间至今的确诊病例总人数、新增确诊人数的数据。针对第一问，中位数法计算病毒的潜伏期适用于潜伏期短、暴露为一次共同来源的暴露、流行只有一个高峰、病例集中在该病的最长与最短潜伏期内的病毒传播，与本题的情况相符，本文将用此法对病毒的潜伏期进行估算。针对第二问，</w:t>
      </w:r>
      <w:r w:rsidRPr="00C84FDC">
        <w:rPr>
          <w:rFonts w:ascii="Times New Roman" w:eastAsia="宋体" w:hAnsi="Times New Roman" w:cs="Times New Roman"/>
          <w:sz w:val="24"/>
          <w:szCs w:val="24"/>
        </w:rPr>
        <w:t>COVID-19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疫情的特点是病毒具有潜伏期</w:t>
      </w:r>
      <w:r w:rsidRPr="00C84FDC">
        <w:rPr>
          <w:rFonts w:ascii="Times New Roman" w:eastAsia="宋体" w:hAnsi="Times New Roman" w:cs="Times New Roman"/>
          <w:sz w:val="24"/>
          <w:szCs w:val="24"/>
        </w:rPr>
        <w:t>，且在潜伏期也有传染性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，因此本文建立包含</w:t>
      </w:r>
      <w:r w:rsidRPr="00C84FDC">
        <w:rPr>
          <w:rFonts w:ascii="Times New Roman" w:eastAsia="宋体" w:hAnsi="Times New Roman" w:cs="Times New Roman"/>
          <w:sz w:val="24"/>
          <w:szCs w:val="24"/>
        </w:rPr>
        <w:t>4</w:t>
      </w:r>
      <w:r w:rsidRPr="00C84FDC">
        <w:rPr>
          <w:rFonts w:ascii="Times New Roman" w:eastAsia="宋体" w:hAnsi="Times New Roman" w:cs="Times New Roman"/>
          <w:sz w:val="24"/>
          <w:szCs w:val="24"/>
        </w:rPr>
        <w:t>种状态</w:t>
      </w:r>
      <w:r w:rsidRPr="00C84FDC">
        <w:rPr>
          <w:rFonts w:ascii="Times New Roman" w:eastAsia="宋体" w:hAnsi="Times New Roman" w:cs="Times New Roman"/>
          <w:sz w:val="24"/>
          <w:szCs w:val="24"/>
        </w:rPr>
        <w:t>(</w:t>
      </w:r>
      <w:r w:rsidRPr="00C84FDC">
        <w:rPr>
          <w:rFonts w:ascii="Times New Roman" w:eastAsia="宋体" w:hAnsi="Times New Roman" w:cs="Times New Roman"/>
          <w:sz w:val="24"/>
          <w:szCs w:val="24"/>
        </w:rPr>
        <w:t>易感状态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——</w:t>
      </w:r>
      <w:r w:rsidRPr="00C84FDC">
        <w:rPr>
          <w:rFonts w:ascii="Times New Roman" w:eastAsia="宋体" w:hAnsi="Times New Roman" w:cs="Times New Roman"/>
          <w:sz w:val="24"/>
          <w:szCs w:val="24"/>
        </w:rPr>
        <w:t>潜伏状态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——</w:t>
      </w:r>
      <w:r w:rsidRPr="00C84FDC">
        <w:rPr>
          <w:rFonts w:ascii="Times New Roman" w:eastAsia="宋体" w:hAnsi="Times New Roman" w:cs="Times New Roman"/>
          <w:sz w:val="24"/>
          <w:szCs w:val="24"/>
        </w:rPr>
        <w:t>感染状态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——</w:t>
      </w:r>
      <w:r w:rsidRPr="00C84FDC">
        <w:rPr>
          <w:rFonts w:ascii="Times New Roman" w:eastAsia="宋体" w:hAnsi="Times New Roman" w:cs="Times New Roman"/>
          <w:sz w:val="24"/>
          <w:szCs w:val="24"/>
        </w:rPr>
        <w:t>移出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状态</w:t>
      </w:r>
      <w:r w:rsidRPr="00C84FDC">
        <w:rPr>
          <w:rFonts w:ascii="Times New Roman" w:eastAsia="宋体" w:hAnsi="Times New Roman" w:cs="Times New Roman"/>
          <w:sz w:val="24"/>
          <w:szCs w:val="24"/>
        </w:rPr>
        <w:t>)</w:t>
      </w:r>
      <w:r w:rsidRPr="00C84FDC">
        <w:rPr>
          <w:rFonts w:ascii="Times New Roman" w:eastAsia="宋体" w:hAnsi="Times New Roman" w:cs="Times New Roman"/>
          <w:sz w:val="24"/>
          <w:szCs w:val="24"/>
        </w:rPr>
        <w:t>的</w:t>
      </w:r>
      <w:r w:rsidRPr="00C84FDC">
        <w:rPr>
          <w:rFonts w:ascii="Times New Roman" w:eastAsia="宋体" w:hAnsi="Times New Roman" w:cs="Times New Roman"/>
          <w:sz w:val="24"/>
          <w:szCs w:val="24"/>
        </w:rPr>
        <w:t>SEIR</w:t>
      </w:r>
      <w:r w:rsidRPr="00C84FDC">
        <w:rPr>
          <w:rFonts w:ascii="Times New Roman" w:eastAsia="宋体" w:hAnsi="Times New Roman" w:cs="Times New Roman"/>
          <w:sz w:val="24"/>
          <w:szCs w:val="24"/>
        </w:rPr>
        <w:t>模型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，估计病毒的</w:t>
      </w:r>
      <w:r w:rsidRPr="00C84FDC">
        <w:rPr>
          <w:rFonts w:ascii="Times New Roman" w:eastAsia="宋体" w:hAnsi="Times New Roman" w:cs="Times New Roman"/>
          <w:sz w:val="24"/>
          <w:szCs w:val="24"/>
        </w:rPr>
        <w:t>传染强度随时间变化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情况。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7466E97C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B183049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3.1.3.2</w:t>
      </w:r>
      <w:r w:rsidRPr="00C84FDC">
        <w:rPr>
          <w:rFonts w:ascii="Times New Roman" w:eastAsia="宋体" w:hAnsi="Times New Roman" w:cs="Times New Roman"/>
          <w:sz w:val="24"/>
          <w:szCs w:val="24"/>
        </w:rPr>
        <w:t>模型建立与求解</w:t>
      </w:r>
    </w:p>
    <w:p w14:paraId="5A012C45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利用中位数法估算病毒的潜伏期，公式如下，</w:t>
      </w:r>
    </w:p>
    <w:p w14:paraId="7A0C4567" w14:textId="77777777" w:rsidR="00C84FDC" w:rsidRPr="00C84FDC" w:rsidRDefault="00C84FDC" w:rsidP="00C84FDC">
      <w:pPr>
        <w:spacing w:line="360" w:lineRule="auto"/>
        <w:jc w:val="right"/>
        <w:rPr>
          <w:rFonts w:ascii="Times New Roman" w:eastAsia="宋体" w:hAnsi="Times New Roman" w:cs="Times New Roman"/>
          <w:b/>
          <w:bCs/>
          <w:kern w:val="0"/>
          <w:position w:val="-28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m</w:t>
      </w:r>
      <w:r w:rsidRPr="00C84FDC">
        <w:rPr>
          <w:rFonts w:ascii="Times New Roman" w:eastAsia="宋体" w:hAnsi="Times New Roman" w:cs="Times New Roman"/>
          <w:i/>
          <w:iCs/>
          <w:sz w:val="24"/>
          <w:szCs w:val="24"/>
          <w:vertAlign w:val="subscript"/>
        </w:rPr>
        <w:t>d</w:t>
      </w:r>
      <w:r w:rsidRPr="00C84FDC">
        <w:rPr>
          <w:rFonts w:ascii="Times New Roman" w:eastAsia="宋体" w:hAnsi="Times New Roman" w:cs="Times New Roman"/>
          <w:sz w:val="24"/>
          <w:szCs w:val="24"/>
        </w:rPr>
        <w:t>=</w:t>
      </w:r>
      <w:r w:rsidRPr="00C84FDC">
        <w:rPr>
          <w:rFonts w:ascii="Times New Roman" w:eastAsia="宋体" w:hAnsi="Times New Roman" w:cs="Times New Roman"/>
          <w:i/>
          <w:iCs/>
          <w:kern w:val="0"/>
          <w:sz w:val="24"/>
          <w:szCs w:val="24"/>
        </w:rPr>
        <w:t>α</w:t>
      </w:r>
      <w:r w:rsidRPr="00C84FDC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+</w:t>
      </w:r>
      <w:r w:rsidRPr="00C84FDC">
        <w:rPr>
          <w:rFonts w:ascii="Times New Roman" w:eastAsia="宋体" w:hAnsi="Times New Roman" w:cs="Times New Roman"/>
          <w:b/>
          <w:bCs/>
          <w:kern w:val="0"/>
          <w:position w:val="-28"/>
          <w:sz w:val="24"/>
          <w:szCs w:val="24"/>
        </w:rPr>
        <w:object w:dxaOrig="1258" w:dyaOrig="939" w14:anchorId="7C98BB9E">
          <v:shape id="_x0000_i1029" type="#_x0000_t75" style="width:62.9pt;height:46.95pt" o:ole="">
            <v:imagedata r:id="rId19" o:title=""/>
          </v:shape>
          <o:OLEObject Type="Embed" ProgID="Equation.KSEE3" ShapeID="_x0000_i1029" DrawAspect="Content" ObjectID="_1656568404" r:id="rId20"/>
        </w:object>
      </w:r>
      <w:r w:rsidRPr="00C84FDC">
        <w:rPr>
          <w:rFonts w:ascii="Times New Roman" w:eastAsia="宋体" w:hAnsi="Times New Roman" w:cs="Times New Roman" w:hint="eastAsia"/>
          <w:b/>
          <w:bCs/>
          <w:kern w:val="0"/>
          <w:position w:val="-28"/>
          <w:sz w:val="24"/>
          <w:szCs w:val="24"/>
        </w:rPr>
        <w:t xml:space="preserve">                        </w:t>
      </w:r>
      <w:r w:rsidRPr="00C84FDC">
        <w:rPr>
          <w:rFonts w:ascii="Times New Roman" w:eastAsia="宋体" w:hAnsi="Times New Roman" w:cs="Times New Roman" w:hint="eastAsia"/>
          <w:b/>
          <w:bCs/>
          <w:kern w:val="0"/>
          <w:position w:val="-28"/>
          <w:sz w:val="24"/>
          <w:szCs w:val="24"/>
        </w:rPr>
        <w:t>式</w:t>
      </w:r>
      <w:r w:rsidRPr="00C84FDC">
        <w:rPr>
          <w:rFonts w:ascii="Times New Roman" w:eastAsia="宋体" w:hAnsi="Times New Roman" w:cs="Times New Roman" w:hint="eastAsia"/>
          <w:b/>
          <w:bCs/>
          <w:kern w:val="0"/>
          <w:position w:val="-28"/>
          <w:sz w:val="24"/>
          <w:szCs w:val="24"/>
        </w:rPr>
        <w:t>1</w:t>
      </w:r>
    </w:p>
    <w:p w14:paraId="43CF87AA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>其中，</w:t>
      </w:r>
      <w:r w:rsidRPr="00C84FDC">
        <w:rPr>
          <w:rFonts w:ascii="Times New Roman" w:eastAsia="宋体" w:hAnsi="Times New Roman" w:cs="Times New Roman"/>
          <w:i/>
          <w:iCs/>
          <w:kern w:val="0"/>
          <w:sz w:val="24"/>
          <w:szCs w:val="24"/>
        </w:rPr>
        <w:t>α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>为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中位数组的下限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N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>为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样本例数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 w:hint="eastAsia"/>
          <w:i/>
          <w:iCs/>
          <w:kern w:val="0"/>
          <w:sz w:val="24"/>
          <w:szCs w:val="24"/>
        </w:rPr>
        <w:t>i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>为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组距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/>
          <w:kern w:val="0"/>
          <w:position w:val="-14"/>
          <w:sz w:val="24"/>
          <w:szCs w:val="24"/>
        </w:rPr>
        <w:object w:dxaOrig="620" w:dyaOrig="401" w14:anchorId="0A62A4B2">
          <v:shape id="_x0000_i1030" type="#_x0000_t75" style="width:31pt;height:20.05pt" o:ole="">
            <v:imagedata r:id="rId10" o:title=""/>
          </v:shape>
          <o:OLEObject Type="Embed" ProgID="Equation.KSEE3" ShapeID="_x0000_i1030" DrawAspect="Content" ObjectID="_1656568405" r:id="rId21"/>
        </w:objec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>为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中位数在组之前一组的累计频数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/>
          <w:i/>
          <w:iCs/>
          <w:kern w:val="0"/>
          <w:sz w:val="24"/>
          <w:szCs w:val="24"/>
        </w:rPr>
        <w:t>fmd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>为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中位数组的例数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 w:hint="eastAsia"/>
          <w:i/>
          <w:iCs/>
          <w:kern w:val="0"/>
          <w:sz w:val="24"/>
          <w:szCs w:val="24"/>
        </w:rPr>
        <w:t>m</w:t>
      </w:r>
      <w:r w:rsidRPr="00C84FDC">
        <w:rPr>
          <w:rFonts w:ascii="Times New Roman" w:eastAsia="宋体" w:hAnsi="Times New Roman" w:cs="Times New Roman"/>
          <w:i/>
          <w:iCs/>
          <w:kern w:val="0"/>
          <w:sz w:val="24"/>
          <w:szCs w:val="24"/>
          <w:vertAlign w:val="subscript"/>
        </w:rPr>
        <w:t>1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>为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产生总确诊人数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16%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的确诊人数的时间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 w:hint="eastAsia"/>
          <w:i/>
          <w:iCs/>
          <w:kern w:val="0"/>
          <w:sz w:val="24"/>
          <w:szCs w:val="24"/>
        </w:rPr>
        <w:t>m</w:t>
      </w:r>
      <w:r w:rsidRPr="00C84FDC">
        <w:rPr>
          <w:rFonts w:ascii="Times New Roman" w:eastAsia="宋体" w:hAnsi="Times New Roman" w:cs="Times New Roman"/>
          <w:i/>
          <w:iCs/>
          <w:kern w:val="0"/>
          <w:sz w:val="24"/>
          <w:szCs w:val="24"/>
          <w:vertAlign w:val="subscript"/>
        </w:rPr>
        <w:t>0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>为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产生总确诊人数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50%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的确诊人数的时间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 w:hint="eastAsia"/>
          <w:i/>
          <w:iCs/>
          <w:kern w:val="0"/>
          <w:sz w:val="24"/>
          <w:szCs w:val="24"/>
        </w:rPr>
        <w:t>m</w:t>
      </w:r>
      <w:r w:rsidRPr="00C84FDC">
        <w:rPr>
          <w:rFonts w:ascii="Times New Roman" w:eastAsia="宋体" w:hAnsi="Times New Roman" w:cs="Times New Roman"/>
          <w:i/>
          <w:iCs/>
          <w:kern w:val="0"/>
          <w:sz w:val="24"/>
          <w:szCs w:val="24"/>
          <w:vertAlign w:val="subscript"/>
        </w:rPr>
        <w:t>2</w:t>
      </w:r>
      <w:r w:rsidRPr="00C84FDC">
        <w:rPr>
          <w:rFonts w:ascii="Times New Roman" w:eastAsia="宋体" w:hAnsi="Times New Roman" w:cs="Times New Roman"/>
          <w:i/>
          <w:iCs/>
          <w:kern w:val="0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>为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产生总确诊人数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84%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的确诊人数的时间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 w:hint="eastAsia"/>
          <w:i/>
          <w:iCs/>
          <w:kern w:val="0"/>
          <w:sz w:val="24"/>
          <w:szCs w:val="24"/>
        </w:rPr>
        <w:t>x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>为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由共同暴露日期至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m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0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的时间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Pr="00C84FDC">
        <w:rPr>
          <w:rFonts w:ascii="等线" w:eastAsia="等线" w:hAnsi="等线" w:cs="Times New Roman"/>
          <w:noProof/>
        </w:rPr>
        <w:drawing>
          <wp:inline distT="0" distB="0" distL="114300" distR="114300" wp14:anchorId="35B37DB0" wp14:editId="41E99644">
            <wp:extent cx="171450" cy="200025"/>
            <wp:effectExtent l="0" t="0" r="6350" b="254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>为平均潜伏期，</w:t>
      </w:r>
      <w:r w:rsidRPr="00C84FDC">
        <w:rPr>
          <w:rFonts w:ascii="Times New Roman" w:eastAsia="宋体" w:hAnsi="Times New Roman" w:cs="Times New Roman" w:hint="eastAsia"/>
          <w:i/>
          <w:iCs/>
          <w:kern w:val="0"/>
          <w:sz w:val="24"/>
          <w:szCs w:val="24"/>
        </w:rPr>
        <w:t>j</w:t>
      </w:r>
      <w:r w:rsidRPr="00C84FDC">
        <w:rPr>
          <w:rFonts w:ascii="Times New Roman" w:eastAsia="宋体" w:hAnsi="Times New Roman" w:cs="Times New Roman"/>
          <w:i/>
          <w:iCs/>
          <w:kern w:val="0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为</w:t>
      </w:r>
      <w:r w:rsidRPr="00C84FDC">
        <w:rPr>
          <w:rFonts w:ascii="Times New Roman" w:eastAsia="宋体" w:hAnsi="Times New Roman" w:cs="Times New Roman"/>
          <w:kern w:val="0"/>
          <w:sz w:val="24"/>
          <w:szCs w:val="24"/>
        </w:rPr>
        <w:t>取样组数</w:t>
      </w: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</w:p>
    <w:p w14:paraId="0B94595B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kern w:val="0"/>
          <w:sz w:val="24"/>
          <w:szCs w:val="24"/>
        </w:rPr>
        <w:t>平均潜伏期的计算公式如下，</w:t>
      </w:r>
    </w:p>
    <w:p w14:paraId="5534AE4E" w14:textId="77777777" w:rsidR="00C84FDC" w:rsidRPr="00C84FDC" w:rsidRDefault="00C84FDC" w:rsidP="00C84FDC">
      <w:pPr>
        <w:spacing w:line="360" w:lineRule="auto"/>
        <w:jc w:val="right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position w:val="-30"/>
          <w:sz w:val="24"/>
          <w:szCs w:val="24"/>
        </w:rPr>
        <w:object w:dxaOrig="2561" w:dyaOrig="720" w14:anchorId="055503BB">
          <v:shape id="_x0000_i1031" type="#_x0000_t75" alt="" style="width:128.05pt;height:36pt" o:ole="">
            <v:imagedata r:id="rId22" o:title=""/>
          </v:shape>
          <o:OLEObject Type="Embed" ProgID="Equation.KSEE3" ShapeID="_x0000_i1031" DrawAspect="Content" ObjectID="_1656568406" r:id="rId23"/>
        </w:object>
      </w:r>
      <w:r w:rsidRPr="00C84FDC">
        <w:rPr>
          <w:rFonts w:ascii="Times New Roman" w:eastAsia="宋体" w:hAnsi="Times New Roman" w:cs="Times New Roman" w:hint="eastAsia"/>
          <w:position w:val="-30"/>
          <w:sz w:val="24"/>
          <w:szCs w:val="24"/>
        </w:rPr>
        <w:t xml:space="preserve">                   </w:t>
      </w:r>
      <w:r w:rsidRPr="00C84FDC">
        <w:rPr>
          <w:rFonts w:ascii="Times New Roman" w:eastAsia="宋体" w:hAnsi="Times New Roman" w:cs="Times New Roman" w:hint="eastAsia"/>
          <w:position w:val="-30"/>
          <w:sz w:val="24"/>
          <w:szCs w:val="24"/>
        </w:rPr>
        <w:t>式</w:t>
      </w:r>
      <w:r w:rsidRPr="00C84FDC">
        <w:rPr>
          <w:rFonts w:ascii="Times New Roman" w:eastAsia="宋体" w:hAnsi="Times New Roman" w:cs="Times New Roman" w:hint="eastAsia"/>
          <w:position w:val="-30"/>
          <w:sz w:val="24"/>
          <w:szCs w:val="24"/>
        </w:rPr>
        <w:t>2</w:t>
      </w:r>
    </w:p>
    <w:p w14:paraId="610FD3A8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由于影响病例增长的因素错综复杂，对模型引入松弛变量，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使</w:t>
      </w:r>
      <w:r w:rsidRPr="00C84FDC">
        <w:rPr>
          <w:rFonts w:ascii="Times New Roman" w:eastAsia="宋体" w:hAnsi="Times New Roman" w:cs="Times New Roman"/>
          <w:sz w:val="24"/>
          <w:szCs w:val="24"/>
        </w:rPr>
        <w:t>该模型的适应性更强。</w:t>
      </w:r>
    </w:p>
    <w:p w14:paraId="3737AE65" w14:textId="77777777" w:rsidR="00C84FDC" w:rsidRPr="00C84FDC" w:rsidRDefault="00C84FDC" w:rsidP="00C84FDC">
      <w:pPr>
        <w:spacing w:line="360" w:lineRule="auto"/>
        <w:jc w:val="right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position w:val="-30"/>
          <w:sz w:val="24"/>
          <w:szCs w:val="24"/>
        </w:rPr>
        <w:object w:dxaOrig="2898" w:dyaOrig="720" w14:anchorId="297CBFDA">
          <v:shape id="_x0000_i1032" type="#_x0000_t75" alt="" style="width:144.9pt;height:36pt" o:ole="">
            <v:imagedata r:id="rId24" o:title=""/>
          </v:shape>
          <o:OLEObject Type="Embed" ProgID="Equation.KSEE3" ShapeID="_x0000_i1032" DrawAspect="Content" ObjectID="_1656568407" r:id="rId25"/>
        </w:object>
      </w:r>
      <w:r w:rsidRPr="00C84FDC">
        <w:rPr>
          <w:rFonts w:ascii="Times New Roman" w:eastAsia="宋体" w:hAnsi="Times New Roman" w:cs="Times New Roman" w:hint="eastAsia"/>
          <w:position w:val="-30"/>
          <w:sz w:val="24"/>
          <w:szCs w:val="24"/>
        </w:rPr>
        <w:t xml:space="preserve">                 </w:t>
      </w:r>
      <w:r w:rsidRPr="00C84FDC">
        <w:rPr>
          <w:rFonts w:ascii="Times New Roman" w:eastAsia="宋体" w:hAnsi="Times New Roman" w:cs="Times New Roman" w:hint="eastAsia"/>
          <w:position w:val="-30"/>
          <w:sz w:val="24"/>
          <w:szCs w:val="24"/>
        </w:rPr>
        <w:t>式</w:t>
      </w:r>
      <w:r w:rsidRPr="00C84FDC">
        <w:rPr>
          <w:rFonts w:ascii="Times New Roman" w:eastAsia="宋体" w:hAnsi="Times New Roman" w:cs="Times New Roman" w:hint="eastAsia"/>
          <w:position w:val="-30"/>
          <w:sz w:val="24"/>
          <w:szCs w:val="24"/>
        </w:rPr>
        <w:t>3</w:t>
      </w:r>
    </w:p>
    <w:p w14:paraId="6E2A34C7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4379932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由于病毒的传播尚未结束，因此选取从出现确诊病例的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24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日为开始日期，以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13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日作为截止日期，以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天为一个步长，从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Pr="00C84FDC">
        <w:rPr>
          <w:rFonts w:ascii="Times New Roman" w:eastAsia="宋体" w:hAnsi="Times New Roman" w:cs="Times New Roman"/>
          <w:sz w:val="24"/>
          <w:szCs w:val="24"/>
        </w:rPr>
        <w:t>HO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网站获得澳大利亚、意大利、法国、印度、韩国、中国等国家的每日新增确诊人数及总确诊人数，代入以上公式估算病毒的潜伏期，结果如下表：</w:t>
      </w:r>
    </w:p>
    <w:p w14:paraId="43FD0A60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澳大利亚</w:t>
      </w:r>
    </w:p>
    <w:tbl>
      <w:tblPr>
        <w:tblW w:w="8910" w:type="dxa"/>
        <w:tblLook w:val="04A0" w:firstRow="1" w:lastRow="0" w:firstColumn="1" w:lastColumn="0" w:noHBand="0" w:noVBand="1"/>
      </w:tblPr>
      <w:tblGrid>
        <w:gridCol w:w="2270"/>
        <w:gridCol w:w="1250"/>
        <w:gridCol w:w="2210"/>
        <w:gridCol w:w="1060"/>
        <w:gridCol w:w="1060"/>
        <w:gridCol w:w="1060"/>
      </w:tblGrid>
      <w:tr w:rsidR="00C84FDC" w:rsidRPr="00C84FDC" w14:paraId="1453B759" w14:textId="77777777" w:rsidTr="00245141">
        <w:trPr>
          <w:trHeight w:val="295"/>
        </w:trPr>
        <w:tc>
          <w:tcPr>
            <w:tcW w:w="227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5D83DE57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产生总确诊人数的百分比</w:t>
            </w:r>
          </w:p>
        </w:tc>
        <w:tc>
          <w:tcPr>
            <w:tcW w:w="125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26F584CD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21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33F4741B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确诊病例总人数/人</w:t>
            </w:r>
          </w:p>
        </w:tc>
        <w:tc>
          <w:tcPr>
            <w:tcW w:w="106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4416FC29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noProof/>
                <w:kern w:val="0"/>
                <w:sz w:val="22"/>
              </w:rPr>
              <w:drawing>
                <wp:inline distT="0" distB="0" distL="114300" distR="114300" wp14:anchorId="39367390" wp14:editId="78FC3260">
                  <wp:extent cx="504825" cy="228600"/>
                  <wp:effectExtent l="0" t="0" r="0" b="0"/>
                  <wp:docPr id="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/天</w:t>
            </w:r>
          </w:p>
        </w:tc>
        <w:tc>
          <w:tcPr>
            <w:tcW w:w="106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40D48E41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等线" w:eastAsia="等线" w:hAnsi="等线" w:cs="Times New Roman"/>
                <w:noProof/>
              </w:rPr>
              <w:drawing>
                <wp:inline distT="0" distB="0" distL="114300" distR="114300" wp14:anchorId="7E258F9F" wp14:editId="0203C59F">
                  <wp:extent cx="504825" cy="238125"/>
                  <wp:effectExtent l="0" t="0" r="0" b="0"/>
                  <wp:docPr id="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/天</w:t>
            </w:r>
          </w:p>
        </w:tc>
        <w:tc>
          <w:tcPr>
            <w:tcW w:w="106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356239E4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潜伏期/天</w:t>
            </w:r>
          </w:p>
        </w:tc>
      </w:tr>
      <w:tr w:rsidR="00C84FDC" w:rsidRPr="00C84FDC" w14:paraId="7CB43CD0" w14:textId="77777777" w:rsidTr="00245141">
        <w:trPr>
          <w:trHeight w:val="280"/>
        </w:trPr>
        <w:tc>
          <w:tcPr>
            <w:tcW w:w="22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AD8ACD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100%</w:t>
            </w: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B2C087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7月13日</w:t>
            </w:r>
          </w:p>
        </w:tc>
        <w:tc>
          <w:tcPr>
            <w:tcW w:w="221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90BDA7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10251</w:t>
            </w:r>
          </w:p>
        </w:tc>
        <w:tc>
          <w:tcPr>
            <w:tcW w:w="1060" w:type="dxa"/>
            <w:vMerge w:val="restart"/>
            <w:tcBorders>
              <w:top w:val="single" w:sz="4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2DC89BDE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31</w:t>
            </w:r>
          </w:p>
        </w:tc>
        <w:tc>
          <w:tcPr>
            <w:tcW w:w="1060" w:type="dxa"/>
            <w:vMerge w:val="restart"/>
            <w:tcBorders>
              <w:top w:val="single" w:sz="4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04105238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9</w:t>
            </w:r>
          </w:p>
        </w:tc>
        <w:tc>
          <w:tcPr>
            <w:tcW w:w="1060" w:type="dxa"/>
            <w:vMerge w:val="restart"/>
            <w:tcBorders>
              <w:top w:val="single" w:sz="4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012ED529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3.975</w:t>
            </w:r>
          </w:p>
        </w:tc>
      </w:tr>
      <w:tr w:rsidR="00C84FDC" w:rsidRPr="00C84FDC" w14:paraId="23428541" w14:textId="77777777" w:rsidTr="00245141">
        <w:trPr>
          <w:trHeight w:val="280"/>
        </w:trPr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8DFD3D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16%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38CDF9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3月24日</w:t>
            </w: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42A7DD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1640</w:t>
            </w:r>
          </w:p>
        </w:tc>
        <w:tc>
          <w:tcPr>
            <w:tcW w:w="1060" w:type="dxa"/>
            <w:vMerge/>
            <w:tcBorders>
              <w:top w:val="single" w:sz="4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14:paraId="3D2EC465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single" w:sz="4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14:paraId="46311AE0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single" w:sz="4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14:paraId="64E0E874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  <w:tr w:rsidR="00C84FDC" w:rsidRPr="00C84FDC" w14:paraId="71A9F1B0" w14:textId="77777777" w:rsidTr="00245141">
        <w:trPr>
          <w:trHeight w:val="280"/>
        </w:trPr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FEE3A8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50%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708417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4月2日</w:t>
            </w: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883AF3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5125</w:t>
            </w:r>
          </w:p>
        </w:tc>
        <w:tc>
          <w:tcPr>
            <w:tcW w:w="1060" w:type="dxa"/>
            <w:vMerge/>
            <w:tcBorders>
              <w:top w:val="single" w:sz="4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14:paraId="224A58E4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single" w:sz="4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14:paraId="1940E9CA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single" w:sz="4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14:paraId="6A559E61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  <w:tr w:rsidR="00C84FDC" w:rsidRPr="00C84FDC" w14:paraId="3B1AF45E" w14:textId="77777777" w:rsidTr="00245141">
        <w:trPr>
          <w:trHeight w:val="295"/>
        </w:trPr>
        <w:tc>
          <w:tcPr>
            <w:tcW w:w="227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1FA9CFD8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84%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50976251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7月7日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5AA396E4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8610</w:t>
            </w:r>
          </w:p>
        </w:tc>
        <w:tc>
          <w:tcPr>
            <w:tcW w:w="1060" w:type="dxa"/>
            <w:vMerge/>
            <w:tcBorders>
              <w:top w:val="single" w:sz="4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14:paraId="50E07E05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single" w:sz="4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14:paraId="4F4F73CF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single" w:sz="4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14:paraId="361ABEEA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</w:tbl>
    <w:p w14:paraId="141DA06E" w14:textId="77777777" w:rsidR="00C84FDC" w:rsidRPr="00C84FDC" w:rsidRDefault="00C84FDC" w:rsidP="00C84FD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FA04D1D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意大利</w:t>
      </w:r>
    </w:p>
    <w:tbl>
      <w:tblPr>
        <w:tblW w:w="8910" w:type="dxa"/>
        <w:tblLook w:val="04A0" w:firstRow="1" w:lastRow="0" w:firstColumn="1" w:lastColumn="0" w:noHBand="0" w:noVBand="1"/>
      </w:tblPr>
      <w:tblGrid>
        <w:gridCol w:w="2270"/>
        <w:gridCol w:w="1250"/>
        <w:gridCol w:w="2210"/>
        <w:gridCol w:w="1060"/>
        <w:gridCol w:w="1060"/>
        <w:gridCol w:w="1060"/>
      </w:tblGrid>
      <w:tr w:rsidR="00C84FDC" w:rsidRPr="00C84FDC" w14:paraId="6BB730EC" w14:textId="77777777" w:rsidTr="00245141">
        <w:trPr>
          <w:trHeight w:val="295"/>
        </w:trPr>
        <w:tc>
          <w:tcPr>
            <w:tcW w:w="227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53BB315E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产生总确诊人数的百分比</w:t>
            </w:r>
          </w:p>
        </w:tc>
        <w:tc>
          <w:tcPr>
            <w:tcW w:w="125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4F61C933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21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75709280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确诊病例总人数/人</w:t>
            </w:r>
          </w:p>
        </w:tc>
        <w:tc>
          <w:tcPr>
            <w:tcW w:w="106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7AB124B1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noProof/>
                <w:kern w:val="0"/>
                <w:sz w:val="22"/>
              </w:rPr>
              <w:drawing>
                <wp:inline distT="0" distB="0" distL="114300" distR="114300" wp14:anchorId="65C105CE" wp14:editId="39088DA6">
                  <wp:extent cx="504825" cy="228600"/>
                  <wp:effectExtent l="0" t="0" r="0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/天</w:t>
            </w:r>
          </w:p>
        </w:tc>
        <w:tc>
          <w:tcPr>
            <w:tcW w:w="106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78D9A597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等线" w:eastAsia="等线" w:hAnsi="等线" w:cs="Times New Roman"/>
                <w:noProof/>
              </w:rPr>
              <w:drawing>
                <wp:inline distT="0" distB="0" distL="114300" distR="114300" wp14:anchorId="182EF3AC" wp14:editId="5C46C335">
                  <wp:extent cx="504825" cy="238125"/>
                  <wp:effectExtent l="0" t="0" r="0" b="0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/天</w:t>
            </w:r>
          </w:p>
        </w:tc>
        <w:tc>
          <w:tcPr>
            <w:tcW w:w="106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50B28578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潜伏期/天</w:t>
            </w:r>
          </w:p>
        </w:tc>
      </w:tr>
      <w:tr w:rsidR="00C84FDC" w:rsidRPr="00C84FDC" w14:paraId="575283ED" w14:textId="77777777" w:rsidTr="00245141">
        <w:trPr>
          <w:trHeight w:val="280"/>
        </w:trPr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DCAFE3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100%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65495DE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7月13日</w:t>
            </w: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064FF9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243061</w:t>
            </w:r>
          </w:p>
        </w:tc>
        <w:tc>
          <w:tcPr>
            <w:tcW w:w="1060" w:type="dxa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2B36D3A2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27</w:t>
            </w:r>
          </w:p>
        </w:tc>
        <w:tc>
          <w:tcPr>
            <w:tcW w:w="1060" w:type="dxa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7161AEF6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17</w:t>
            </w:r>
          </w:p>
        </w:tc>
        <w:tc>
          <w:tcPr>
            <w:tcW w:w="1060" w:type="dxa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4B820DA6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7.43</w:t>
            </w:r>
          </w:p>
        </w:tc>
      </w:tr>
      <w:tr w:rsidR="00C84FDC" w:rsidRPr="00C84FDC" w14:paraId="10B9C31C" w14:textId="77777777" w:rsidTr="00245141">
        <w:trPr>
          <w:trHeight w:val="280"/>
        </w:trPr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9C0726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16%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CAED6E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3月19日</w:t>
            </w: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0390BD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38890</w:t>
            </w: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52D4A58F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42E04560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30D25954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  <w:tr w:rsidR="00C84FDC" w:rsidRPr="00C84FDC" w14:paraId="01BE2F2F" w14:textId="77777777" w:rsidTr="00245141">
        <w:trPr>
          <w:trHeight w:val="280"/>
        </w:trPr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7EC99C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50%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09479B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4月5日</w:t>
            </w: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0CC84B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121530</w:t>
            </w: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206CCDEC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0924A710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5E29B97F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  <w:tr w:rsidR="00C84FDC" w:rsidRPr="00C84FDC" w14:paraId="5CE981BA" w14:textId="77777777" w:rsidTr="00245141">
        <w:trPr>
          <w:trHeight w:val="295"/>
        </w:trPr>
        <w:tc>
          <w:tcPr>
            <w:tcW w:w="227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7824BCB7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84%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3468C3DA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5月2日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322E470E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204171</w:t>
            </w: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3468BB27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30E0A38E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34EF5701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</w:tbl>
    <w:p w14:paraId="0522978A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B1C29E1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法国</w:t>
      </w:r>
    </w:p>
    <w:tbl>
      <w:tblPr>
        <w:tblW w:w="8910" w:type="dxa"/>
        <w:tblLook w:val="04A0" w:firstRow="1" w:lastRow="0" w:firstColumn="1" w:lastColumn="0" w:noHBand="0" w:noVBand="1"/>
      </w:tblPr>
      <w:tblGrid>
        <w:gridCol w:w="2270"/>
        <w:gridCol w:w="1250"/>
        <w:gridCol w:w="2210"/>
        <w:gridCol w:w="1060"/>
        <w:gridCol w:w="1060"/>
        <w:gridCol w:w="1060"/>
      </w:tblGrid>
      <w:tr w:rsidR="00C84FDC" w:rsidRPr="00C84FDC" w14:paraId="34ECD552" w14:textId="77777777" w:rsidTr="00245141">
        <w:trPr>
          <w:trHeight w:val="295"/>
        </w:trPr>
        <w:tc>
          <w:tcPr>
            <w:tcW w:w="227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227F5EAD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lastRenderedPageBreak/>
              <w:t>产生总确诊人数的百分比</w:t>
            </w:r>
          </w:p>
        </w:tc>
        <w:tc>
          <w:tcPr>
            <w:tcW w:w="125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0B5FE6B2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21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7921F7F4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确诊病例总人数/人</w:t>
            </w:r>
          </w:p>
        </w:tc>
        <w:tc>
          <w:tcPr>
            <w:tcW w:w="106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27323BCF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noProof/>
                <w:kern w:val="0"/>
                <w:sz w:val="22"/>
              </w:rPr>
              <w:drawing>
                <wp:inline distT="0" distB="0" distL="114300" distR="114300" wp14:anchorId="21BBAB29" wp14:editId="37A214BE">
                  <wp:extent cx="504825" cy="228600"/>
                  <wp:effectExtent l="0" t="0" r="0" b="0"/>
                  <wp:docPr id="1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/天</w:t>
            </w:r>
          </w:p>
        </w:tc>
        <w:tc>
          <w:tcPr>
            <w:tcW w:w="106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4D2D4AE4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等线" w:eastAsia="等线" w:hAnsi="等线" w:cs="Times New Roman"/>
                <w:noProof/>
              </w:rPr>
              <w:drawing>
                <wp:inline distT="0" distB="0" distL="114300" distR="114300" wp14:anchorId="6002967C" wp14:editId="5E540E9A">
                  <wp:extent cx="504825" cy="238125"/>
                  <wp:effectExtent l="0" t="0" r="0" b="0"/>
                  <wp:docPr id="1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/天</w:t>
            </w:r>
          </w:p>
        </w:tc>
        <w:tc>
          <w:tcPr>
            <w:tcW w:w="106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5D9EECBC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潜伏期/天</w:t>
            </w:r>
          </w:p>
        </w:tc>
      </w:tr>
      <w:tr w:rsidR="00C84FDC" w:rsidRPr="00C84FDC" w14:paraId="075EFB2B" w14:textId="77777777" w:rsidTr="00245141">
        <w:trPr>
          <w:trHeight w:val="280"/>
        </w:trPr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C06947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100%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93B55C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7月13日</w:t>
            </w: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A19244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161275</w:t>
            </w:r>
          </w:p>
        </w:tc>
        <w:tc>
          <w:tcPr>
            <w:tcW w:w="1060" w:type="dxa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567520AE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30</w:t>
            </w:r>
          </w:p>
        </w:tc>
        <w:tc>
          <w:tcPr>
            <w:tcW w:w="1060" w:type="dxa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66739537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12</w:t>
            </w:r>
          </w:p>
        </w:tc>
        <w:tc>
          <w:tcPr>
            <w:tcW w:w="1060" w:type="dxa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7B304F4B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5.57</w:t>
            </w:r>
          </w:p>
        </w:tc>
      </w:tr>
      <w:tr w:rsidR="00C84FDC" w:rsidRPr="00C84FDC" w14:paraId="3AEB363F" w14:textId="77777777" w:rsidTr="00245141">
        <w:trPr>
          <w:trHeight w:val="280"/>
        </w:trPr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D64B1B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16%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50C2445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3月27日</w:t>
            </w: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D8669F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25804</w:t>
            </w: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21E5CFD5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0862F1C7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56E21923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  <w:tr w:rsidR="00C84FDC" w:rsidRPr="00C84FDC" w14:paraId="4297A899" w14:textId="77777777" w:rsidTr="00245141">
        <w:trPr>
          <w:trHeight w:val="280"/>
        </w:trPr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8CE341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50%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F722AE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4月8日</w:t>
            </w: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FA66F8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80637</w:t>
            </w: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234D1861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5FAD0473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0B9086FF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  <w:tr w:rsidR="00C84FDC" w:rsidRPr="00C84FDC" w14:paraId="4D4EF59C" w14:textId="77777777" w:rsidTr="00245141">
        <w:trPr>
          <w:trHeight w:val="295"/>
        </w:trPr>
        <w:tc>
          <w:tcPr>
            <w:tcW w:w="227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4F2BC5C1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84%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5D4E6496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5月8日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2375C8C7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135471</w:t>
            </w: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78A43E8D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50009345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411E9535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</w:tbl>
    <w:p w14:paraId="693135F7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FF02BD6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印度</w:t>
      </w:r>
    </w:p>
    <w:tbl>
      <w:tblPr>
        <w:tblW w:w="8910" w:type="dxa"/>
        <w:tblLook w:val="04A0" w:firstRow="1" w:lastRow="0" w:firstColumn="1" w:lastColumn="0" w:noHBand="0" w:noVBand="1"/>
      </w:tblPr>
      <w:tblGrid>
        <w:gridCol w:w="2270"/>
        <w:gridCol w:w="1250"/>
        <w:gridCol w:w="2210"/>
        <w:gridCol w:w="1060"/>
        <w:gridCol w:w="1060"/>
        <w:gridCol w:w="1060"/>
      </w:tblGrid>
      <w:tr w:rsidR="00C84FDC" w:rsidRPr="00C84FDC" w14:paraId="22E84CC6" w14:textId="77777777" w:rsidTr="00245141">
        <w:trPr>
          <w:trHeight w:val="295"/>
        </w:trPr>
        <w:tc>
          <w:tcPr>
            <w:tcW w:w="227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5BCE61D2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产生总确诊人数的百分比</w:t>
            </w:r>
          </w:p>
        </w:tc>
        <w:tc>
          <w:tcPr>
            <w:tcW w:w="125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178B8E28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21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5FD95857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确诊病例总人数/人</w:t>
            </w:r>
          </w:p>
        </w:tc>
        <w:tc>
          <w:tcPr>
            <w:tcW w:w="106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301EEA35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noProof/>
                <w:kern w:val="0"/>
                <w:sz w:val="22"/>
              </w:rPr>
              <w:drawing>
                <wp:inline distT="0" distB="0" distL="114300" distR="114300" wp14:anchorId="59C117F0" wp14:editId="5FC044E7">
                  <wp:extent cx="504825" cy="228600"/>
                  <wp:effectExtent l="0" t="0" r="0" b="0"/>
                  <wp:docPr id="1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/天</w:t>
            </w:r>
          </w:p>
        </w:tc>
        <w:tc>
          <w:tcPr>
            <w:tcW w:w="106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2D0BBC9C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等线" w:eastAsia="等线" w:hAnsi="等线" w:cs="Times New Roman"/>
                <w:noProof/>
              </w:rPr>
              <w:drawing>
                <wp:inline distT="0" distB="0" distL="114300" distR="114300" wp14:anchorId="6E202F47" wp14:editId="63C29D11">
                  <wp:extent cx="504825" cy="238125"/>
                  <wp:effectExtent l="0" t="0" r="0" b="0"/>
                  <wp:docPr id="1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/天</w:t>
            </w:r>
          </w:p>
        </w:tc>
        <w:tc>
          <w:tcPr>
            <w:tcW w:w="106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364F7FD8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潜伏期/天</w:t>
            </w:r>
          </w:p>
        </w:tc>
      </w:tr>
      <w:tr w:rsidR="00C84FDC" w:rsidRPr="00C84FDC" w14:paraId="5B3E791A" w14:textId="77777777" w:rsidTr="00245141">
        <w:trPr>
          <w:trHeight w:val="280"/>
        </w:trPr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D61076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100%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42521C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7月13日</w:t>
            </w: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54F4CF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936181</w:t>
            </w:r>
          </w:p>
        </w:tc>
        <w:tc>
          <w:tcPr>
            <w:tcW w:w="1060" w:type="dxa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10406D9D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15</w:t>
            </w:r>
          </w:p>
        </w:tc>
        <w:tc>
          <w:tcPr>
            <w:tcW w:w="1060" w:type="dxa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12B9CD4C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30</w:t>
            </w:r>
          </w:p>
        </w:tc>
        <w:tc>
          <w:tcPr>
            <w:tcW w:w="1060" w:type="dxa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7D059BFF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7</w:t>
            </w:r>
          </w:p>
        </w:tc>
      </w:tr>
      <w:tr w:rsidR="00C84FDC" w:rsidRPr="00C84FDC" w14:paraId="21D6BC79" w14:textId="77777777" w:rsidTr="00245141">
        <w:trPr>
          <w:trHeight w:val="280"/>
        </w:trPr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B8B0D7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16%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64EC23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5月26日</w:t>
            </w: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C3F839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149788</w:t>
            </w: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31165FC6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42650A31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3944DCC8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  <w:tr w:rsidR="00C84FDC" w:rsidRPr="00C84FDC" w14:paraId="147C122E" w14:textId="77777777" w:rsidTr="00245141">
        <w:trPr>
          <w:trHeight w:val="280"/>
        </w:trPr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609434D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50%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67B68A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6月25日</w:t>
            </w: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D2B69B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468090</w:t>
            </w: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6BB4367E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7B9B65F9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13A3F85F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  <w:tr w:rsidR="00C84FDC" w:rsidRPr="00C84FDC" w14:paraId="3C54ED59" w14:textId="77777777" w:rsidTr="00245141">
        <w:trPr>
          <w:trHeight w:val="295"/>
        </w:trPr>
        <w:tc>
          <w:tcPr>
            <w:tcW w:w="227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76D234FE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84%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7947DCA5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7月10日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54E8A731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786392</w:t>
            </w: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7C62E960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799FFB43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09772F0E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</w:tbl>
    <w:p w14:paraId="21225131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C9180D2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韩国</w:t>
      </w:r>
    </w:p>
    <w:tbl>
      <w:tblPr>
        <w:tblW w:w="8910" w:type="dxa"/>
        <w:tblLook w:val="04A0" w:firstRow="1" w:lastRow="0" w:firstColumn="1" w:lastColumn="0" w:noHBand="0" w:noVBand="1"/>
      </w:tblPr>
      <w:tblGrid>
        <w:gridCol w:w="2270"/>
        <w:gridCol w:w="1250"/>
        <w:gridCol w:w="2210"/>
        <w:gridCol w:w="1060"/>
        <w:gridCol w:w="1060"/>
        <w:gridCol w:w="1060"/>
      </w:tblGrid>
      <w:tr w:rsidR="00C84FDC" w:rsidRPr="00C84FDC" w14:paraId="2577F577" w14:textId="77777777" w:rsidTr="00245141">
        <w:trPr>
          <w:trHeight w:val="295"/>
        </w:trPr>
        <w:tc>
          <w:tcPr>
            <w:tcW w:w="227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3507BEB9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产生总确诊人数的百分比</w:t>
            </w:r>
          </w:p>
        </w:tc>
        <w:tc>
          <w:tcPr>
            <w:tcW w:w="125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052C8F29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21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197CC41B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确诊病例总人数/人</w:t>
            </w:r>
          </w:p>
        </w:tc>
        <w:tc>
          <w:tcPr>
            <w:tcW w:w="106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627BF9BA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noProof/>
                <w:kern w:val="0"/>
                <w:sz w:val="22"/>
              </w:rPr>
              <w:drawing>
                <wp:inline distT="0" distB="0" distL="114300" distR="114300" wp14:anchorId="3C109321" wp14:editId="62E93FCA">
                  <wp:extent cx="504825" cy="228600"/>
                  <wp:effectExtent l="0" t="0" r="0" b="0"/>
                  <wp:docPr id="2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/天</w:t>
            </w:r>
          </w:p>
        </w:tc>
        <w:tc>
          <w:tcPr>
            <w:tcW w:w="106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49283E12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等线" w:eastAsia="等线" w:hAnsi="等线" w:cs="Times New Roman"/>
                <w:noProof/>
              </w:rPr>
              <w:drawing>
                <wp:inline distT="0" distB="0" distL="114300" distR="114300" wp14:anchorId="29410A51" wp14:editId="3F358869">
                  <wp:extent cx="504825" cy="238125"/>
                  <wp:effectExtent l="0" t="0" r="0" b="0"/>
                  <wp:docPr id="2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/天</w:t>
            </w:r>
          </w:p>
        </w:tc>
        <w:tc>
          <w:tcPr>
            <w:tcW w:w="106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27E208CA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潜伏期/天</w:t>
            </w:r>
          </w:p>
        </w:tc>
      </w:tr>
      <w:tr w:rsidR="00C84FDC" w:rsidRPr="00C84FDC" w14:paraId="3700454F" w14:textId="77777777" w:rsidTr="00245141">
        <w:trPr>
          <w:trHeight w:val="280"/>
        </w:trPr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10A608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100%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BE458A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7月13日</w:t>
            </w: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7EA7A8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13479</w:t>
            </w:r>
          </w:p>
        </w:tc>
        <w:tc>
          <w:tcPr>
            <w:tcW w:w="1060" w:type="dxa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3AF2C0C8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79</w:t>
            </w:r>
          </w:p>
        </w:tc>
        <w:tc>
          <w:tcPr>
            <w:tcW w:w="1060" w:type="dxa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0DDA8FF3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9</w:t>
            </w:r>
          </w:p>
        </w:tc>
        <w:tc>
          <w:tcPr>
            <w:tcW w:w="1060" w:type="dxa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14D12835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5.03</w:t>
            </w:r>
          </w:p>
        </w:tc>
      </w:tr>
      <w:tr w:rsidR="00C84FDC" w:rsidRPr="00C84FDC" w14:paraId="67571C86" w14:textId="77777777" w:rsidTr="00245141">
        <w:trPr>
          <w:trHeight w:val="280"/>
        </w:trPr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6FA930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16%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BA66D5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2月28日</w:t>
            </w: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07F5C2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2156</w:t>
            </w: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146C0166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0E7E6B71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22EC892C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  <w:tr w:rsidR="00C84FDC" w:rsidRPr="00C84FDC" w14:paraId="0804B1B5" w14:textId="77777777" w:rsidTr="00245141">
        <w:trPr>
          <w:trHeight w:val="280"/>
        </w:trPr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EE1BB8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50%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AA2FEC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3月8日</w:t>
            </w: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FD2E8E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6739</w:t>
            </w: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0AEFAB72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2790EE30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7E0E5CA2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  <w:tr w:rsidR="00C84FDC" w:rsidRPr="00C84FDC" w14:paraId="6E8EC717" w14:textId="77777777" w:rsidTr="00245141">
        <w:trPr>
          <w:trHeight w:val="295"/>
        </w:trPr>
        <w:tc>
          <w:tcPr>
            <w:tcW w:w="227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37223429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84%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3637E6B5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5月26日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199A711E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11322</w:t>
            </w: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54F24AB0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6E282404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14FAA4BE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</w:tbl>
    <w:p w14:paraId="7678B4CA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FBC97E8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中国</w:t>
      </w:r>
    </w:p>
    <w:tbl>
      <w:tblPr>
        <w:tblW w:w="8910" w:type="dxa"/>
        <w:tblLook w:val="04A0" w:firstRow="1" w:lastRow="0" w:firstColumn="1" w:lastColumn="0" w:noHBand="0" w:noVBand="1"/>
      </w:tblPr>
      <w:tblGrid>
        <w:gridCol w:w="2270"/>
        <w:gridCol w:w="1250"/>
        <w:gridCol w:w="2210"/>
        <w:gridCol w:w="1060"/>
        <w:gridCol w:w="1060"/>
        <w:gridCol w:w="1060"/>
      </w:tblGrid>
      <w:tr w:rsidR="00C84FDC" w:rsidRPr="00C84FDC" w14:paraId="7660B702" w14:textId="77777777" w:rsidTr="00245141">
        <w:trPr>
          <w:trHeight w:val="295"/>
        </w:trPr>
        <w:tc>
          <w:tcPr>
            <w:tcW w:w="227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511C4FC2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产生总确诊人数的百分比</w:t>
            </w:r>
          </w:p>
        </w:tc>
        <w:tc>
          <w:tcPr>
            <w:tcW w:w="125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462CB352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21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3BE83591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确诊病例总人数/人</w:t>
            </w:r>
          </w:p>
        </w:tc>
        <w:tc>
          <w:tcPr>
            <w:tcW w:w="106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565BE147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noProof/>
                <w:kern w:val="0"/>
                <w:sz w:val="22"/>
              </w:rPr>
              <w:drawing>
                <wp:inline distT="0" distB="0" distL="114300" distR="114300" wp14:anchorId="03BF0CD3" wp14:editId="535BA49D">
                  <wp:extent cx="504825" cy="228600"/>
                  <wp:effectExtent l="0" t="0" r="0" b="0"/>
                  <wp:docPr id="2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/天</w:t>
            </w:r>
          </w:p>
        </w:tc>
        <w:tc>
          <w:tcPr>
            <w:tcW w:w="106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1DDE4653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等线" w:eastAsia="等线" w:hAnsi="等线" w:cs="Times New Roman"/>
                <w:noProof/>
              </w:rPr>
              <w:drawing>
                <wp:inline distT="0" distB="0" distL="114300" distR="114300" wp14:anchorId="7DC6EA15" wp14:editId="530F19AB">
                  <wp:extent cx="504825" cy="238125"/>
                  <wp:effectExtent l="0" t="0" r="0" b="0"/>
                  <wp:docPr id="2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/天</w:t>
            </w:r>
          </w:p>
        </w:tc>
        <w:tc>
          <w:tcPr>
            <w:tcW w:w="106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733C9659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潜伏期/天</w:t>
            </w:r>
          </w:p>
        </w:tc>
      </w:tr>
      <w:tr w:rsidR="00C84FDC" w:rsidRPr="00C84FDC" w14:paraId="6AF39A5E" w14:textId="77777777" w:rsidTr="00245141">
        <w:trPr>
          <w:trHeight w:val="280"/>
        </w:trPr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59D078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100%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9F7877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7月13日</w:t>
            </w: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DD4439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85568</w:t>
            </w:r>
          </w:p>
        </w:tc>
        <w:tc>
          <w:tcPr>
            <w:tcW w:w="1060" w:type="dxa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268F1421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7</w:t>
            </w:r>
          </w:p>
        </w:tc>
        <w:tc>
          <w:tcPr>
            <w:tcW w:w="1060" w:type="dxa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5A03EC29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9</w:t>
            </w:r>
          </w:p>
        </w:tc>
        <w:tc>
          <w:tcPr>
            <w:tcW w:w="1060" w:type="dxa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6387C73F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3.93</w:t>
            </w:r>
          </w:p>
        </w:tc>
      </w:tr>
      <w:tr w:rsidR="00C84FDC" w:rsidRPr="00C84FDC" w14:paraId="1FEBBCE6" w14:textId="77777777" w:rsidTr="00245141">
        <w:trPr>
          <w:trHeight w:val="280"/>
        </w:trPr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760A3A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16%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731323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2月2日</w:t>
            </w: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B1E4CE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13690</w:t>
            </w: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11A38A6E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4A025E66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57EC50FC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  <w:tr w:rsidR="00C84FDC" w:rsidRPr="00C84FDC" w14:paraId="70F3C69B" w14:textId="77777777" w:rsidTr="00245141">
        <w:trPr>
          <w:trHeight w:val="280"/>
        </w:trPr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BA85DE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50%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AE65F8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2月11日</w:t>
            </w: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8AD082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42784</w:t>
            </w: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046DD6E8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04DA474B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44EDC6E3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  <w:tr w:rsidR="00C84FDC" w:rsidRPr="00C84FDC" w14:paraId="47213176" w14:textId="77777777" w:rsidTr="00245141">
        <w:trPr>
          <w:trHeight w:val="295"/>
        </w:trPr>
        <w:tc>
          <w:tcPr>
            <w:tcW w:w="227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531727D6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84%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3A601C93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2月18日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14351975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71877</w:t>
            </w: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541E601D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2C5A24BC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60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193FFEDD" w14:textId="77777777" w:rsidR="00C84FDC" w:rsidRPr="00C84FDC" w:rsidRDefault="00C84FDC" w:rsidP="00C84FD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</w:tbl>
    <w:p w14:paraId="5F735927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7300C7A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利用公式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、公式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计算得澳大利亚的病毒潜伏期为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3.975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天，意大利的病毒潜伏期潜伏期为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7.43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天，法国的病毒潜伏期为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5.57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天，印度的病毒潜伏期为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天，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lastRenderedPageBreak/>
        <w:t>韩国的病毒潜伏期为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5.03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天，中国的病毒潜伏期为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3.93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天。由于各国家应对疫情的措施不同，新增确诊病例的人数增减的幅度和速率也大不相同，导致估算的潜伏期有微小的差异，对以上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个国家的病毒潜伏期求平均值，如下表所示：</w:t>
      </w:r>
    </w:p>
    <w:p w14:paraId="395B7FF5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根据以上国家的病毒潜伏期计算病毒的平均潜伏期</w:t>
      </w:r>
    </w:p>
    <w:tbl>
      <w:tblPr>
        <w:tblW w:w="8729" w:type="dxa"/>
        <w:tblLook w:val="04A0" w:firstRow="1" w:lastRow="0" w:firstColumn="1" w:lastColumn="0" w:noHBand="0" w:noVBand="1"/>
      </w:tblPr>
      <w:tblGrid>
        <w:gridCol w:w="1170"/>
        <w:gridCol w:w="1170"/>
        <w:gridCol w:w="1170"/>
        <w:gridCol w:w="1170"/>
        <w:gridCol w:w="1170"/>
        <w:gridCol w:w="1170"/>
        <w:gridCol w:w="1709"/>
      </w:tblGrid>
      <w:tr w:rsidR="00C84FDC" w:rsidRPr="00C84FDC" w14:paraId="4EFE3F5B" w14:textId="77777777" w:rsidTr="00245141">
        <w:trPr>
          <w:trHeight w:val="295"/>
        </w:trPr>
        <w:tc>
          <w:tcPr>
            <w:tcW w:w="117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0648B977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澳大利亚</w:t>
            </w:r>
          </w:p>
        </w:tc>
        <w:tc>
          <w:tcPr>
            <w:tcW w:w="117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2EFFCD71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意大利</w:t>
            </w:r>
          </w:p>
        </w:tc>
        <w:tc>
          <w:tcPr>
            <w:tcW w:w="117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26793F45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法国</w:t>
            </w:r>
          </w:p>
        </w:tc>
        <w:tc>
          <w:tcPr>
            <w:tcW w:w="117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147CFE08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印度</w:t>
            </w:r>
          </w:p>
        </w:tc>
        <w:tc>
          <w:tcPr>
            <w:tcW w:w="117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1A2A22B8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韩国</w:t>
            </w:r>
          </w:p>
        </w:tc>
        <w:tc>
          <w:tcPr>
            <w:tcW w:w="117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5D82ADF4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中国</w:t>
            </w:r>
          </w:p>
        </w:tc>
        <w:tc>
          <w:tcPr>
            <w:tcW w:w="1709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795863EC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平均潜伏期</w:t>
            </w:r>
          </w:p>
        </w:tc>
      </w:tr>
      <w:tr w:rsidR="00C84FDC" w:rsidRPr="00C84FDC" w14:paraId="2DA5D683" w14:textId="77777777" w:rsidTr="00245141">
        <w:trPr>
          <w:trHeight w:val="295"/>
        </w:trPr>
        <w:tc>
          <w:tcPr>
            <w:tcW w:w="1170" w:type="dxa"/>
            <w:tcBorders>
              <w:top w:val="single" w:sz="4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0AD1722F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3.975</w:t>
            </w:r>
          </w:p>
        </w:tc>
        <w:tc>
          <w:tcPr>
            <w:tcW w:w="1170" w:type="dxa"/>
            <w:tcBorders>
              <w:top w:val="single" w:sz="4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20162CAC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7.43</w:t>
            </w:r>
          </w:p>
        </w:tc>
        <w:tc>
          <w:tcPr>
            <w:tcW w:w="1170" w:type="dxa"/>
            <w:tcBorders>
              <w:top w:val="single" w:sz="4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0DBC93C9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5.57</w:t>
            </w:r>
          </w:p>
        </w:tc>
        <w:tc>
          <w:tcPr>
            <w:tcW w:w="1170" w:type="dxa"/>
            <w:tcBorders>
              <w:top w:val="single" w:sz="4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167E3C92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7</w:t>
            </w:r>
          </w:p>
        </w:tc>
        <w:tc>
          <w:tcPr>
            <w:tcW w:w="1170" w:type="dxa"/>
            <w:tcBorders>
              <w:top w:val="single" w:sz="4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03E66983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5.03</w:t>
            </w:r>
          </w:p>
        </w:tc>
        <w:tc>
          <w:tcPr>
            <w:tcW w:w="1170" w:type="dxa"/>
            <w:tcBorders>
              <w:top w:val="single" w:sz="4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396A6A1B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3.93</w:t>
            </w:r>
          </w:p>
        </w:tc>
        <w:tc>
          <w:tcPr>
            <w:tcW w:w="1709" w:type="dxa"/>
            <w:tcBorders>
              <w:top w:val="single" w:sz="4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</w:tcPr>
          <w:p w14:paraId="42756B65" w14:textId="77777777" w:rsidR="00C84FDC" w:rsidRPr="00C84FDC" w:rsidRDefault="00C84FDC" w:rsidP="00C84FDC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</w:rPr>
              <w:t>5.489</w:t>
            </w:r>
          </w:p>
        </w:tc>
      </w:tr>
    </w:tbl>
    <w:p w14:paraId="4E232ABE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62B9BFB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利用中位数法，估算出病毒的平均潜伏期为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5.489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天。</w:t>
      </w:r>
    </w:p>
    <w:p w14:paraId="420BC7AC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8F7E301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建立包含</w:t>
      </w:r>
      <w:r w:rsidRPr="00C84FDC">
        <w:rPr>
          <w:rFonts w:ascii="Times New Roman" w:eastAsia="宋体" w:hAnsi="Times New Roman" w:cs="Times New Roman"/>
          <w:sz w:val="24"/>
          <w:szCs w:val="24"/>
        </w:rPr>
        <w:t>4</w:t>
      </w:r>
      <w:r w:rsidRPr="00C84FDC">
        <w:rPr>
          <w:rFonts w:ascii="Times New Roman" w:eastAsia="宋体" w:hAnsi="Times New Roman" w:cs="Times New Roman"/>
          <w:sz w:val="24"/>
          <w:szCs w:val="24"/>
        </w:rPr>
        <w:t>种状态</w:t>
      </w:r>
      <w:r w:rsidRPr="00C84FDC">
        <w:rPr>
          <w:rFonts w:ascii="Times New Roman" w:eastAsia="宋体" w:hAnsi="Times New Roman" w:cs="Times New Roman"/>
          <w:sz w:val="24"/>
          <w:szCs w:val="24"/>
        </w:rPr>
        <w:t>(</w:t>
      </w:r>
      <w:r w:rsidRPr="00C84FDC">
        <w:rPr>
          <w:rFonts w:ascii="Times New Roman" w:eastAsia="宋体" w:hAnsi="Times New Roman" w:cs="Times New Roman"/>
          <w:sz w:val="24"/>
          <w:szCs w:val="24"/>
        </w:rPr>
        <w:t>易感状态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——</w:t>
      </w:r>
      <w:r w:rsidRPr="00C84FDC">
        <w:rPr>
          <w:rFonts w:ascii="Times New Roman" w:eastAsia="宋体" w:hAnsi="Times New Roman" w:cs="Times New Roman"/>
          <w:sz w:val="24"/>
          <w:szCs w:val="24"/>
        </w:rPr>
        <w:t>潜伏状态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——</w:t>
      </w:r>
      <w:r w:rsidRPr="00C84FDC">
        <w:rPr>
          <w:rFonts w:ascii="Times New Roman" w:eastAsia="宋体" w:hAnsi="Times New Roman" w:cs="Times New Roman"/>
          <w:sz w:val="24"/>
          <w:szCs w:val="24"/>
        </w:rPr>
        <w:t>感染状态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——</w:t>
      </w:r>
      <w:r w:rsidRPr="00C84FDC">
        <w:rPr>
          <w:rFonts w:ascii="Times New Roman" w:eastAsia="宋体" w:hAnsi="Times New Roman" w:cs="Times New Roman"/>
          <w:sz w:val="24"/>
          <w:szCs w:val="24"/>
        </w:rPr>
        <w:t>移出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状态</w:t>
      </w:r>
      <w:r w:rsidRPr="00C84FDC">
        <w:rPr>
          <w:rFonts w:ascii="Times New Roman" w:eastAsia="宋体" w:hAnsi="Times New Roman" w:cs="Times New Roman"/>
          <w:sz w:val="24"/>
          <w:szCs w:val="24"/>
        </w:rPr>
        <w:t>)</w:t>
      </w:r>
      <w:r w:rsidRPr="00C84FDC">
        <w:rPr>
          <w:rFonts w:ascii="Times New Roman" w:eastAsia="宋体" w:hAnsi="Times New Roman" w:cs="Times New Roman"/>
          <w:sz w:val="24"/>
          <w:szCs w:val="24"/>
        </w:rPr>
        <w:t>的</w:t>
      </w:r>
      <w:r w:rsidRPr="00C84FDC">
        <w:rPr>
          <w:rFonts w:ascii="Times New Roman" w:eastAsia="宋体" w:hAnsi="Times New Roman" w:cs="Times New Roman"/>
          <w:sz w:val="24"/>
          <w:szCs w:val="24"/>
        </w:rPr>
        <w:t>SEIR</w:t>
      </w:r>
      <w:r w:rsidRPr="00C84FDC">
        <w:rPr>
          <w:rFonts w:ascii="Times New Roman" w:eastAsia="宋体" w:hAnsi="Times New Roman" w:cs="Times New Roman"/>
          <w:sz w:val="24"/>
          <w:szCs w:val="24"/>
        </w:rPr>
        <w:t>模型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，估计病毒的</w:t>
      </w:r>
      <w:r w:rsidRPr="00C84FDC">
        <w:rPr>
          <w:rFonts w:ascii="Times New Roman" w:eastAsia="宋体" w:hAnsi="Times New Roman" w:cs="Times New Roman"/>
          <w:sz w:val="24"/>
          <w:szCs w:val="24"/>
        </w:rPr>
        <w:t>传染强度随时间变化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情况。由前一问得，各国病例平均病毒潜伏期为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5.489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天，将病毒潜伏期同一取为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天。</w:t>
      </w:r>
    </w:p>
    <w:p w14:paraId="38CC8F2E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SEIR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模型中，将研究对象分为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四种类型。其中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为易感状态人群，模型中假定只有患病群体直接接触到的人才处于易感状态。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为处于潜伏期的人群，表示已经被感染但没有表现出感染症状的群体，且具有传染能力。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为感染状态人群，具有传染能力。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为移出状态人群，包括病愈、死亡、有效隔离的人，不具有病毒传染能力且移出后不会再次被感染。四种类型人群的转化方向如下图所示：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                            </w:t>
      </w:r>
    </w:p>
    <w:p w14:paraId="1A9DAE2E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等线" w:eastAsia="等线" w:hAnsi="等线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58A0A6" wp14:editId="3417A685">
                <wp:simplePos x="0" y="0"/>
                <wp:positionH relativeFrom="column">
                  <wp:posOffset>3389630</wp:posOffset>
                </wp:positionH>
                <wp:positionV relativeFrom="paragraph">
                  <wp:posOffset>45085</wp:posOffset>
                </wp:positionV>
                <wp:extent cx="914400" cy="914400"/>
                <wp:effectExtent l="0" t="0" r="0" b="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32630" y="8744585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17F422E" w14:textId="77777777" w:rsidR="00C84FDC" w:rsidRDefault="00C84FDC" w:rsidP="00C84FDC">
                            <w:r>
                              <w:rPr>
                                <w:rFonts w:hint="eastAsia"/>
                                <w:position w:val="-6"/>
                              </w:rPr>
                              <w:object w:dxaOrig="240" w:dyaOrig="193" w14:anchorId="26C65388">
                                <v:shape id="_x0000_i1067" type="#_x0000_t75" style="width:12pt;height:9.65pt" o:ole="">
                                  <v:imagedata r:id="rId28" o:title=""/>
                                </v:shape>
                                <o:OLEObject Type="Embed" ProgID="Equation.KSEE3" ShapeID="_x0000_i1067" DrawAspect="Content" ObjectID="_1656568442" r:id="rId29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58A0A6" id="_x0000_t202" coordsize="21600,21600" o:spt="202" path="m,l,21600r21600,l21600,xe">
                <v:stroke joinstyle="miter"/>
                <v:path gradientshapeok="t" o:connecttype="rect"/>
              </v:shapetype>
              <v:shape id="文本框 51" o:spid="_x0000_s1026" type="#_x0000_t202" style="position:absolute;left:0;text-align:left;margin-left:266.9pt;margin-top:3.55pt;width:1in;height:1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" fillcolor="window" stroked="f" strokeweight=".5pt">
                <v:textbox style="mso-fit-shape-to-text:t">
                  <w:txbxContent>
                    <w:p w14:paraId="217F422E" w14:textId="77777777" w:rsidR="00C84FDC" w:rsidRDefault="00C84FDC" w:rsidP="00C84FDC">
                      <w:r>
                        <w:rPr>
                          <w:rFonts w:hint="eastAsia"/>
                          <w:position w:val="-6"/>
                        </w:rPr>
                        <w:object w:dxaOrig="240" w:dyaOrig="193" w14:anchorId="26C65388">
                          <v:shape id="_x0000_i1067" type="#_x0000_t75" style="width:12pt;height:9.65pt" o:ole="">
                            <v:imagedata r:id="rId28" o:title=""/>
                          </v:shape>
                          <o:OLEObject Type="Embed" ProgID="Equation.KSEE3" ShapeID="_x0000_i1067" DrawAspect="Content" ObjectID="_1656568442" r:id="rId30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14:paraId="2E2FE5B7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等线" w:eastAsia="等线" w:hAnsi="等线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A5C0839" wp14:editId="07B42643">
                <wp:simplePos x="0" y="0"/>
                <wp:positionH relativeFrom="column">
                  <wp:posOffset>551815</wp:posOffset>
                </wp:positionH>
                <wp:positionV relativeFrom="paragraph">
                  <wp:posOffset>91440</wp:posOffset>
                </wp:positionV>
                <wp:extent cx="4490720" cy="747395"/>
                <wp:effectExtent l="4445" t="0" r="13335" b="14605"/>
                <wp:wrapNone/>
                <wp:docPr id="50" name="组合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0720" cy="747395"/>
                          <a:chOff x="5549" y="81885"/>
                          <a:chExt cx="7072" cy="1177"/>
                        </a:xfrm>
                      </wpg:grpSpPr>
                      <wpg:grpSp>
                        <wpg:cNvPr id="49" name="组合 49"/>
                        <wpg:cNvGrpSpPr/>
                        <wpg:grpSpPr>
                          <a:xfrm>
                            <a:off x="5549" y="81904"/>
                            <a:ext cx="7073" cy="1158"/>
                            <a:chOff x="5549" y="81904"/>
                            <a:chExt cx="7073" cy="1158"/>
                          </a:xfrm>
                        </wpg:grpSpPr>
                        <wps:wsp>
                          <wps:cNvPr id="36" name="文本框 36"/>
                          <wps:cNvSpPr txBox="1"/>
                          <wps:spPr>
                            <a:xfrm>
                              <a:off x="9845" y="82440"/>
                              <a:ext cx="645" cy="622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14:paraId="58A92A22" w14:textId="77777777" w:rsidR="00C84FDC" w:rsidRDefault="00C84FDC" w:rsidP="00C84FDC">
                                <w:pPr>
                                  <w:pStyle w:val="a7"/>
                                  <w:spacing w:line="360" w:lineRule="auto"/>
                                  <w:ind w:firstLineChars="0" w:firstLine="0"/>
                                  <w:rPr>
                                    <w:rFonts w:ascii="Times New Roman" w:eastAsia="宋体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eastAsia="宋体" w:hAnsi="Times New Roman" w:cs="Times New Roman" w:hint="eastAsia"/>
                                    <w:sz w:val="24"/>
                                    <w:szCs w:val="24"/>
                                  </w:rPr>
                                  <w:t xml:space="preserve"> I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spAutoFit/>
                          </wps:bodyPr>
                        </wps:wsp>
                        <wps:wsp>
                          <wps:cNvPr id="37" name="文本框 37"/>
                          <wps:cNvSpPr txBox="1"/>
                          <wps:spPr>
                            <a:xfrm>
                              <a:off x="11978" y="82413"/>
                              <a:ext cx="645" cy="622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14:paraId="7452CB33" w14:textId="77777777" w:rsidR="00C84FDC" w:rsidRDefault="00C84FDC" w:rsidP="00C84FDC">
                                <w:pPr>
                                  <w:pStyle w:val="a7"/>
                                  <w:spacing w:line="360" w:lineRule="auto"/>
                                  <w:ind w:firstLineChars="0" w:firstLine="0"/>
                                  <w:rPr>
                                    <w:rFonts w:ascii="Times New Roman" w:eastAsia="宋体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eastAsia="宋体" w:hAnsi="Times New Roman" w:cs="Times New Roman" w:hint="eastAsia"/>
                                    <w:sz w:val="24"/>
                                    <w:szCs w:val="24"/>
                                  </w:rPr>
                                  <w:t xml:space="preserve"> R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spAutoFit/>
                          </wps:bodyPr>
                        </wps:wsp>
                        <wpg:grpSp>
                          <wpg:cNvPr id="48" name="组合 48"/>
                          <wpg:cNvGrpSpPr/>
                          <wpg:grpSpPr>
                            <a:xfrm>
                              <a:off x="5549" y="82428"/>
                              <a:ext cx="4284" cy="628"/>
                              <a:chOff x="5549" y="82428"/>
                              <a:chExt cx="4284" cy="628"/>
                            </a:xfrm>
                          </wpg:grpSpPr>
                          <wps:wsp>
                            <wps:cNvPr id="34" name="文本框 34"/>
                            <wps:cNvSpPr txBox="1"/>
                            <wps:spPr>
                              <a:xfrm>
                                <a:off x="5549" y="82428"/>
                                <a:ext cx="645" cy="622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69236E3C" w14:textId="77777777" w:rsidR="00C84FDC" w:rsidRDefault="00C84FDC" w:rsidP="00C84FDC">
                                  <w:pPr>
                                    <w:pStyle w:val="a7"/>
                                    <w:spacing w:line="360" w:lineRule="auto"/>
                                    <w:ind w:firstLineChars="0" w:firstLine="0"/>
                                    <w:rPr>
                                      <w:rFonts w:ascii="Times New Roman" w:eastAsia="宋体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eastAsia="宋体" w:hAnsi="Times New Roman" w:cs="Times New Roman" w:hint="eastAsia"/>
                                      <w:sz w:val="24"/>
                                      <w:szCs w:val="24"/>
                                    </w:rPr>
                                    <w:t xml:space="preserve"> S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spAutoFit/>
                            </wps:bodyPr>
                          </wps:wsp>
                          <wps:wsp>
                            <wps:cNvPr id="35" name="文本框 35"/>
                            <wps:cNvSpPr txBox="1"/>
                            <wps:spPr>
                              <a:xfrm>
                                <a:off x="7705" y="82434"/>
                                <a:ext cx="645" cy="622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79363EAA" w14:textId="77777777" w:rsidR="00C84FDC" w:rsidRDefault="00C84FDC" w:rsidP="00C84FDC">
                                  <w:pPr>
                                    <w:pStyle w:val="a7"/>
                                    <w:spacing w:line="360" w:lineRule="auto"/>
                                    <w:ind w:firstLineChars="0" w:firstLine="0"/>
                                    <w:rPr>
                                      <w:rFonts w:ascii="Times New Roman" w:eastAsia="宋体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eastAsia="宋体" w:hAnsi="Times New Roman" w:cs="Times New Roman" w:hint="eastAsia"/>
                                      <w:sz w:val="24"/>
                                      <w:szCs w:val="24"/>
                                    </w:rPr>
                                    <w:t xml:space="preserve"> E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spAutoFit/>
                            </wps:bodyPr>
                          </wps:wsp>
                          <wps:wsp>
                            <wps:cNvPr id="38" name="直接箭头连接符 38"/>
                            <wps:cNvCnPr>
                              <a:stCxn id="34" idx="3"/>
                            </wps:cNvCnPr>
                            <wps:spPr>
                              <a:xfrm>
                                <a:off x="6194" y="82739"/>
                                <a:ext cx="149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arrow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39" name="直接箭头连接符 39"/>
                            <wps:cNvCnPr/>
                            <wps:spPr>
                              <a:xfrm>
                                <a:off x="8339" y="82743"/>
                                <a:ext cx="149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arrow" w="med" len="me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40" name="直接箭头连接符 40"/>
                          <wps:cNvCnPr/>
                          <wps:spPr>
                            <a:xfrm>
                              <a:off x="10485" y="82757"/>
                              <a:ext cx="1495" cy="0"/>
                            </a:xfrm>
                            <a:prstGeom prst="straightConnector1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arrow" w="med" len="med"/>
                            </a:ln>
                            <a:effectLst/>
                          </wps:spPr>
                          <wps:bodyPr/>
                        </wps:wsp>
                        <wps:wsp>
                          <wps:cNvPr id="43" name="肘形连接符 43"/>
                          <wps:cNvCnPr/>
                          <wps:spPr>
                            <a:xfrm rot="16200000">
                              <a:off x="9899" y="80032"/>
                              <a:ext cx="521" cy="4265"/>
                            </a:xfrm>
                            <a:prstGeom prst="bentConnector2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  <wps:wsp>
                        <wps:cNvPr id="47" name="直接箭头连接符 47"/>
                        <wps:cNvCnPr/>
                        <wps:spPr>
                          <a:xfrm>
                            <a:off x="12293" y="81885"/>
                            <a:ext cx="0" cy="529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 w="med" len="me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5C0839" id="组合 50" o:spid="_x0000_s1027" style="position:absolute;left:0;text-align:left;margin-left:43.45pt;margin-top:7.2pt;width:353.6pt;height:58.85pt;z-index:251660288" coordorigin="5549,81885" coordsize="7072,1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">
                <v:group id="组合 49" o:spid="_x0000_s1028" style="position:absolute;left:5549;top:81904;width:7073;height:1158" coordorigin="5549,81904" coordsize="7073,1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文本框 36" o:spid="_x0000_s1029" type="#_x0000_t202" style="position:absolute;left:9845;top:82440;width:645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" fillcolor="window" strokeweight=".5pt">
                    <v:textbox style="mso-fit-shape-to-text:t">
                      <w:txbxContent>
                        <w:p w14:paraId="58A92A22" w14:textId="77777777" w:rsidR="00C84FDC" w:rsidRDefault="00C84FDC" w:rsidP="00C84FDC">
                          <w:pPr>
                            <w:pStyle w:val="a7"/>
                            <w:spacing w:line="360" w:lineRule="auto"/>
                            <w:ind w:firstLineChars="0" w:firstLine="0"/>
                            <w:rPr>
                              <w:rFonts w:ascii="Times New Roman" w:eastAsia="宋体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eastAsia="宋体" w:hAnsi="Times New Roman" w:cs="Times New Roman" w:hint="eastAsia"/>
                              <w:sz w:val="24"/>
                              <w:szCs w:val="24"/>
                            </w:rPr>
                            <w:t xml:space="preserve"> I  </w:t>
                          </w:r>
                        </w:p>
                      </w:txbxContent>
                    </v:textbox>
                  </v:shape>
                  <v:shape id="文本框 37" o:spid="_x0000_s1030" type="#_x0000_t202" style="position:absolute;left:11978;top:82413;width:645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" fillcolor="window" strokeweight=".5pt">
                    <v:textbox style="mso-fit-shape-to-text:t">
                      <w:txbxContent>
                        <w:p w14:paraId="7452CB33" w14:textId="77777777" w:rsidR="00C84FDC" w:rsidRDefault="00C84FDC" w:rsidP="00C84FDC">
                          <w:pPr>
                            <w:pStyle w:val="a7"/>
                            <w:spacing w:line="360" w:lineRule="auto"/>
                            <w:ind w:firstLineChars="0" w:firstLine="0"/>
                            <w:rPr>
                              <w:rFonts w:ascii="Times New Roman" w:eastAsia="宋体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eastAsia="宋体" w:hAnsi="Times New Roman" w:cs="Times New Roman" w:hint="eastAsia"/>
                              <w:sz w:val="24"/>
                              <w:szCs w:val="24"/>
                            </w:rPr>
                            <w:t xml:space="preserve"> R  </w:t>
                          </w:r>
                        </w:p>
                      </w:txbxContent>
                    </v:textbox>
                  </v:shape>
                  <v:group id="组合 48" o:spid="_x0000_s1031" style="position:absolute;left:5549;top:82428;width:4284;height:628" coordorigin="5549,82428" coordsize="4284,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<v:shape id="文本框 34" o:spid="_x0000_s1032" type="#_x0000_t202" style="position:absolute;left:5549;top:82428;width:645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" fillcolor="window" strokeweight=".5pt">
                      <v:textbox style="mso-fit-shape-to-text:t">
                        <w:txbxContent>
                          <w:p w14:paraId="69236E3C" w14:textId="77777777" w:rsidR="00C84FDC" w:rsidRDefault="00C84FDC" w:rsidP="00C84FDC">
                            <w:pPr>
                              <w:pStyle w:val="a7"/>
                              <w:spacing w:line="360" w:lineRule="auto"/>
                              <w:ind w:firstLineChars="0" w:firstLine="0"/>
                              <w:rPr>
                                <w:rFonts w:ascii="Times New Roman" w:eastAsia="宋体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宋体" w:hAnsi="Times New Roman" w:cs="Times New Roman" w:hint="eastAsia"/>
                                <w:sz w:val="24"/>
                                <w:szCs w:val="24"/>
                              </w:rPr>
                              <w:t xml:space="preserve"> S  </w:t>
                            </w:r>
                          </w:p>
                        </w:txbxContent>
                      </v:textbox>
                    </v:shape>
                    <v:shape id="文本框 35" o:spid="_x0000_s1033" type="#_x0000_t202" style="position:absolute;left:7705;top:82434;width:645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" fillcolor="window" strokeweight=".5pt">
                      <v:textbox style="mso-fit-shape-to-text:t">
                        <w:txbxContent>
                          <w:p w14:paraId="79363EAA" w14:textId="77777777" w:rsidR="00C84FDC" w:rsidRDefault="00C84FDC" w:rsidP="00C84FDC">
                            <w:pPr>
                              <w:pStyle w:val="a7"/>
                              <w:spacing w:line="360" w:lineRule="auto"/>
                              <w:ind w:firstLineChars="0" w:firstLine="0"/>
                              <w:rPr>
                                <w:rFonts w:ascii="Times New Roman" w:eastAsia="宋体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宋体" w:hAnsi="Times New Roman" w:cs="Times New Roman" w:hint="eastAsia"/>
                                <w:sz w:val="24"/>
                                <w:szCs w:val="24"/>
                              </w:rPr>
                              <w:t xml:space="preserve"> E  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38" o:spid="_x0000_s1034" type="#_x0000_t32" style="position:absolute;left:6194;top:82739;width:149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" strokecolor="windowText" strokeweight=".5pt">
                      <v:stroke endarrow="open" joinstyle="miter"/>
                    </v:shape>
                    <v:shape id="直接箭头连接符 39" o:spid="_x0000_s1035" type="#_x0000_t32" style="position:absolute;left:8339;top:82743;width:149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" strokecolor="windowText" strokeweight=".5pt">
                      <v:stroke endarrow="open" joinstyle="miter"/>
                    </v:shape>
                  </v:group>
                  <v:shape id="直接箭头连接符 40" o:spid="_x0000_s1036" type="#_x0000_t32" style="position:absolute;left:10485;top:82757;width:149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" strokecolor="windowText" strokeweight=".5pt">
                    <v:stroke endarrow="open" joinstyle="miter"/>
                  </v:shape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肘形连接符 43" o:spid="_x0000_s1037" type="#_x0000_t33" style="position:absolute;left:9899;top:80032;width:521;height:4265;rotation:-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" strokecolor="windowText" strokeweight=".5pt"/>
                </v:group>
                <v:shape id="直接箭头连接符 47" o:spid="_x0000_s1038" type="#_x0000_t32" style="position:absolute;left:12293;top:81885;width:0;height:5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" strokecolor="windowText" strokeweight=".5pt">
                  <v:stroke endarrow="open" joinstyle="miter"/>
                </v:shape>
              </v:group>
            </w:pict>
          </mc:Fallback>
        </mc:AlternateConten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14:paraId="7E8C707F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320" w14:anchorId="31D8DA66">
          <v:shape id="_x0000_i1033" type="#_x0000_t75" style="width:12pt;height:16pt" o:ole="">
            <v:imagedata r:id="rId31" o:title=""/>
          </v:shape>
          <o:OLEObject Type="Embed" ProgID="Equation.KSEE3" ShapeID="_x0000_i1033" DrawAspect="Content" ObjectID="_1656568408" r:id="rId32"/>
        </w:objec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              </w:t>
      </w:r>
      <w:r w:rsidRPr="00C84FDC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340" w14:anchorId="673F4A7A">
          <v:shape id="_x0000_i1034" type="#_x0000_t75" style="width:12pt;height:17pt" o:ole="">
            <v:imagedata r:id="rId15" o:title=""/>
          </v:shape>
          <o:OLEObject Type="Embed" ProgID="Equation.KSEE3" ShapeID="_x0000_i1034" DrawAspect="Content" ObjectID="_1656568409" r:id="rId33"/>
        </w:objec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               </w:t>
      </w:r>
      <w:r w:rsidRPr="00C84FDC">
        <w:rPr>
          <w:rFonts w:ascii="Times New Roman" w:eastAsia="宋体" w:hAnsi="Times New Roman" w:cs="Times New Roman"/>
          <w:position w:val="-10"/>
          <w:sz w:val="24"/>
          <w:szCs w:val="24"/>
        </w:rPr>
        <w:object w:dxaOrig="279" w:dyaOrig="340" w14:anchorId="021918D8">
          <v:shape id="_x0000_i1035" type="#_x0000_t75" alt="" style="width:13.95pt;height:17pt" o:ole="">
            <v:imagedata r:id="rId17" o:title=""/>
          </v:shape>
          <o:OLEObject Type="Embed" ProgID="Equation.KSEE3" ShapeID="_x0000_i1035" DrawAspect="Content" ObjectID="_1656568410" r:id="rId34"/>
        </w:object>
      </w:r>
    </w:p>
    <w:p w14:paraId="6CC4C23A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35C2248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1 SEIR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传染病动力学模型的人群转化</w:t>
      </w:r>
    </w:p>
    <w:p w14:paraId="109BFDB3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B6071D3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记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）分别为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时刻的易感人群数，潜伏人群数，感染人群数，移出人群数。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为群体总人数，有</w:t>
      </w:r>
    </w:p>
    <w:p w14:paraId="4DFB9587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+E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+I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+R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）≡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7A428C5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假设一个易感状态的人在单位时间</w:t>
      </w:r>
      <w:r w:rsidRPr="00C84FDC">
        <w:rPr>
          <w:rFonts w:ascii="Times New Roman" w:eastAsia="宋体" w:hAnsi="Times New Roman" w:cs="Times New Roman"/>
          <w:position w:val="-6"/>
          <w:sz w:val="24"/>
          <w:szCs w:val="24"/>
        </w:rPr>
        <w:object w:dxaOrig="200" w:dyaOrig="220" w14:anchorId="17DAC6E0">
          <v:shape id="_x0000_i1036" type="#_x0000_t75" style="width:10pt;height:11pt" o:ole="">
            <v:imagedata r:id="rId35" o:title=""/>
          </v:shape>
          <o:OLEObject Type="Embed" ProgID="Equation.KSEE3" ShapeID="_x0000_i1036" DrawAspect="Content" ObjectID="_1656568411" r:id="rId36"/>
        </w:objec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里与感染个体接触并被传染的概率为</w:t>
      </w:r>
      <w:r w:rsidRPr="00C84FDC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320" w14:anchorId="3F0C3FE4">
          <v:shape id="_x0000_i1037" type="#_x0000_t75" style="width:12pt;height:16pt" o:ole="">
            <v:imagedata r:id="rId13" o:title=""/>
          </v:shape>
          <o:OLEObject Type="Embed" ProgID="Equation.KSEE3" ShapeID="_x0000_i1037" DrawAspect="Content" ObjectID="_1656568412" r:id="rId37"/>
        </w:objec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，由于易感人群的比例为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S/N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，时刻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网络中总共有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）个感染个体，所以易感个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体的数目按照如下变化率减少</w:t>
      </w:r>
    </w:p>
    <w:p w14:paraId="7FBCE767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position w:val="-24"/>
          <w:sz w:val="24"/>
          <w:szCs w:val="24"/>
        </w:rPr>
        <w:object w:dxaOrig="1120" w:dyaOrig="620" w14:anchorId="53FBE75E">
          <v:shape id="_x0000_i1038" type="#_x0000_t75" style="width:56pt;height:31pt" o:ole="">
            <v:imagedata r:id="rId38" o:title=""/>
          </v:shape>
          <o:OLEObject Type="Embed" ProgID="Equation.KSEE3" ShapeID="_x0000_i1038" DrawAspect="Content" ObjectID="_1656568413" r:id="rId39"/>
        </w:object>
      </w:r>
    </w:p>
    <w:p w14:paraId="0D065275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设感染者每天平均接触的人数为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k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，接触时传染的概率为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，有</w:t>
      </w:r>
    </w:p>
    <w:p w14:paraId="469605AE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320" w14:anchorId="01E7DD50">
          <v:shape id="_x0000_i1039" type="#_x0000_t75" style="width:12pt;height:16pt" o:ole="">
            <v:imagedata r:id="rId40" o:title=""/>
          </v:shape>
          <o:OLEObject Type="Embed" ProgID="Equation.KSEE3" ShapeID="_x0000_i1039" DrawAspect="Content" ObjectID="_1656568414" r:id="rId41"/>
        </w:objec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=kb</w:t>
      </w:r>
    </w:p>
    <w:p w14:paraId="0464C060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相应地，潜伏个体的数目按照如下变化率增加，并且整体以单位时间概率</w:t>
      </w:r>
      <w:r w:rsidRPr="00C84FDC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340" w14:anchorId="37220993">
          <v:shape id="_x0000_i1040" type="#_x0000_t75" style="width:12pt;height:17pt" o:ole="">
            <v:imagedata r:id="rId15" o:title=""/>
          </v:shape>
          <o:OLEObject Type="Embed" ProgID="Equation.KSEE3" ShapeID="_x0000_i1040" DrawAspect="Content" ObjectID="_1656568415" r:id="rId42"/>
        </w:objec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转化为感染个体</w:t>
      </w:r>
    </w:p>
    <w:p w14:paraId="2834E663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position w:val="-24"/>
          <w:sz w:val="24"/>
          <w:szCs w:val="24"/>
        </w:rPr>
        <w:object w:dxaOrig="1540" w:dyaOrig="620" w14:anchorId="2FD61922">
          <v:shape id="_x0000_i1041" type="#_x0000_t75" alt="" style="width:77pt;height:31pt" o:ole="">
            <v:imagedata r:id="rId43" o:title=""/>
          </v:shape>
          <o:OLEObject Type="Embed" ProgID="Equation.KSEE3" ShapeID="_x0000_i1041" DrawAspect="Content" ObjectID="_1656568416" r:id="rId44"/>
        </w:object>
      </w:r>
    </w:p>
    <w:p w14:paraId="107730B2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感染个体数目由潜伏群体提供，同时以单位时间概率</w:t>
      </w:r>
      <w:r w:rsidRPr="00C84FDC">
        <w:rPr>
          <w:rFonts w:ascii="Times New Roman" w:eastAsia="宋体" w:hAnsi="Times New Roman" w:cs="Times New Roman"/>
          <w:position w:val="-10"/>
          <w:sz w:val="24"/>
          <w:szCs w:val="24"/>
        </w:rPr>
        <w:object w:dxaOrig="279" w:dyaOrig="340" w14:anchorId="438EF7D5">
          <v:shape id="_x0000_i1042" type="#_x0000_t75" style="width:13.95pt;height:17pt" o:ole="">
            <v:imagedata r:id="rId17" o:title=""/>
          </v:shape>
          <o:OLEObject Type="Embed" ProgID="Equation.KSEE3" ShapeID="_x0000_i1042" DrawAspect="Content" ObjectID="_1656568417" r:id="rId45"/>
        </w:objec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转化为移出状态</w:t>
      </w:r>
    </w:p>
    <w:p w14:paraId="4793D024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position w:val="-24"/>
          <w:sz w:val="24"/>
          <w:szCs w:val="24"/>
        </w:rPr>
        <w:object w:dxaOrig="1359" w:dyaOrig="620" w14:anchorId="5EC66EFC">
          <v:shape id="_x0000_i1043" type="#_x0000_t75" alt="" style="width:67.95pt;height:31pt" o:ole="">
            <v:imagedata r:id="rId46" o:title=""/>
          </v:shape>
          <o:OLEObject Type="Embed" ProgID="Equation.KSEE3" ShapeID="_x0000_i1043" DrawAspect="Content" ObjectID="_1656568418" r:id="rId47"/>
        </w:object>
      </w:r>
    </w:p>
    <w:p w14:paraId="0CA4C6C1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相应的，感染群体以概率γ</w:t>
      </w:r>
      <w:r w:rsidRPr="00C84FDC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2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由向移除个体转化</w:t>
      </w:r>
    </w:p>
    <w:p w14:paraId="28698D24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position w:val="-24"/>
          <w:sz w:val="24"/>
          <w:szCs w:val="24"/>
        </w:rPr>
        <w:object w:dxaOrig="960" w:dyaOrig="620" w14:anchorId="7D9C93C2">
          <v:shape id="_x0000_i1044" type="#_x0000_t75" alt="" style="width:48pt;height:31pt" o:ole="">
            <v:imagedata r:id="rId48" o:title=""/>
          </v:shape>
          <o:OLEObject Type="Embed" ProgID="Equation.KSEE3" ShapeID="_x0000_i1044" DrawAspect="Content" ObjectID="_1656568419" r:id="rId49"/>
        </w:object>
      </w:r>
    </w:p>
    <w:p w14:paraId="74586C4D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由式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xxx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，可得：</w:t>
      </w:r>
    </w:p>
    <w:p w14:paraId="7F3FB816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position w:val="-24"/>
          <w:sz w:val="24"/>
          <w:szCs w:val="24"/>
        </w:rPr>
        <w:object w:dxaOrig="1660" w:dyaOrig="620" w14:anchorId="7ADD6DFD">
          <v:shape id="_x0000_i1045" type="#_x0000_t75" alt="" style="width:83pt;height:31pt" o:ole="">
            <v:imagedata r:id="rId50" o:title=""/>
          </v:shape>
          <o:OLEObject Type="Embed" ProgID="Equation.KSEE3" ShapeID="_x0000_i1045" DrawAspect="Content" ObjectID="_1656568420" r:id="rId51"/>
        </w:object>
      </w:r>
    </w:p>
    <w:p w14:paraId="4A861668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I(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)=</w:t>
      </w:r>
      <w:r w:rsidRPr="00C84FDC">
        <w:rPr>
          <w:rFonts w:ascii="Times New Roman" w:eastAsia="宋体" w:hAnsi="Times New Roman" w:cs="Times New Roman"/>
          <w:position w:val="-6"/>
          <w:sz w:val="24"/>
          <w:szCs w:val="24"/>
        </w:rPr>
        <w:object w:dxaOrig="980" w:dyaOrig="480" w14:anchorId="1BD16E23">
          <v:shape id="_x0000_i1046" type="#_x0000_t75" alt="" style="width:49pt;height:24pt" o:ole="">
            <v:imagedata r:id="rId52" o:title=""/>
          </v:shape>
          <o:OLEObject Type="Embed" ProgID="Equation.KSEE3" ShapeID="_x0000_i1046" DrawAspect="Content" ObjectID="_1656568421" r:id="rId53"/>
        </w:object>
      </w:r>
    </w:p>
    <w:p w14:paraId="15167BB6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I(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)=</w:t>
      </w:r>
      <w:r w:rsidRPr="00C84FDC">
        <w:rPr>
          <w:rFonts w:ascii="Times New Roman" w:eastAsia="宋体" w:hAnsi="Times New Roman" w:cs="Times New Roman"/>
          <w:position w:val="-6"/>
          <w:sz w:val="24"/>
          <w:szCs w:val="24"/>
        </w:rPr>
        <w:object w:dxaOrig="999" w:dyaOrig="480" w14:anchorId="4C7AE57E">
          <v:shape id="_x0000_i1047" type="#_x0000_t75" alt="" style="width:49.95pt;height:24pt" o:ole="">
            <v:imagedata r:id="rId54" o:title=""/>
          </v:shape>
          <o:OLEObject Type="Embed" ProgID="Equation.KSEE3" ShapeID="_x0000_i1047" DrawAspect="Content" ObjectID="_1656568422" r:id="rId55"/>
        </w:object>
      </w:r>
    </w:p>
    <w:p w14:paraId="1A94A61F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基本传染系数</w:t>
      </w:r>
    </w:p>
    <w:p w14:paraId="53B5C528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C84FDC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Pr="00C84FDC">
        <w:rPr>
          <w:rFonts w:ascii="Times New Roman" w:eastAsia="宋体" w:hAnsi="Times New Roman" w:cs="Times New Roman"/>
          <w:position w:val="-40"/>
          <w:sz w:val="24"/>
          <w:szCs w:val="24"/>
        </w:rPr>
        <w:object w:dxaOrig="940" w:dyaOrig="780" w14:anchorId="21C2F621">
          <v:shape id="_x0000_i1048" type="#_x0000_t75" style="width:47pt;height:39pt" o:ole="">
            <v:imagedata r:id="rId56" o:title=""/>
          </v:shape>
          <o:OLEObject Type="Embed" ProgID="Equation.KSEE3" ShapeID="_x0000_i1048" DrawAspect="Content" ObjectID="_1656568423" r:id="rId57"/>
        </w:object>
      </w:r>
    </w:p>
    <w:p w14:paraId="7F597DD2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根据以上模型计算武汉市疫情爆发前期（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25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日至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30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日）、中期（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25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日至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日）、后期（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日至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14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日）接触时的传染概率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、基本传染系数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C84FDC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0</w:t>
      </w:r>
      <w:r w:rsidRPr="00C84FDC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。</w:t>
      </w:r>
    </w:p>
    <w:p w14:paraId="273CEFE1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由于中国人口总数庞大，湖北地区与湖北以外地区疫情差距极大，为减少结果偏差，中国地区以武汉为研究对象。根据武汉市卫生健康委员会公示数据，本次疫情的易感周期一般为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天，故本题中将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天作为一组求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C84FDC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的值。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2019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年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12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日的确诊病例为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人，为第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天，武汉人口为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1300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万，死亡率为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3%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/>
          <w:sz w:val="24"/>
          <w:szCs w:val="24"/>
        </w:rPr>
        <w:t>COVID-19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的恢复期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14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天。</w:t>
      </w:r>
    </w:p>
    <w:p w14:paraId="67CB57B0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在疫情早期，由于防控意识淡薄，本题中假定感染者每天平均接触人数为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k=5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，系统中的全部人口都处于易感状态，总确诊人数函数为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I(t)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，有</w:t>
      </w:r>
    </w:p>
    <w:p w14:paraId="7EEFE9AE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I(0)=1</w:t>
      </w:r>
    </w:p>
    <w:p w14:paraId="54E4A3E2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综上，得到微分方程组</w:t>
      </w:r>
    </w:p>
    <w:p w14:paraId="626FEFB0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等线" w:eastAsia="等线" w:hAnsi="等线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2C8A9E" wp14:editId="38CEA4AB">
                <wp:simplePos x="0" y="0"/>
                <wp:positionH relativeFrom="column">
                  <wp:posOffset>1316990</wp:posOffset>
                </wp:positionH>
                <wp:positionV relativeFrom="paragraph">
                  <wp:posOffset>93980</wp:posOffset>
                </wp:positionV>
                <wp:extent cx="185420" cy="3258820"/>
                <wp:effectExtent l="38100" t="4445" r="5080" b="13335"/>
                <wp:wrapNone/>
                <wp:docPr id="53" name="左大括号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94865" y="4610735"/>
                          <a:ext cx="185420" cy="3258820"/>
                        </a:xfrm>
                        <a:prstGeom prst="leftBrac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6E8967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53" o:spid="_x0000_s1026" type="#_x0000_t87" style="position:absolute;left:0;text-align:left;margin-left:103.7pt;margin-top:7.4pt;width:14.6pt;height:256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" adj="102" strokecolor="windowText" strokeweight=".5pt">
                <v:stroke joinstyle="miter"/>
              </v:shape>
            </w:pict>
          </mc:Fallback>
        </mc:AlternateContent>
      </w:r>
      <w:r w:rsidRPr="00C84FDC">
        <w:rPr>
          <w:rFonts w:ascii="Times New Roman" w:eastAsia="宋体" w:hAnsi="Times New Roman" w:cs="Times New Roman"/>
          <w:position w:val="-24"/>
          <w:sz w:val="24"/>
          <w:szCs w:val="24"/>
        </w:rPr>
        <w:object w:dxaOrig="1120" w:dyaOrig="620" w14:anchorId="4F692448">
          <v:shape id="_x0000_i1049" type="#_x0000_t75" style="width:56pt;height:31pt" o:ole="">
            <v:imagedata r:id="rId38" o:title=""/>
          </v:shape>
          <o:OLEObject Type="Embed" ProgID="Equation.KSEE3" ShapeID="_x0000_i1049" DrawAspect="Content" ObjectID="_1656568424" r:id="rId58"/>
        </w:object>
      </w:r>
    </w:p>
    <w:p w14:paraId="7B4B23ED" w14:textId="77777777" w:rsidR="00C84FDC" w:rsidRPr="00C84FDC" w:rsidRDefault="00C84FDC" w:rsidP="00C84FD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position w:val="-24"/>
          <w:sz w:val="24"/>
          <w:szCs w:val="24"/>
        </w:rPr>
        <w:object w:dxaOrig="1540" w:dyaOrig="620" w14:anchorId="0FA1C543">
          <v:shape id="_x0000_i1050" type="#_x0000_t75" style="width:77pt;height:31pt" o:ole="">
            <v:imagedata r:id="rId43" o:title=""/>
          </v:shape>
          <o:OLEObject Type="Embed" ProgID="Equation.KSEE3" ShapeID="_x0000_i1050" DrawAspect="Content" ObjectID="_1656568425" r:id="rId59"/>
        </w:object>
      </w:r>
    </w:p>
    <w:p w14:paraId="0CAE3802" w14:textId="77777777" w:rsidR="00C84FDC" w:rsidRPr="00C84FDC" w:rsidRDefault="00C84FDC" w:rsidP="00C84FD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position w:val="-24"/>
          <w:sz w:val="24"/>
          <w:szCs w:val="24"/>
        </w:rPr>
        <w:object w:dxaOrig="1359" w:dyaOrig="620" w14:anchorId="4C194C6B">
          <v:shape id="_x0000_i1051" type="#_x0000_t75" style="width:67.95pt;height:31pt" o:ole="">
            <v:imagedata r:id="rId46" o:title=""/>
          </v:shape>
          <o:OLEObject Type="Embed" ProgID="Equation.KSEE3" ShapeID="_x0000_i1051" DrawAspect="Content" ObjectID="_1656568426" r:id="rId60"/>
        </w:object>
      </w:r>
    </w:p>
    <w:p w14:paraId="12A7506A" w14:textId="77777777" w:rsidR="00C84FDC" w:rsidRPr="00C84FDC" w:rsidRDefault="00C84FDC" w:rsidP="00C84FD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position w:val="-24"/>
          <w:sz w:val="24"/>
          <w:szCs w:val="24"/>
        </w:rPr>
        <w:object w:dxaOrig="960" w:dyaOrig="620" w14:anchorId="01957DBD">
          <v:shape id="_x0000_i1052" type="#_x0000_t75" style="width:48pt;height:31pt" o:ole="">
            <v:imagedata r:id="rId48" o:title=""/>
          </v:shape>
          <o:OLEObject Type="Embed" ProgID="Equation.KSEE3" ShapeID="_x0000_i1052" DrawAspect="Content" ObjectID="_1656568427" r:id="rId61"/>
        </w:object>
      </w:r>
    </w:p>
    <w:p w14:paraId="37C4A203" w14:textId="77777777" w:rsidR="00C84FDC" w:rsidRPr="00C84FDC" w:rsidRDefault="00C84FDC" w:rsidP="00C84FD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+E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+I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+R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）≡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D882D14" w14:textId="77777777" w:rsidR="00C84FDC" w:rsidRPr="00C84FDC" w:rsidRDefault="00C84FDC" w:rsidP="00C84FD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C84FDC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Pr="00C84FDC">
        <w:rPr>
          <w:rFonts w:ascii="Times New Roman" w:eastAsia="宋体" w:hAnsi="Times New Roman" w:cs="Times New Roman"/>
          <w:position w:val="-40"/>
          <w:sz w:val="24"/>
          <w:szCs w:val="24"/>
        </w:rPr>
        <w:object w:dxaOrig="940" w:dyaOrig="780" w14:anchorId="5F057F78">
          <v:shape id="_x0000_i1053" type="#_x0000_t75" style="width:47pt;height:39pt" o:ole="">
            <v:imagedata r:id="rId56" o:title=""/>
          </v:shape>
          <o:OLEObject Type="Embed" ProgID="Equation.KSEE3" ShapeID="_x0000_i1053" DrawAspect="Content" ObjectID="_1656568428" r:id="rId62"/>
        </w:object>
      </w:r>
    </w:p>
    <w:p w14:paraId="3C35FF87" w14:textId="77777777" w:rsidR="00C84FDC" w:rsidRPr="00C84FDC" w:rsidRDefault="00C84FDC" w:rsidP="00C84FD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N</w:t>
      </w:r>
    </w:p>
    <w:p w14:paraId="7E98BEC6" w14:textId="77777777" w:rsidR="00C84FDC" w:rsidRPr="00C84FDC" w:rsidRDefault="00C84FDC" w:rsidP="00C84FD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320" w14:anchorId="70F80731">
          <v:shape id="_x0000_i1054" type="#_x0000_t75" style="width:12pt;height:16pt" o:ole="">
            <v:imagedata r:id="rId40" o:title=""/>
          </v:shape>
          <o:OLEObject Type="Embed" ProgID="Equation.KSEE3" ShapeID="_x0000_i1054" DrawAspect="Content" ObjectID="_1656568429" r:id="rId63"/>
        </w:objec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=kb</w:t>
      </w:r>
    </w:p>
    <w:p w14:paraId="44DB9EE0" w14:textId="77777777" w:rsidR="00C84FDC" w:rsidRPr="00C84FDC" w:rsidRDefault="00C84FDC" w:rsidP="00C84FD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C=14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k=5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I(0)=1</w:t>
      </w:r>
    </w:p>
    <w:p w14:paraId="386AD569" w14:textId="77777777" w:rsidR="00C84FDC" w:rsidRPr="00C84FDC" w:rsidRDefault="00C84FDC" w:rsidP="00C84FD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589F568" w14:textId="77777777" w:rsidR="00C84FDC" w:rsidRPr="00C84FDC" w:rsidRDefault="00C84FDC" w:rsidP="00C84FD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武汉市疫情前期（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25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日至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30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日）确诊总人数如下表所示：</w:t>
      </w:r>
    </w:p>
    <w:p w14:paraId="489895EF" w14:textId="77777777" w:rsidR="00C84FDC" w:rsidRPr="00C84FDC" w:rsidRDefault="00C84FDC" w:rsidP="00C84FDC">
      <w:pPr>
        <w:keepLines/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武汉市疫情前期确诊总人数</w:t>
      </w:r>
    </w:p>
    <w:tbl>
      <w:tblPr>
        <w:tblW w:w="615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0"/>
        <w:gridCol w:w="2050"/>
        <w:gridCol w:w="2050"/>
      </w:tblGrid>
      <w:tr w:rsidR="00C84FDC" w:rsidRPr="00C84FDC" w14:paraId="6DA77F77" w14:textId="77777777" w:rsidTr="00245141">
        <w:trPr>
          <w:trHeight w:val="295"/>
          <w:jc w:val="center"/>
        </w:trPr>
        <w:tc>
          <w:tcPr>
            <w:tcW w:w="205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0BCD51B" w14:textId="77777777" w:rsidR="00C84FDC" w:rsidRPr="00C84FDC" w:rsidRDefault="00C84FDC" w:rsidP="00C84FDC">
            <w:pPr>
              <w:keepLines/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日期</w:t>
            </w:r>
          </w:p>
        </w:tc>
        <w:tc>
          <w:tcPr>
            <w:tcW w:w="205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7483A23" w14:textId="77777777" w:rsidR="00C84FDC" w:rsidRPr="00C84FDC" w:rsidRDefault="00C84FDC" w:rsidP="00C84FDC">
            <w:pPr>
              <w:keepLines/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确诊总人数/人</w:t>
            </w:r>
          </w:p>
        </w:tc>
        <w:tc>
          <w:tcPr>
            <w:tcW w:w="205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8EB1592" w14:textId="77777777" w:rsidR="00C84FDC" w:rsidRPr="00C84FDC" w:rsidRDefault="00C84FDC" w:rsidP="00C84FDC">
            <w:pPr>
              <w:keepLines/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t/天</w:t>
            </w:r>
          </w:p>
        </w:tc>
      </w:tr>
      <w:tr w:rsidR="00C84FDC" w:rsidRPr="00C84FDC" w14:paraId="41DC7EF5" w14:textId="77777777" w:rsidTr="00245141">
        <w:trPr>
          <w:trHeight w:val="280"/>
          <w:jc w:val="center"/>
        </w:trPr>
        <w:tc>
          <w:tcPr>
            <w:tcW w:w="2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DD1FB21" w14:textId="77777777" w:rsidR="00C84FDC" w:rsidRPr="00C84FDC" w:rsidRDefault="00C84FDC" w:rsidP="00C84FDC">
            <w:pPr>
              <w:keepLines/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1月25日</w:t>
            </w:r>
          </w:p>
        </w:tc>
        <w:tc>
          <w:tcPr>
            <w:tcW w:w="2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B9C076B" w14:textId="77777777" w:rsidR="00C84FDC" w:rsidRPr="00C84FDC" w:rsidRDefault="00C84FDC" w:rsidP="00C84FDC">
            <w:pPr>
              <w:keepLines/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618</w:t>
            </w:r>
          </w:p>
        </w:tc>
        <w:tc>
          <w:tcPr>
            <w:tcW w:w="2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BD552F5" w14:textId="77777777" w:rsidR="00C84FDC" w:rsidRPr="00C84FDC" w:rsidRDefault="00C84FDC" w:rsidP="00C84FDC">
            <w:pPr>
              <w:keepLines/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47</w:t>
            </w:r>
          </w:p>
        </w:tc>
      </w:tr>
      <w:tr w:rsidR="00C84FDC" w:rsidRPr="00C84FDC" w14:paraId="12E9311A" w14:textId="77777777" w:rsidTr="00245141">
        <w:trPr>
          <w:trHeight w:val="280"/>
          <w:jc w:val="center"/>
        </w:trPr>
        <w:tc>
          <w:tcPr>
            <w:tcW w:w="2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2FF63E1" w14:textId="77777777" w:rsidR="00C84FDC" w:rsidRPr="00C84FDC" w:rsidRDefault="00C84FDC" w:rsidP="00C84FDC">
            <w:pPr>
              <w:keepLines/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1月26日</w:t>
            </w:r>
          </w:p>
        </w:tc>
        <w:tc>
          <w:tcPr>
            <w:tcW w:w="2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AA797A3" w14:textId="77777777" w:rsidR="00C84FDC" w:rsidRPr="00C84FDC" w:rsidRDefault="00C84FDC" w:rsidP="00C84FDC">
            <w:pPr>
              <w:keepLines/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698</w:t>
            </w:r>
          </w:p>
        </w:tc>
        <w:tc>
          <w:tcPr>
            <w:tcW w:w="2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A712D71" w14:textId="77777777" w:rsidR="00C84FDC" w:rsidRPr="00C84FDC" w:rsidRDefault="00C84FDC" w:rsidP="00C84FDC">
            <w:pPr>
              <w:keepLines/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48</w:t>
            </w:r>
          </w:p>
        </w:tc>
      </w:tr>
      <w:tr w:rsidR="00C84FDC" w:rsidRPr="00C84FDC" w14:paraId="2D567DD2" w14:textId="77777777" w:rsidTr="00245141">
        <w:trPr>
          <w:trHeight w:val="280"/>
          <w:jc w:val="center"/>
        </w:trPr>
        <w:tc>
          <w:tcPr>
            <w:tcW w:w="2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70D7F40" w14:textId="77777777" w:rsidR="00C84FDC" w:rsidRPr="00C84FDC" w:rsidRDefault="00C84FDC" w:rsidP="00C84FDC">
            <w:pPr>
              <w:keepLines/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1月27日</w:t>
            </w:r>
          </w:p>
        </w:tc>
        <w:tc>
          <w:tcPr>
            <w:tcW w:w="2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BD774B1" w14:textId="77777777" w:rsidR="00C84FDC" w:rsidRPr="00C84FDC" w:rsidRDefault="00C84FDC" w:rsidP="00C84FDC">
            <w:pPr>
              <w:keepLines/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1590</w:t>
            </w:r>
          </w:p>
        </w:tc>
        <w:tc>
          <w:tcPr>
            <w:tcW w:w="2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3A49E38" w14:textId="77777777" w:rsidR="00C84FDC" w:rsidRPr="00C84FDC" w:rsidRDefault="00C84FDC" w:rsidP="00C84FDC">
            <w:pPr>
              <w:keepLines/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49</w:t>
            </w:r>
          </w:p>
        </w:tc>
      </w:tr>
      <w:tr w:rsidR="00C84FDC" w:rsidRPr="00C84FDC" w14:paraId="43D08525" w14:textId="77777777" w:rsidTr="00245141">
        <w:trPr>
          <w:trHeight w:val="280"/>
          <w:jc w:val="center"/>
        </w:trPr>
        <w:tc>
          <w:tcPr>
            <w:tcW w:w="2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A25B2F5" w14:textId="77777777" w:rsidR="00C84FDC" w:rsidRPr="00C84FDC" w:rsidRDefault="00C84FDC" w:rsidP="00C84FDC">
            <w:pPr>
              <w:keepLines/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1月28日</w:t>
            </w:r>
          </w:p>
        </w:tc>
        <w:tc>
          <w:tcPr>
            <w:tcW w:w="2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34F60C2" w14:textId="77777777" w:rsidR="00C84FDC" w:rsidRPr="00C84FDC" w:rsidRDefault="00C84FDC" w:rsidP="00C84FDC">
            <w:pPr>
              <w:keepLines/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1905</w:t>
            </w:r>
          </w:p>
        </w:tc>
        <w:tc>
          <w:tcPr>
            <w:tcW w:w="2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73FC0B3" w14:textId="77777777" w:rsidR="00C84FDC" w:rsidRPr="00C84FDC" w:rsidRDefault="00C84FDC" w:rsidP="00C84FDC">
            <w:pPr>
              <w:keepLines/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50</w:t>
            </w:r>
          </w:p>
        </w:tc>
      </w:tr>
      <w:tr w:rsidR="00C84FDC" w:rsidRPr="00C84FDC" w14:paraId="179B157F" w14:textId="77777777" w:rsidTr="00245141">
        <w:trPr>
          <w:trHeight w:val="280"/>
          <w:jc w:val="center"/>
        </w:trPr>
        <w:tc>
          <w:tcPr>
            <w:tcW w:w="2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190A86B" w14:textId="77777777" w:rsidR="00C84FDC" w:rsidRPr="00C84FDC" w:rsidRDefault="00C84FDC" w:rsidP="00C84FDC">
            <w:pPr>
              <w:keepLines/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1月29日</w:t>
            </w:r>
          </w:p>
        </w:tc>
        <w:tc>
          <w:tcPr>
            <w:tcW w:w="2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599F1C2" w14:textId="77777777" w:rsidR="00C84FDC" w:rsidRPr="00C84FDC" w:rsidRDefault="00C84FDC" w:rsidP="00C84FDC">
            <w:pPr>
              <w:keepLines/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2261</w:t>
            </w:r>
          </w:p>
        </w:tc>
        <w:tc>
          <w:tcPr>
            <w:tcW w:w="2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DDC4DA2" w14:textId="77777777" w:rsidR="00C84FDC" w:rsidRPr="00C84FDC" w:rsidRDefault="00C84FDC" w:rsidP="00C84FDC">
            <w:pPr>
              <w:keepLines/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51</w:t>
            </w:r>
          </w:p>
        </w:tc>
      </w:tr>
      <w:tr w:rsidR="00C84FDC" w:rsidRPr="00C84FDC" w14:paraId="00BB628B" w14:textId="77777777" w:rsidTr="00245141">
        <w:trPr>
          <w:trHeight w:val="280"/>
          <w:jc w:val="center"/>
        </w:trPr>
        <w:tc>
          <w:tcPr>
            <w:tcW w:w="2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3947437" w14:textId="77777777" w:rsidR="00C84FDC" w:rsidRPr="00C84FDC" w:rsidRDefault="00C84FDC" w:rsidP="00C84FDC">
            <w:pPr>
              <w:keepLines/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1月30日</w:t>
            </w:r>
          </w:p>
        </w:tc>
        <w:tc>
          <w:tcPr>
            <w:tcW w:w="2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13B3BF8" w14:textId="77777777" w:rsidR="00C84FDC" w:rsidRPr="00C84FDC" w:rsidRDefault="00C84FDC" w:rsidP="00C84FDC">
            <w:pPr>
              <w:keepLines/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2639</w:t>
            </w:r>
          </w:p>
        </w:tc>
        <w:tc>
          <w:tcPr>
            <w:tcW w:w="2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87878B4" w14:textId="77777777" w:rsidR="00C84FDC" w:rsidRPr="00C84FDC" w:rsidRDefault="00C84FDC" w:rsidP="00C84FDC">
            <w:pPr>
              <w:keepLines/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52</w:t>
            </w:r>
          </w:p>
        </w:tc>
      </w:tr>
      <w:tr w:rsidR="00C84FDC" w:rsidRPr="00C84FDC" w14:paraId="2F333C40" w14:textId="77777777" w:rsidTr="00245141">
        <w:trPr>
          <w:trHeight w:val="295"/>
          <w:jc w:val="center"/>
        </w:trPr>
        <w:tc>
          <w:tcPr>
            <w:tcW w:w="205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FC0171C" w14:textId="77777777" w:rsidR="00C84FDC" w:rsidRPr="00C84FDC" w:rsidRDefault="00C84FDC" w:rsidP="00C84FDC">
            <w:pPr>
              <w:keepLines/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1月31日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74351E1" w14:textId="77777777" w:rsidR="00C84FDC" w:rsidRPr="00C84FDC" w:rsidRDefault="00C84FDC" w:rsidP="00C84FDC">
            <w:pPr>
              <w:keepLines/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3215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CA91FBB" w14:textId="77777777" w:rsidR="00C84FDC" w:rsidRPr="00C84FDC" w:rsidRDefault="00C84FDC" w:rsidP="00C84FDC">
            <w:pPr>
              <w:keepLines/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53</w:t>
            </w:r>
          </w:p>
        </w:tc>
      </w:tr>
    </w:tbl>
    <w:p w14:paraId="5B9B2BB4" w14:textId="77777777" w:rsidR="00C84FDC" w:rsidRPr="00C84FDC" w:rsidRDefault="00C84FDC" w:rsidP="00C84FD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将以上数据带入微分方程组，利用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matlab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程序对</w:t>
      </w:r>
      <w:r w:rsidRPr="00C84FDC">
        <w:rPr>
          <w:rFonts w:ascii="Times New Roman" w:eastAsia="宋体" w:hAnsi="Times New Roman" w:cs="Times New Roman"/>
          <w:sz w:val="24"/>
          <w:szCs w:val="24"/>
        </w:rPr>
        <w:t>SEIR</w:t>
      </w:r>
      <w:r w:rsidRPr="00C84FDC">
        <w:rPr>
          <w:rFonts w:ascii="Times New Roman" w:eastAsia="宋体" w:hAnsi="Times New Roman" w:cs="Times New Roman"/>
          <w:sz w:val="24"/>
          <w:szCs w:val="24"/>
        </w:rPr>
        <w:t>模型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进行求解，可得：</w:t>
      </w:r>
    </w:p>
    <w:p w14:paraId="6AE88B07" w14:textId="77777777" w:rsidR="00C84FDC" w:rsidRPr="00C84FDC" w:rsidRDefault="00C84FDC" w:rsidP="00C84FD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b=0.0444(0.04378,0.04501)</w:t>
      </w:r>
    </w:p>
    <w:p w14:paraId="762A884C" w14:textId="77777777" w:rsidR="00C84FDC" w:rsidRPr="00C84FDC" w:rsidRDefault="00C84FDC" w:rsidP="00C84FD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C84FDC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=3.108</w:t>
      </w:r>
    </w:p>
    <w:p w14:paraId="58BBB615" w14:textId="77777777" w:rsidR="00C84FDC" w:rsidRPr="00C84FDC" w:rsidRDefault="00C84FDC" w:rsidP="00C84FD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44521D1" w14:textId="77777777" w:rsidR="00C84FDC" w:rsidRPr="00C84FDC" w:rsidRDefault="00C84FDC" w:rsidP="00C84FD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武汉市疫情中期（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25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日至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日）确诊总人数如下表所示：</w:t>
      </w:r>
    </w:p>
    <w:p w14:paraId="5B2F0EC3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lastRenderedPageBreak/>
        <w:t>表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武汉市疫情中期确诊总人数</w:t>
      </w:r>
    </w:p>
    <w:tbl>
      <w:tblPr>
        <w:tblW w:w="615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0"/>
        <w:gridCol w:w="2050"/>
        <w:gridCol w:w="2050"/>
      </w:tblGrid>
      <w:tr w:rsidR="00C84FDC" w:rsidRPr="00C84FDC" w14:paraId="69B785AB" w14:textId="77777777" w:rsidTr="00245141">
        <w:trPr>
          <w:trHeight w:val="295"/>
          <w:jc w:val="center"/>
        </w:trPr>
        <w:tc>
          <w:tcPr>
            <w:tcW w:w="205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75645C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日期</w:t>
            </w:r>
          </w:p>
        </w:tc>
        <w:tc>
          <w:tcPr>
            <w:tcW w:w="205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3BEBAB5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确诊总人数/人</w:t>
            </w:r>
          </w:p>
        </w:tc>
        <w:tc>
          <w:tcPr>
            <w:tcW w:w="205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70D711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t/天</w:t>
            </w:r>
          </w:p>
        </w:tc>
      </w:tr>
      <w:tr w:rsidR="00C84FDC" w:rsidRPr="00C84FDC" w14:paraId="73514BEA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08FF1E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2月25日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D40CDC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47441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A239D2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78</w:t>
            </w:r>
          </w:p>
        </w:tc>
      </w:tr>
      <w:tr w:rsidR="00C84FDC" w:rsidRPr="00C84FDC" w14:paraId="64D5D4F7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0DA534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2月26日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2B9D3F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47824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E065AC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79</w:t>
            </w:r>
          </w:p>
        </w:tc>
      </w:tr>
      <w:tr w:rsidR="00C84FDC" w:rsidRPr="00C84FDC" w14:paraId="611EFD8D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A5802E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2月27日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D74962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48137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CB183E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80</w:t>
            </w:r>
          </w:p>
        </w:tc>
      </w:tr>
      <w:tr w:rsidR="00C84FDC" w:rsidRPr="00C84FDC" w14:paraId="6F679611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CF1FDF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2月28日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AA99EB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48557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83B8B9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81</w:t>
            </w:r>
          </w:p>
        </w:tc>
      </w:tr>
      <w:tr w:rsidR="00C84FDC" w:rsidRPr="00C84FDC" w14:paraId="38A1D3E0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3F5056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2月29日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9DE458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49112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F1DE33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82</w:t>
            </w:r>
          </w:p>
        </w:tc>
      </w:tr>
      <w:tr w:rsidR="00C84FDC" w:rsidRPr="00C84FDC" w14:paraId="1E2E6480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34A02A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3月1日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953B48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49315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B426BC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83</w:t>
            </w:r>
          </w:p>
        </w:tc>
      </w:tr>
      <w:tr w:rsidR="00C84FDC" w:rsidRPr="00C84FDC" w14:paraId="586BE4A7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4D251D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3月2日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39AD96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49426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6925FA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84</w:t>
            </w:r>
          </w:p>
        </w:tc>
      </w:tr>
      <w:tr w:rsidR="00C84FDC" w:rsidRPr="00C84FDC" w14:paraId="786A8E1E" w14:textId="77777777" w:rsidTr="00245141">
        <w:trPr>
          <w:trHeight w:val="295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E2FBED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3月3日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8B95F0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49540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A8055D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85</w:t>
            </w:r>
          </w:p>
        </w:tc>
      </w:tr>
    </w:tbl>
    <w:p w14:paraId="2ADB13C1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31919A85" w14:textId="77777777" w:rsidR="00C84FDC" w:rsidRPr="00C84FDC" w:rsidRDefault="00C84FDC" w:rsidP="00C84FD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将以上数据带入微分方程组，利用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matlab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程序对</w:t>
      </w:r>
      <w:r w:rsidRPr="00C84FDC">
        <w:rPr>
          <w:rFonts w:ascii="Times New Roman" w:eastAsia="宋体" w:hAnsi="Times New Roman" w:cs="Times New Roman"/>
          <w:sz w:val="24"/>
          <w:szCs w:val="24"/>
        </w:rPr>
        <w:t>SEIR</w:t>
      </w:r>
      <w:r w:rsidRPr="00C84FDC">
        <w:rPr>
          <w:rFonts w:ascii="Times New Roman" w:eastAsia="宋体" w:hAnsi="Times New Roman" w:cs="Times New Roman"/>
          <w:sz w:val="24"/>
          <w:szCs w:val="24"/>
        </w:rPr>
        <w:t>模型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进行求解，可得：</w:t>
      </w:r>
    </w:p>
    <w:p w14:paraId="39E1BE21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b=0.04045(0.03984,0.04106)</w:t>
      </w:r>
    </w:p>
    <w:p w14:paraId="2447BB5A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C84FDC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=2.8315</w:t>
      </w:r>
    </w:p>
    <w:p w14:paraId="6EEB2A7C" w14:textId="77777777" w:rsidR="00C84FDC" w:rsidRPr="00C84FDC" w:rsidRDefault="00C84FDC" w:rsidP="00C84FD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EC9B921" w14:textId="77777777" w:rsidR="00C84FDC" w:rsidRPr="00C84FDC" w:rsidRDefault="00C84FDC" w:rsidP="00C84FD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武汉市疫情后期（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日至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14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日）确诊总人数如下表所示：</w:t>
      </w:r>
    </w:p>
    <w:p w14:paraId="2BCFF7FD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武汉市疫情晚期确诊总人数</w:t>
      </w:r>
    </w:p>
    <w:tbl>
      <w:tblPr>
        <w:tblW w:w="615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0"/>
        <w:gridCol w:w="2050"/>
        <w:gridCol w:w="2050"/>
      </w:tblGrid>
      <w:tr w:rsidR="00C84FDC" w:rsidRPr="00C84FDC" w14:paraId="6BD7023B" w14:textId="77777777" w:rsidTr="00245141">
        <w:trPr>
          <w:trHeight w:val="295"/>
          <w:jc w:val="center"/>
        </w:trPr>
        <w:tc>
          <w:tcPr>
            <w:tcW w:w="205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46965F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日期</w:t>
            </w:r>
          </w:p>
        </w:tc>
        <w:tc>
          <w:tcPr>
            <w:tcW w:w="205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A78E83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确诊总人数/人</w:t>
            </w:r>
          </w:p>
        </w:tc>
        <w:tc>
          <w:tcPr>
            <w:tcW w:w="205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B71E7D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t/天</w:t>
            </w:r>
          </w:p>
        </w:tc>
      </w:tr>
      <w:tr w:rsidR="00C84FDC" w:rsidRPr="00C84FDC" w14:paraId="37703D9C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27D925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3月8日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662CAB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49948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707F5D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90</w:t>
            </w:r>
          </w:p>
        </w:tc>
      </w:tr>
      <w:tr w:rsidR="00C84FDC" w:rsidRPr="00C84FDC" w14:paraId="4E3B8116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7F85C17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3月9日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DF1D71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49965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1D4728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91</w:t>
            </w:r>
          </w:p>
        </w:tc>
      </w:tr>
      <w:tr w:rsidR="00C84FDC" w:rsidRPr="00C84FDC" w14:paraId="7BE6E145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BD3F81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3月10日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DE2808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49978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56A590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92</w:t>
            </w:r>
          </w:p>
        </w:tc>
      </w:tr>
      <w:tr w:rsidR="00C84FDC" w:rsidRPr="00C84FDC" w14:paraId="0975D2AA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35D11F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3月11日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48650C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49986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FD4957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93</w:t>
            </w:r>
          </w:p>
        </w:tc>
      </w:tr>
      <w:tr w:rsidR="00C84FDC" w:rsidRPr="00C84FDC" w14:paraId="526E3173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81F899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3月12日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CEE4AC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49991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CB7CE3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94</w:t>
            </w:r>
          </w:p>
        </w:tc>
      </w:tr>
      <w:tr w:rsidR="00C84FDC" w:rsidRPr="00C84FDC" w14:paraId="4A50F77D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86BE81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3月13日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EB36FA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49995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4CE52F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95</w:t>
            </w:r>
          </w:p>
        </w:tc>
      </w:tr>
      <w:tr w:rsidR="00C84FDC" w:rsidRPr="00C84FDC" w14:paraId="3A30D5C1" w14:textId="77777777" w:rsidTr="00245141">
        <w:trPr>
          <w:trHeight w:val="295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F334DA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3月14日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E35DD7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49999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37D54F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96</w:t>
            </w:r>
          </w:p>
        </w:tc>
      </w:tr>
    </w:tbl>
    <w:p w14:paraId="7E852108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54511A87" w14:textId="77777777" w:rsidR="00C84FDC" w:rsidRPr="00C84FDC" w:rsidRDefault="00C84FDC" w:rsidP="00C84FD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将以上数据带入微分方程组，利用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matlab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程序对</w:t>
      </w:r>
      <w:r w:rsidRPr="00C84FDC">
        <w:rPr>
          <w:rFonts w:ascii="Times New Roman" w:eastAsia="宋体" w:hAnsi="Times New Roman" w:cs="Times New Roman"/>
          <w:sz w:val="24"/>
          <w:szCs w:val="24"/>
        </w:rPr>
        <w:t>SEIR</w:t>
      </w:r>
      <w:r w:rsidRPr="00C84FDC">
        <w:rPr>
          <w:rFonts w:ascii="Times New Roman" w:eastAsia="宋体" w:hAnsi="Times New Roman" w:cs="Times New Roman"/>
          <w:sz w:val="24"/>
          <w:szCs w:val="24"/>
        </w:rPr>
        <w:t>模型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进行求解，可得：</w:t>
      </w:r>
    </w:p>
    <w:p w14:paraId="4673992A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b=0.03738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0.03689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0.03787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BC7BE37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C84FDC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=2.6166</w:t>
      </w:r>
    </w:p>
    <w:p w14:paraId="18D93BA5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0D1DF7D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E77A13D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E719166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韩国在疫情不同时期的确诊总人数</w:t>
      </w:r>
    </w:p>
    <w:tbl>
      <w:tblPr>
        <w:tblW w:w="855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5"/>
        <w:gridCol w:w="2270"/>
        <w:gridCol w:w="720"/>
        <w:gridCol w:w="1000"/>
        <w:gridCol w:w="1518"/>
        <w:gridCol w:w="482"/>
        <w:gridCol w:w="997"/>
        <w:gridCol w:w="1513"/>
        <w:gridCol w:w="480"/>
      </w:tblGrid>
      <w:tr w:rsidR="00C84FDC" w:rsidRPr="00C84FDC" w14:paraId="16314F7A" w14:textId="77777777" w:rsidTr="00245141">
        <w:trPr>
          <w:trHeight w:val="295"/>
          <w:jc w:val="center"/>
        </w:trPr>
        <w:tc>
          <w:tcPr>
            <w:tcW w:w="2850" w:type="dxa"/>
            <w:gridSpan w:val="3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5E3FA27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早期</w:t>
            </w:r>
          </w:p>
        </w:tc>
        <w:tc>
          <w:tcPr>
            <w:tcW w:w="2850" w:type="dxa"/>
            <w:gridSpan w:val="3"/>
            <w:tcBorders>
              <w:top w:val="single" w:sz="12" w:space="0" w:color="000000"/>
              <w:left w:val="doub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6008CF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中期</w:t>
            </w:r>
          </w:p>
        </w:tc>
        <w:tc>
          <w:tcPr>
            <w:tcW w:w="2850" w:type="dxa"/>
            <w:gridSpan w:val="3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E2E02E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晚期</w:t>
            </w:r>
          </w:p>
        </w:tc>
      </w:tr>
      <w:tr w:rsidR="00C84FDC" w:rsidRPr="00C84FDC" w14:paraId="2EF687C9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CC2B7B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日期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50EAA6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确诊总人数/人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EABA01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t/天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92A2D97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日期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2239E0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确诊总人数/人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B7301F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t/天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61E03E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日期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8891CE5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确诊总人数/人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F2664D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t/天</w:t>
            </w:r>
          </w:p>
        </w:tc>
      </w:tr>
      <w:tr w:rsidR="00C84FDC" w:rsidRPr="00C84FDC" w14:paraId="38A74AFE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2C3E63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lastRenderedPageBreak/>
              <w:t>2月17日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06293C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0CD33E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28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B4D1EA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3月15日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89EB30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8162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B48029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4993BC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4月17日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596BC45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10635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2C19CC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88</w:t>
            </w:r>
          </w:p>
        </w:tc>
      </w:tr>
      <w:tr w:rsidR="00C84FDC" w:rsidRPr="00C84FDC" w14:paraId="47751BA1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4F4B29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2月20日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A73124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B922BE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31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1AC0B05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3月18日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02FBCA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8320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263F8A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045FC4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4月20日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7ECD837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10674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42F58F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91</w:t>
            </w:r>
          </w:p>
        </w:tc>
      </w:tr>
      <w:tr w:rsidR="00C84FDC" w:rsidRPr="00C84FDC" w14:paraId="02ED746D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2B1BAC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2月23日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757C647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D5E650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34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95702E7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3月21日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A1742D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8897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96C13A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23B276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4月23日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263F25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10702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F55A025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92</w:t>
            </w:r>
          </w:p>
        </w:tc>
      </w:tr>
      <w:tr w:rsidR="00C84FDC" w:rsidRPr="00C84FDC" w14:paraId="3349C295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A9829E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2月26日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A8D490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1261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936AF6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37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1F344C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3月24日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CA1672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9037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6FED7C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9A89EF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4月26日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4E77A5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10728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F4D4B2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93</w:t>
            </w:r>
          </w:p>
        </w:tc>
      </w:tr>
      <w:tr w:rsidR="00C84FDC" w:rsidRPr="00C84FDC" w14:paraId="77412CFE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FBAA1A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2月29日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5D931A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3150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851C7C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40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469F26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3月27日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F858D2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9332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185A17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E8FE27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4月29日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0F0BF35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10761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EE44BE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94</w:t>
            </w:r>
          </w:p>
        </w:tc>
      </w:tr>
      <w:tr w:rsidR="00C84FDC" w:rsidRPr="00C84FDC" w14:paraId="075B0A1A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A67F61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3月3日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157FCA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4812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784BD5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43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A611D5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3月30日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AB008F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9661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E54F4E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C44F1F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5月2日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C03E16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10780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BEB279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95</w:t>
            </w:r>
          </w:p>
        </w:tc>
      </w:tr>
      <w:tr w:rsidR="00C84FDC" w:rsidRPr="00C84FDC" w14:paraId="622423B2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A9F421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3月6日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AB834F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6284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7D5C1A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46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E73D5A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4月2日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CD920C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9976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0CBE88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9A3981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5月5日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40FAF6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10804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8C82AF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96</w:t>
            </w:r>
          </w:p>
        </w:tc>
      </w:tr>
      <w:tr w:rsidR="00C84FDC" w:rsidRPr="00C84FDC" w14:paraId="560D717C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F7A586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b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39E411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0.05277（0.05205，0.05349）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double" w:sz="4" w:space="0" w:color="000000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93492E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0.04053（0.03865，0.04242）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0F4AFE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0.03257（0.03152，0.03361）</w:t>
            </w:r>
          </w:p>
        </w:tc>
      </w:tr>
      <w:tr w:rsidR="00C84FDC" w:rsidRPr="00C84FDC" w14:paraId="68DC9334" w14:textId="77777777" w:rsidTr="00245141">
        <w:trPr>
          <w:trHeight w:val="295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CC774D7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R0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ADA514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3.6939</w:t>
            </w:r>
          </w:p>
        </w:tc>
        <w:tc>
          <w:tcPr>
            <w:tcW w:w="0" w:type="auto"/>
            <w:gridSpan w:val="3"/>
            <w:tcBorders>
              <w:top w:val="nil"/>
              <w:left w:val="double" w:sz="4" w:space="0" w:color="000000"/>
              <w:bottom w:val="single" w:sz="12" w:space="0" w:color="000000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46D876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2.8371</w:t>
            </w:r>
          </w:p>
        </w:tc>
        <w:tc>
          <w:tcPr>
            <w:tcW w:w="0" w:type="auto"/>
            <w:gridSpan w:val="3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8EF8C0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2.2799</w:t>
            </w:r>
          </w:p>
        </w:tc>
      </w:tr>
    </w:tbl>
    <w:p w14:paraId="710832D7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2935318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美国在疫情不同时期的确诊总人数</w:t>
      </w:r>
    </w:p>
    <w:tbl>
      <w:tblPr>
        <w:tblW w:w="864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2271"/>
        <w:gridCol w:w="719"/>
        <w:gridCol w:w="960"/>
        <w:gridCol w:w="1458"/>
        <w:gridCol w:w="462"/>
        <w:gridCol w:w="997"/>
        <w:gridCol w:w="1514"/>
        <w:gridCol w:w="480"/>
      </w:tblGrid>
      <w:tr w:rsidR="00C84FDC" w:rsidRPr="00C84FDC" w14:paraId="7F0A925C" w14:textId="77777777" w:rsidTr="00245141">
        <w:trPr>
          <w:trHeight w:val="295"/>
          <w:jc w:val="center"/>
        </w:trPr>
        <w:tc>
          <w:tcPr>
            <w:tcW w:w="2880" w:type="dxa"/>
            <w:gridSpan w:val="3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8E7BCA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早期</w:t>
            </w:r>
          </w:p>
        </w:tc>
        <w:tc>
          <w:tcPr>
            <w:tcW w:w="2880" w:type="dxa"/>
            <w:gridSpan w:val="3"/>
            <w:tcBorders>
              <w:top w:val="single" w:sz="12" w:space="0" w:color="000000"/>
              <w:left w:val="doub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D3C181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中期</w:t>
            </w:r>
          </w:p>
        </w:tc>
        <w:tc>
          <w:tcPr>
            <w:tcW w:w="2880" w:type="dxa"/>
            <w:gridSpan w:val="3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57545F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晚期</w:t>
            </w:r>
          </w:p>
        </w:tc>
      </w:tr>
      <w:tr w:rsidR="00C84FDC" w:rsidRPr="00C84FDC" w14:paraId="02E075CD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39DCE0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日期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7F4DC7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确诊总人数/人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7BBCFB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t/天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B1BDE85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日期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7345BA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确诊总人数/人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EACC625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t/天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53A674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日期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C99407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确诊总人数/人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E4A490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t/天</w:t>
            </w:r>
          </w:p>
        </w:tc>
      </w:tr>
      <w:tr w:rsidR="00C84FDC" w:rsidRPr="00C84FDC" w14:paraId="40425527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813EE7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3月9日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FAF755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9365B8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49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563509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4月14日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E16BFC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632781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9C87E8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BABBCB7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6月10日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6739BF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1951096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C33F4C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137</w:t>
            </w:r>
          </w:p>
        </w:tc>
      </w:tr>
      <w:tr w:rsidR="00C84FDC" w:rsidRPr="00C84FDC" w14:paraId="4E86BA31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BC9915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3月12日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EDA483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71259D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52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60DC62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4月20日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9789F37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723605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380C5E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E35800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6月13日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57DFE4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2010391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D90292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140</w:t>
            </w:r>
          </w:p>
        </w:tc>
      </w:tr>
      <w:tr w:rsidR="00C84FDC" w:rsidRPr="00C84FDC" w14:paraId="19AD8390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1A1D68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3月15日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8AF9BA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1678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3F3791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55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E7920E7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4月23日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7F0049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800926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DEC604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0358A2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6月16日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1030E7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2079592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D4F639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143</w:t>
            </w:r>
          </w:p>
        </w:tc>
      </w:tr>
      <w:tr w:rsidR="00C84FDC" w:rsidRPr="00C84FDC" w14:paraId="144EA982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09CDE3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3月18日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D04BE1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3536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9FD4C5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58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566E3E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4月26日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742BCA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899281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64C76C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E74E8B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6月19日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611629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2149166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400231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146</w:t>
            </w:r>
          </w:p>
        </w:tc>
      </w:tr>
      <w:tr w:rsidR="00C84FDC" w:rsidRPr="00C84FDC" w14:paraId="09ACE3FF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8C9A1A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3月21日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A4ADA0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15219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49A58D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61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05003D5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4月29日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8AFCB4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983457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B167F3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91C518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6月22日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E717AD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2241178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2837F07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149</w:t>
            </w:r>
          </w:p>
        </w:tc>
      </w:tr>
      <w:tr w:rsidR="00C84FDC" w:rsidRPr="00C84FDC" w14:paraId="01157112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8B366C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3月24日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57BF46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42164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F5AC19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64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7C2B3D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5月2日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3796EF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1067127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4A1932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59802B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6月25日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3ACC00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2329463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54FCA6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152</w:t>
            </w:r>
          </w:p>
        </w:tc>
      </w:tr>
      <w:tr w:rsidR="00C84FDC" w:rsidRPr="00C84FDC" w14:paraId="7E0548A1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E9F7F3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3月27日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7E0BD0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68334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3C146B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67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8C1E7D7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5月5日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1E8006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1154985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C63DBA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DEDD7D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6月28日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87EA5B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3452048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DA8C11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155</w:t>
            </w:r>
          </w:p>
        </w:tc>
      </w:tr>
      <w:tr w:rsidR="00C84FDC" w:rsidRPr="00C84FDC" w14:paraId="57CA92DF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BC0334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b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77B650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0.04732（0.04666，0.04798）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double" w:sz="4" w:space="0" w:color="000000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3DFDFF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0.042（0.04095，0.04306）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EA0BEF5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0.03358（0.03293，0.03423）</w:t>
            </w:r>
          </w:p>
        </w:tc>
      </w:tr>
      <w:tr w:rsidR="00C84FDC" w:rsidRPr="00C84FDC" w14:paraId="4C5460EE" w14:textId="77777777" w:rsidTr="00245141">
        <w:trPr>
          <w:trHeight w:val="295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17154F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R0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3D6884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5.29984</w:t>
            </w:r>
          </w:p>
        </w:tc>
        <w:tc>
          <w:tcPr>
            <w:tcW w:w="0" w:type="auto"/>
            <w:gridSpan w:val="3"/>
            <w:tcBorders>
              <w:top w:val="nil"/>
              <w:left w:val="double" w:sz="4" w:space="0" w:color="000000"/>
              <w:bottom w:val="single" w:sz="12" w:space="0" w:color="000000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836531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4.704</w:t>
            </w:r>
          </w:p>
        </w:tc>
        <w:tc>
          <w:tcPr>
            <w:tcW w:w="0" w:type="auto"/>
            <w:gridSpan w:val="3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71DC67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3.76096</w:t>
            </w:r>
          </w:p>
        </w:tc>
      </w:tr>
    </w:tbl>
    <w:p w14:paraId="5C177B3A" w14:textId="77777777" w:rsidR="00C84FDC" w:rsidRPr="00C84FDC" w:rsidRDefault="00C84FDC" w:rsidP="00C84FD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BDF4813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意大利在疫情不同时期的确诊总人数</w:t>
      </w:r>
    </w:p>
    <w:tbl>
      <w:tblPr>
        <w:tblW w:w="864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5"/>
        <w:gridCol w:w="2990"/>
        <w:gridCol w:w="460"/>
        <w:gridCol w:w="1000"/>
        <w:gridCol w:w="1519"/>
        <w:gridCol w:w="481"/>
        <w:gridCol w:w="997"/>
        <w:gridCol w:w="1514"/>
        <w:gridCol w:w="480"/>
      </w:tblGrid>
      <w:tr w:rsidR="00C84FDC" w:rsidRPr="00C84FDC" w14:paraId="103E55AA" w14:textId="77777777" w:rsidTr="00245141">
        <w:trPr>
          <w:trHeight w:val="295"/>
          <w:jc w:val="center"/>
        </w:trPr>
        <w:tc>
          <w:tcPr>
            <w:tcW w:w="2880" w:type="dxa"/>
            <w:gridSpan w:val="3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FDCB8E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早期</w:t>
            </w:r>
          </w:p>
        </w:tc>
        <w:tc>
          <w:tcPr>
            <w:tcW w:w="2880" w:type="dxa"/>
            <w:gridSpan w:val="3"/>
            <w:tcBorders>
              <w:top w:val="single" w:sz="12" w:space="0" w:color="000000"/>
              <w:left w:val="doub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1AD3727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中期</w:t>
            </w:r>
          </w:p>
        </w:tc>
        <w:tc>
          <w:tcPr>
            <w:tcW w:w="2880" w:type="dxa"/>
            <w:gridSpan w:val="3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D299B7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晚期</w:t>
            </w:r>
          </w:p>
        </w:tc>
      </w:tr>
      <w:tr w:rsidR="00C84FDC" w:rsidRPr="00C84FDC" w14:paraId="1A1FB27C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2691307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日期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40BDD3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确诊总人数/人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6317EF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t/天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3E16FC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日期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A88E94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确诊总人数/人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16AEC9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t/天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E0235F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日期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5DE176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确诊总人数/人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434D6C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t/天</w:t>
            </w:r>
          </w:p>
        </w:tc>
      </w:tr>
      <w:tr w:rsidR="00C84FDC" w:rsidRPr="00C84FDC" w14:paraId="60D88F35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D0F090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2月23日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4D9298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A1BFD4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20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ED0A50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4月17日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5589AC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168941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3374AF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B44C5D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6月10日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865D11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235561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51279D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128</w:t>
            </w:r>
          </w:p>
        </w:tc>
      </w:tr>
      <w:tr w:rsidR="00C84FDC" w:rsidRPr="00C84FDC" w14:paraId="264ACE80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EFAD25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2月26日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7638D7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137343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23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DDA48D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4月20日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A284DE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178932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74221F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F1DC24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6月13日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3B38E9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236305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A72EF1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131</w:t>
            </w:r>
          </w:p>
        </w:tc>
      </w:tr>
      <w:tr w:rsidR="00C84FDC" w:rsidRPr="00C84FDC" w14:paraId="071568ED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EE0BE4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2月29日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EF038A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888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0B950F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26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064748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4月23日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8D6C2C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187327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1FBD3A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4F40C8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6月16日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190925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237290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24B1FF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134</w:t>
            </w:r>
          </w:p>
        </w:tc>
      </w:tr>
      <w:tr w:rsidR="00C84FDC" w:rsidRPr="00C84FDC" w14:paraId="29B412AB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B66EFB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3月3日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706177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2036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FC00D7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29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5D1A67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4月26日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6ECC07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195351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3A11BE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6B94CD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6月19日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DC64DC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238159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BA23AB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137</w:t>
            </w:r>
          </w:p>
        </w:tc>
      </w:tr>
      <w:tr w:rsidR="00C84FDC" w:rsidRPr="00C84FDC" w14:paraId="275A8E8F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C3CF1D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3月6日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916255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3858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1A32D7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32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C14AE5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4月29日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070ED6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201505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74FC82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ABD79A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6月22日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1F1939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238499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BB845C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140</w:t>
            </w:r>
          </w:p>
        </w:tc>
      </w:tr>
      <w:tr w:rsidR="00C84FDC" w:rsidRPr="00C84FDC" w14:paraId="46C5E7F3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81BC98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3月9日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D1042F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7374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3E623F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35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EFFC9C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5月2日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5ED80F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207428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37A1047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CCF2745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6月25日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22253B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239410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9F3530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143</w:t>
            </w:r>
          </w:p>
        </w:tc>
      </w:tr>
      <w:tr w:rsidR="00C84FDC" w:rsidRPr="00C84FDC" w14:paraId="1B6EFCF3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160210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3月12日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FDFFBE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12462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ECEEDF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38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38CB11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5月5日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771AED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211938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F4C795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3D8E52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6月28日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2DB4F5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240136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27EF44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146</w:t>
            </w:r>
          </w:p>
        </w:tc>
      </w:tr>
      <w:tr w:rsidR="00C84FDC" w:rsidRPr="00C84FDC" w14:paraId="2858B4E8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BEABAF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714450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0.06422（0.06358，0.06485）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FA97542" w14:textId="77777777" w:rsidR="00C84FDC" w:rsidRPr="00C84FDC" w:rsidRDefault="00C84FDC" w:rsidP="00C84FDC">
            <w:pPr>
              <w:jc w:val="center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double" w:sz="4" w:space="0" w:color="000000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304630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0.04179（0.04026，0.04331）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A570B4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0.03173（0.03097，0.03244）</w:t>
            </w:r>
          </w:p>
        </w:tc>
      </w:tr>
      <w:tr w:rsidR="00C84FDC" w:rsidRPr="00C84FDC" w14:paraId="6EEB7596" w14:textId="77777777" w:rsidTr="00245141">
        <w:trPr>
          <w:trHeight w:val="295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E20E36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R0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EC0A5F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4.5395</w:t>
            </w:r>
          </w:p>
        </w:tc>
        <w:tc>
          <w:tcPr>
            <w:tcW w:w="0" w:type="auto"/>
            <w:gridSpan w:val="3"/>
            <w:tcBorders>
              <w:top w:val="nil"/>
              <w:left w:val="double" w:sz="4" w:space="0" w:color="000000"/>
              <w:bottom w:val="single" w:sz="12" w:space="0" w:color="000000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FAB830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2.9253</w:t>
            </w:r>
          </w:p>
        </w:tc>
        <w:tc>
          <w:tcPr>
            <w:tcW w:w="0" w:type="auto"/>
            <w:gridSpan w:val="3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1CF0B2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2.2211</w:t>
            </w:r>
          </w:p>
        </w:tc>
      </w:tr>
    </w:tbl>
    <w:p w14:paraId="5A0AF1F4" w14:textId="77777777" w:rsidR="00C84FDC" w:rsidRPr="00C84FDC" w:rsidRDefault="00C84FDC" w:rsidP="00C84FD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0F0FE38" w14:textId="77777777" w:rsidR="00C84FDC" w:rsidRPr="00C84FDC" w:rsidRDefault="00C84FDC" w:rsidP="00C84FD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855AFB7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澳大利亚在疫情不同时期的确诊总人数</w:t>
      </w:r>
    </w:p>
    <w:tbl>
      <w:tblPr>
        <w:tblW w:w="864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2271"/>
        <w:gridCol w:w="719"/>
        <w:gridCol w:w="1000"/>
        <w:gridCol w:w="1519"/>
        <w:gridCol w:w="481"/>
        <w:gridCol w:w="997"/>
        <w:gridCol w:w="1514"/>
        <w:gridCol w:w="480"/>
      </w:tblGrid>
      <w:tr w:rsidR="00C84FDC" w:rsidRPr="00C84FDC" w14:paraId="46BCEB75" w14:textId="77777777" w:rsidTr="00245141">
        <w:trPr>
          <w:trHeight w:val="295"/>
          <w:jc w:val="center"/>
        </w:trPr>
        <w:tc>
          <w:tcPr>
            <w:tcW w:w="2880" w:type="dxa"/>
            <w:gridSpan w:val="3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A42E59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早期</w:t>
            </w:r>
          </w:p>
        </w:tc>
        <w:tc>
          <w:tcPr>
            <w:tcW w:w="2880" w:type="dxa"/>
            <w:gridSpan w:val="3"/>
            <w:tcBorders>
              <w:top w:val="single" w:sz="12" w:space="0" w:color="000000"/>
              <w:left w:val="doub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36F5B4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中期</w:t>
            </w:r>
          </w:p>
        </w:tc>
        <w:tc>
          <w:tcPr>
            <w:tcW w:w="2880" w:type="dxa"/>
            <w:gridSpan w:val="3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20C8E5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晚期</w:t>
            </w:r>
          </w:p>
        </w:tc>
      </w:tr>
      <w:tr w:rsidR="00C84FDC" w:rsidRPr="00C84FDC" w14:paraId="27397608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8A1B12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lastRenderedPageBreak/>
              <w:t>日期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E163A9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确诊总人数/人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5D1FA9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t/天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387168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日期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077D7D7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确诊总人数/人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0A01FA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t/天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9EC487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日期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8A54A3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确诊总人数/人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81DB86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t/天</w:t>
            </w:r>
          </w:p>
        </w:tc>
      </w:tr>
      <w:tr w:rsidR="00C84FDC" w:rsidRPr="00C84FDC" w14:paraId="2635C1F5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271E68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3月6日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6A67A4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BAEB5F5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20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8877DF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4月14日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0F8B0F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6366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FA9E92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461FC2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6月13日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E1201B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7290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3D9664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119</w:t>
            </w:r>
          </w:p>
        </w:tc>
      </w:tr>
      <w:tr w:rsidR="00C84FDC" w:rsidRPr="00C84FDC" w14:paraId="47E740C4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75E99C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3月9日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33DABC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FF4A8E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23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8012A3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4月17日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FBD980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6468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77D739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2C96E0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6月16日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48E14F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7335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9C8656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122</w:t>
            </w:r>
          </w:p>
        </w:tc>
      </w:tr>
      <w:tr w:rsidR="00C84FDC" w:rsidRPr="00C84FDC" w14:paraId="76DAC0AF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DAC6DF5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3月12日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B02FFC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D1C7DB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26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90ED2C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4月20日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8BA0B1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6612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4476A0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2BBB37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6月25日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5E087B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7521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1C2524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125</w:t>
            </w:r>
          </w:p>
        </w:tc>
      </w:tr>
      <w:tr w:rsidR="00C84FDC" w:rsidRPr="00C84FDC" w14:paraId="6B2E7C38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11EEC7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3月15日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A61700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714D47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29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5273A4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4月23日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CF3DBA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6654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23FA84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F26C42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6月28日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D40777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7641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D33116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128</w:t>
            </w:r>
          </w:p>
        </w:tc>
      </w:tr>
      <w:tr w:rsidR="00C84FDC" w:rsidRPr="00C84FDC" w14:paraId="2CA4CF22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1606335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3月18日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9CAD3A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5258635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32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B9A540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4月26日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A957F6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6703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44598D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D0544B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7月1日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E2963A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7834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4E0518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131</w:t>
            </w:r>
          </w:p>
        </w:tc>
      </w:tr>
      <w:tr w:rsidR="00C84FDC" w:rsidRPr="00C84FDC" w14:paraId="4DA7F5E7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9AB277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3月21日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614D69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873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879561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35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1E7A3A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4月29日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E7D9FC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6738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467368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6A4FEA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7月4日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2CA9D3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8255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1FD4E0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134</w:t>
            </w:r>
          </w:p>
        </w:tc>
      </w:tr>
      <w:tr w:rsidR="00C84FDC" w:rsidRPr="00C84FDC" w14:paraId="015CF03E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F918D1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3月24日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DDD791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1709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47BAF9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38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80B0E5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5月2日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B31F01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6767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5D40C4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2E6DD0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7月7日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DBB017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8586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A34A9A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137</w:t>
            </w:r>
          </w:p>
        </w:tc>
      </w:tr>
      <w:tr w:rsidR="00C84FDC" w:rsidRPr="00C84FDC" w14:paraId="719F840A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579311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b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55C625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0.05328（0.05291，0.05365）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double" w:sz="4" w:space="0" w:color="000000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436ABD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0.03826（0.03644，0.04008）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06BC63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0.02794（0.02742，0.02845）</w:t>
            </w:r>
          </w:p>
        </w:tc>
      </w:tr>
      <w:tr w:rsidR="00C84FDC" w:rsidRPr="00C84FDC" w14:paraId="0F940E0A" w14:textId="77777777" w:rsidTr="00245141">
        <w:trPr>
          <w:trHeight w:val="295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F997B0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R0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E119E14" w14:textId="77777777" w:rsidR="00C84FDC" w:rsidRPr="00C84FDC" w:rsidRDefault="00C84FDC" w:rsidP="00C84FDC">
            <w:pPr>
              <w:jc w:val="center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double" w:sz="4" w:space="0" w:color="000000"/>
              <w:bottom w:val="single" w:sz="12" w:space="0" w:color="000000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4EA1345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2.6782</w:t>
            </w:r>
          </w:p>
        </w:tc>
        <w:tc>
          <w:tcPr>
            <w:tcW w:w="0" w:type="auto"/>
            <w:gridSpan w:val="3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2F22C2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1.9558</w:t>
            </w:r>
          </w:p>
        </w:tc>
      </w:tr>
    </w:tbl>
    <w:p w14:paraId="3DEB4882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064989E2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法国在疫情不同时期的确诊总人数</w:t>
      </w:r>
    </w:p>
    <w:tbl>
      <w:tblPr>
        <w:tblW w:w="864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2103"/>
        <w:gridCol w:w="667"/>
        <w:gridCol w:w="960"/>
        <w:gridCol w:w="1458"/>
        <w:gridCol w:w="462"/>
        <w:gridCol w:w="960"/>
        <w:gridCol w:w="1458"/>
        <w:gridCol w:w="462"/>
      </w:tblGrid>
      <w:tr w:rsidR="00C84FDC" w:rsidRPr="00C84FDC" w14:paraId="03B51CAE" w14:textId="77777777" w:rsidTr="00245141">
        <w:trPr>
          <w:trHeight w:val="295"/>
          <w:jc w:val="center"/>
        </w:trPr>
        <w:tc>
          <w:tcPr>
            <w:tcW w:w="2880" w:type="dxa"/>
            <w:gridSpan w:val="3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E3B50B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早期</w:t>
            </w:r>
          </w:p>
        </w:tc>
        <w:tc>
          <w:tcPr>
            <w:tcW w:w="2880" w:type="dxa"/>
            <w:gridSpan w:val="3"/>
            <w:tcBorders>
              <w:top w:val="single" w:sz="12" w:space="0" w:color="000000"/>
              <w:left w:val="doub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495078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中期</w:t>
            </w:r>
          </w:p>
        </w:tc>
        <w:tc>
          <w:tcPr>
            <w:tcW w:w="2880" w:type="dxa"/>
            <w:gridSpan w:val="3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44E879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晚期</w:t>
            </w:r>
          </w:p>
        </w:tc>
      </w:tr>
      <w:tr w:rsidR="00C84FDC" w:rsidRPr="00C84FDC" w14:paraId="3127433F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619EAE5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日期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B55290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确诊总人数/人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D15046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t/天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A57E3F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日期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8D0C20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确诊总人数/人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BAFB3A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t/天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E8CAB5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日期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59725D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确诊总人数/人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2938A2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t/天</w:t>
            </w:r>
          </w:p>
        </w:tc>
      </w:tr>
      <w:tr w:rsidR="00C84FDC" w:rsidRPr="00C84FDC" w14:paraId="59251C87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A4B9C4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2月26日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1B657A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B4EA7E5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30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38BD56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4月26日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687C39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122875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168322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559E7E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6月16日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5215C0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152819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BD5839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141</w:t>
            </w:r>
          </w:p>
        </w:tc>
      </w:tr>
      <w:tr w:rsidR="00C84FDC" w:rsidRPr="00C84FDC" w14:paraId="128293AD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FC4527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2月29日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99D716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8138CB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33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1098F8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4月29日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6D452D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125464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A79B97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ACC39F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6月19日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7D93DC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153557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423F53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144</w:t>
            </w:r>
          </w:p>
        </w:tc>
      </w:tr>
      <w:tr w:rsidR="00C84FDC" w:rsidRPr="00C84FDC" w14:paraId="243AFB0F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66807C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3月3日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FFF0C0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67E0F6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36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D21197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5月2日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9D9BAA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128722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0DB424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68AB047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6月22日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19971C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154567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6ADCA6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147</w:t>
            </w:r>
          </w:p>
        </w:tc>
      </w:tr>
      <w:tr w:rsidR="00C84FDC" w:rsidRPr="00C84FDC" w14:paraId="5625369A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5BE2AE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3月6日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B81434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8FDCBD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39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B81A5A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5月5日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7BC305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130242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997301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81C4B2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6月25日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07AFEF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155087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9950D1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150</w:t>
            </w:r>
          </w:p>
        </w:tc>
      </w:tr>
      <w:tr w:rsidR="00C84FDC" w:rsidRPr="00C84FDC" w14:paraId="2D3D54B5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CAC91B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3月9日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35E857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1116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C33602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42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9FB9E6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5月8日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4F92CD5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135980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639EFE7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7B5229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6月28日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AFD0B7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156156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8ADC3C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153</w:t>
            </w:r>
          </w:p>
        </w:tc>
      </w:tr>
      <w:tr w:rsidR="00C84FDC" w:rsidRPr="00C84FDC" w14:paraId="5B0EF788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4E7774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3月12日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ED88CC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2269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49CA267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45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80F1E8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5月11日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71354C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137073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BA8E6A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9A59F0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7月1日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1D3EF1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157194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A885417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156</w:t>
            </w:r>
          </w:p>
        </w:tc>
      </w:tr>
      <w:tr w:rsidR="00C84FDC" w:rsidRPr="00C84FDC" w14:paraId="0553AD93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83AFBF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3月15日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9E016B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4469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4D4D707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48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44A123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5月14日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8AAA12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138609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4F60E3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E8C502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7月4日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7EB27B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158734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36002A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159</w:t>
            </w:r>
          </w:p>
        </w:tc>
      </w:tr>
      <w:tr w:rsidR="00C84FDC" w:rsidRPr="00C84FDC" w14:paraId="2D11E4E7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636842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b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4784B9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0.049（0.04836，0.04963）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double" w:sz="4" w:space="0" w:color="000000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5F7E87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0.03695（0.0358，0.0381）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29F1C6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0.02982（0.02924，0.0304）</w:t>
            </w:r>
          </w:p>
        </w:tc>
      </w:tr>
      <w:tr w:rsidR="00C84FDC" w:rsidRPr="00C84FDC" w14:paraId="353393F4" w14:textId="77777777" w:rsidTr="00245141">
        <w:trPr>
          <w:trHeight w:val="295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28735F5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R0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82DBFC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3.43</w:t>
            </w:r>
          </w:p>
        </w:tc>
        <w:tc>
          <w:tcPr>
            <w:tcW w:w="0" w:type="auto"/>
            <w:gridSpan w:val="3"/>
            <w:tcBorders>
              <w:top w:val="nil"/>
              <w:left w:val="double" w:sz="4" w:space="0" w:color="000000"/>
              <w:bottom w:val="single" w:sz="12" w:space="0" w:color="000000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E235C4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2.5865</w:t>
            </w:r>
          </w:p>
        </w:tc>
        <w:tc>
          <w:tcPr>
            <w:tcW w:w="0" w:type="auto"/>
            <w:gridSpan w:val="3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D9917D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2.0874</w:t>
            </w:r>
          </w:p>
        </w:tc>
      </w:tr>
    </w:tbl>
    <w:p w14:paraId="16BFC81E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66CDD85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印度在疫情不同时期的确诊总人数</w:t>
      </w:r>
    </w:p>
    <w:tbl>
      <w:tblPr>
        <w:tblW w:w="864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2020"/>
        <w:gridCol w:w="640"/>
        <w:gridCol w:w="963"/>
        <w:gridCol w:w="1463"/>
        <w:gridCol w:w="464"/>
        <w:gridCol w:w="997"/>
        <w:gridCol w:w="1514"/>
        <w:gridCol w:w="480"/>
      </w:tblGrid>
      <w:tr w:rsidR="00C84FDC" w:rsidRPr="00C84FDC" w14:paraId="0D728CB9" w14:textId="77777777" w:rsidTr="00245141">
        <w:trPr>
          <w:trHeight w:val="295"/>
          <w:jc w:val="center"/>
        </w:trPr>
        <w:tc>
          <w:tcPr>
            <w:tcW w:w="2880" w:type="dxa"/>
            <w:gridSpan w:val="3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97B211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早期</w:t>
            </w:r>
          </w:p>
        </w:tc>
        <w:tc>
          <w:tcPr>
            <w:tcW w:w="2880" w:type="dxa"/>
            <w:gridSpan w:val="3"/>
            <w:tcBorders>
              <w:top w:val="single" w:sz="12" w:space="0" w:color="000000"/>
              <w:left w:val="doub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3B241A7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中期</w:t>
            </w:r>
          </w:p>
        </w:tc>
        <w:tc>
          <w:tcPr>
            <w:tcW w:w="2880" w:type="dxa"/>
            <w:gridSpan w:val="3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88DA7F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晚期</w:t>
            </w:r>
          </w:p>
        </w:tc>
      </w:tr>
      <w:tr w:rsidR="00C84FDC" w:rsidRPr="00C84FDC" w14:paraId="13965760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E8D59B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日期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FB6B5E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确诊总人数/人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F6CB687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t/天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8A35CE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日期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E30713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确诊总人数/人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37466F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t/天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39F8BE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日期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AC77CF5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确诊总人数/人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2117A87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t/天</w:t>
            </w:r>
          </w:p>
        </w:tc>
      </w:tr>
      <w:tr w:rsidR="00C84FDC" w:rsidRPr="00C84FDC" w14:paraId="1AA70B43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9A2B88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3月24日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28E8EF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20EF40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33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2B515D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5月2日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813129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37336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EBD545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05988D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6月13日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5E4586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308993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4206A9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114</w:t>
            </w:r>
          </w:p>
        </w:tc>
      </w:tr>
      <w:tr w:rsidR="00C84FDC" w:rsidRPr="00C84FDC" w14:paraId="488B61DD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567D77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3月27日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BC2C18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9885B0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36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F19BBD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5月5日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9490BB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46496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252492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9CE7FA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6月16日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203A24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343091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0744BC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117</w:t>
            </w:r>
          </w:p>
        </w:tc>
      </w:tr>
      <w:tr w:rsidR="00C84FDC" w:rsidRPr="00C84FDC" w14:paraId="50F30E88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63635F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3月30日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8C07CE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1071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B836FC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39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C64B77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5月8日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EDECEE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56342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4B3839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5CC7A1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6月19日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073D73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380532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7130D5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120</w:t>
            </w:r>
          </w:p>
        </w:tc>
      </w:tr>
      <w:tr w:rsidR="00C84FDC" w:rsidRPr="00C84FDC" w14:paraId="29DA29F7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781480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4月2日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5B51F77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1636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084F9C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42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86F80E4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5月11日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8B081B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67152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66E4AD7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039D46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6月22日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596330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425282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E309BE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123</w:t>
            </w:r>
          </w:p>
        </w:tc>
      </w:tr>
      <w:tr w:rsidR="00C84FDC" w:rsidRPr="00C84FDC" w14:paraId="513C1703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188A6F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4月5日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27B5C4D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3374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190E3B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45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E7DCDD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5月14日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B4E4E1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78003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617209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04A6FAA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6月25日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2AA9DAE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473105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66FFCA5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126</w:t>
            </w:r>
          </w:p>
        </w:tc>
      </w:tr>
      <w:tr w:rsidR="00C84FDC" w:rsidRPr="00C84FDC" w14:paraId="3D8C03F6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94BBC76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4月8日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989C3B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5194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52572C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48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8B14AC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5月17日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48FAD4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90927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6F6907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C104C9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6月28日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8571B43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528859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0BDD47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129</w:t>
            </w:r>
          </w:p>
        </w:tc>
      </w:tr>
      <w:tr w:rsidR="00C84FDC" w:rsidRPr="00C84FDC" w14:paraId="45FAE4E4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F80D998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4月11日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D288545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7447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68D74D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51</w:t>
            </w:r>
          </w:p>
        </w:tc>
        <w:tc>
          <w:tcPr>
            <w:tcW w:w="0" w:type="auto"/>
            <w:tcBorders>
              <w:top w:val="nil"/>
              <w:left w:val="doub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BC94975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5月20日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413DB0F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106750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8C781D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8CD52E5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7月1日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7F21F1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585493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E9E9D07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132</w:t>
            </w:r>
          </w:p>
        </w:tc>
      </w:tr>
      <w:tr w:rsidR="00C84FDC" w:rsidRPr="00C84FDC" w14:paraId="6D26F3D4" w14:textId="77777777" w:rsidTr="00245141">
        <w:trPr>
          <w:trHeight w:val="280"/>
          <w:jc w:val="center"/>
        </w:trPr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52BE661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b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031F22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0.0495（0.0491，0.0499）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double" w:sz="4" w:space="0" w:color="000000"/>
              <w:bottom w:val="nil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7229C20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0.0405（0.03971，0.04129）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5CC640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0.03479（0.03425，0.03532）</w:t>
            </w:r>
          </w:p>
        </w:tc>
      </w:tr>
      <w:tr w:rsidR="00C84FDC" w:rsidRPr="00C84FDC" w14:paraId="05312374" w14:textId="77777777" w:rsidTr="00245141">
        <w:trPr>
          <w:trHeight w:val="295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A64F332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R0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DD27D49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5.544</w:t>
            </w:r>
          </w:p>
        </w:tc>
        <w:tc>
          <w:tcPr>
            <w:tcW w:w="0" w:type="auto"/>
            <w:gridSpan w:val="3"/>
            <w:tcBorders>
              <w:top w:val="nil"/>
              <w:left w:val="double" w:sz="4" w:space="0" w:color="000000"/>
              <w:bottom w:val="single" w:sz="12" w:space="0" w:color="000000"/>
              <w:right w:val="doub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F1D353B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4.536</w:t>
            </w:r>
          </w:p>
        </w:tc>
        <w:tc>
          <w:tcPr>
            <w:tcW w:w="0" w:type="auto"/>
            <w:gridSpan w:val="3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E8FFEDC" w14:textId="77777777" w:rsidR="00C84FDC" w:rsidRPr="00C84FDC" w:rsidRDefault="00C84FDC" w:rsidP="00C84FDC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2"/>
              </w:rPr>
            </w:pPr>
            <w:r w:rsidRPr="00C84FDC">
              <w:rPr>
                <w:rFonts w:ascii="宋体" w:eastAsia="宋体" w:hAnsi="宋体" w:cs="宋体" w:hint="eastAsia"/>
                <w:kern w:val="0"/>
                <w:sz w:val="22"/>
                <w:lang w:bidi="ar"/>
              </w:rPr>
              <w:t>3.89648</w:t>
            </w:r>
          </w:p>
        </w:tc>
      </w:tr>
    </w:tbl>
    <w:p w14:paraId="4929D156" w14:textId="77777777" w:rsidR="00C84FDC" w:rsidRPr="00C84FDC" w:rsidRDefault="00C84FDC" w:rsidP="00C84FD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450B2EC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答：</w:t>
      </w:r>
    </w:p>
    <w:p w14:paraId="06ECEA0B" w14:textId="77777777" w:rsidR="00C84FDC" w:rsidRPr="00C84FDC" w:rsidRDefault="00C84FDC" w:rsidP="00C84FDC">
      <w:pPr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3.1.3.3 </w:t>
      </w:r>
      <w:r w:rsidRPr="00C84FDC">
        <w:rPr>
          <w:rFonts w:ascii="Times New Roman" w:eastAsia="宋体" w:hAnsi="Times New Roman" w:cs="Times New Roman"/>
          <w:sz w:val="24"/>
          <w:szCs w:val="24"/>
        </w:rPr>
        <w:t>模型验证</w:t>
      </w:r>
    </w:p>
    <w:p w14:paraId="49DB6776" w14:textId="77777777" w:rsidR="00C84FDC" w:rsidRPr="00C84FDC" w:rsidRDefault="00C84FDC" w:rsidP="00C84FDC">
      <w:pPr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国家卫健委专家表示病毒的平均潜伏期大约在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天左右，</w:t>
      </w:r>
    </w:p>
    <w:p w14:paraId="011CEDF1" w14:textId="77777777" w:rsidR="00C84FDC" w:rsidRPr="00C84FDC" w:rsidRDefault="00C84FDC" w:rsidP="00C84FDC">
      <w:pPr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DE0E262" w14:textId="77777777" w:rsidR="00C84FDC" w:rsidRPr="00C84FDC" w:rsidRDefault="00C84FDC" w:rsidP="00C84FDC">
      <w:pPr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3.2 </w:t>
      </w:r>
      <w:r w:rsidRPr="00C84FDC">
        <w:rPr>
          <w:rFonts w:ascii="Times New Roman" w:eastAsia="宋体" w:hAnsi="Times New Roman" w:cs="Times New Roman"/>
          <w:sz w:val="24"/>
          <w:szCs w:val="24"/>
        </w:rPr>
        <w:t>问题二解答</w:t>
      </w:r>
    </w:p>
    <w:p w14:paraId="4759AD68" w14:textId="77777777" w:rsidR="00C84FDC" w:rsidRPr="00C84FDC" w:rsidRDefault="00C84FDC" w:rsidP="00C84FDC">
      <w:pPr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3.1.1</w:t>
      </w:r>
      <w:r w:rsidRPr="00C84FDC">
        <w:rPr>
          <w:rFonts w:ascii="Times New Roman" w:eastAsia="宋体" w:hAnsi="Times New Roman" w:cs="Times New Roman"/>
          <w:sz w:val="24"/>
          <w:szCs w:val="24"/>
        </w:rPr>
        <w:t>符号说明</w:t>
      </w:r>
    </w:p>
    <w:p w14:paraId="565E51FC" w14:textId="77777777" w:rsidR="00C84FDC" w:rsidRPr="00C84FDC" w:rsidRDefault="00C84FDC" w:rsidP="00C84FDC">
      <w:pPr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M  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总确诊人数，包括潜伏和感染并发的人，</w:t>
      </w:r>
    </w:p>
    <w:p w14:paraId="7B7C1D44" w14:textId="77777777" w:rsidR="00C84FDC" w:rsidRPr="00C84FDC" w:rsidRDefault="00C84FDC" w:rsidP="00C84FDC">
      <w:pPr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m   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潜伏期的病人数</w:t>
      </w:r>
    </w:p>
    <w:p w14:paraId="637BA90B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n   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处于潜伏期仍具备感染能力的人数</w:t>
      </w:r>
    </w:p>
    <w:p w14:paraId="1A110834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N   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总人数</w:t>
      </w:r>
    </w:p>
    <w:p w14:paraId="1A747A60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T   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从感染到确诊的平均时间</w:t>
      </w:r>
    </w:p>
    <w:p w14:paraId="0187734B" w14:textId="77777777" w:rsidR="00C84FDC" w:rsidRPr="00C84FDC" w:rsidRDefault="00C84FDC" w:rsidP="00C84FDC">
      <w:pPr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45EC37C" w14:textId="77777777" w:rsidR="00C84FDC" w:rsidRPr="00C84FDC" w:rsidRDefault="00C84FDC" w:rsidP="00C84FDC">
      <w:pPr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3.1.2 </w:t>
      </w:r>
      <w:r w:rsidRPr="00C84FDC">
        <w:rPr>
          <w:rFonts w:ascii="Times New Roman" w:eastAsia="宋体" w:hAnsi="Times New Roman" w:cs="Times New Roman"/>
          <w:sz w:val="24"/>
          <w:szCs w:val="24"/>
        </w:rPr>
        <w:t>模型假设</w:t>
      </w:r>
    </w:p>
    <w:p w14:paraId="027E5194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）假设潜伏人群可以自由移动，且随机分布在总人群中；</w:t>
      </w:r>
    </w:p>
    <w:p w14:paraId="430C5E6D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）假设感染病毒的人群最终都会被确诊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4C8F5643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1ED30F1" w14:textId="77777777" w:rsidR="00C84FDC" w:rsidRPr="00C84FDC" w:rsidRDefault="00C84FDC" w:rsidP="00C84FDC">
      <w:pPr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37B56E7" w14:textId="77777777" w:rsidR="00C84FDC" w:rsidRPr="00C84FDC" w:rsidRDefault="00C84FDC" w:rsidP="00C84FDC">
      <w:pPr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3.1.3 XX</w:t>
      </w:r>
      <w:r w:rsidRPr="00C84FDC">
        <w:rPr>
          <w:rFonts w:ascii="Times New Roman" w:eastAsia="宋体" w:hAnsi="Times New Roman" w:cs="Times New Roman"/>
          <w:sz w:val="24"/>
          <w:szCs w:val="24"/>
        </w:rPr>
        <w:t>模型</w:t>
      </w:r>
    </w:p>
    <w:p w14:paraId="5DC1D573" w14:textId="77777777" w:rsidR="00C84FDC" w:rsidRPr="00C84FDC" w:rsidRDefault="00C84FDC" w:rsidP="00C84FDC">
      <w:pPr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3.1.3.1</w:t>
      </w:r>
      <w:r w:rsidRPr="00C84FDC">
        <w:rPr>
          <w:rFonts w:ascii="Times New Roman" w:eastAsia="宋体" w:hAnsi="Times New Roman" w:cs="Times New Roman"/>
          <w:sz w:val="24"/>
          <w:szCs w:val="24"/>
        </w:rPr>
        <w:t>建模分析</w:t>
      </w:r>
    </w:p>
    <w:p w14:paraId="70268E97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问题二要求</w:t>
      </w:r>
      <w:r w:rsidRPr="00C84FDC">
        <w:rPr>
          <w:rFonts w:ascii="Times New Roman" w:eastAsia="宋体" w:hAnsi="Times New Roman" w:cs="Times New Roman" w:hint="eastAsia"/>
          <w:sz w:val="24"/>
          <w:szCs w:val="24"/>
          <w:lang w:bidi="ar"/>
        </w:rPr>
        <w:t>收集美国、意大利、法国、澳大利亚、韩国、印度等国家的确诊数据集，建立模型计算并对比上述国家的防疫效果，并分析造成防疫效果差异的原因。</w:t>
      </w:r>
    </w:p>
    <w:p w14:paraId="123933B0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3.1.3.2</w:t>
      </w:r>
      <w:r w:rsidRPr="00C84FDC">
        <w:rPr>
          <w:rFonts w:ascii="Times New Roman" w:eastAsia="宋体" w:hAnsi="Times New Roman" w:cs="Times New Roman"/>
          <w:sz w:val="24"/>
          <w:szCs w:val="24"/>
        </w:rPr>
        <w:t>模型建立与求解</w:t>
      </w:r>
    </w:p>
    <w:p w14:paraId="3780B217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回溯传播模型：</w:t>
      </w:r>
    </w:p>
    <w:p w14:paraId="5F3CFD50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背景：几乎所有新病毒造成的传染病都会存在疫源地存在遗漏病例的情况，随着诊断方法的发展和分发，病例的确诊会得到优化，而且监管也会得到加强。</w:t>
      </w:r>
    </w:p>
    <w:p w14:paraId="41CEC18D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假设潜伏人群可以自由移动，且随机分布在总人群中</w:t>
      </w:r>
    </w:p>
    <w:p w14:paraId="33E40FBF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假设感染病毒的人群最终都会被确诊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14:paraId="4F3CDDD7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假设总确诊人数为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，包括潜伏和感染并发的人，其中潜伏病人数为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，潜伏人群占总确诊人数的比例为</w:t>
      </w:r>
    </w:p>
    <w:p w14:paraId="6D175792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P=m/M</w:t>
      </w:r>
    </w:p>
    <w:p w14:paraId="33876D68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其中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由平均潜伏期内感染比例求得</w:t>
      </w:r>
    </w:p>
    <w:p w14:paraId="6D7D01E0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P=n/N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·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T</w:t>
      </w:r>
    </w:p>
    <w:p w14:paraId="6FBDD912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其中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为潜伏期仍具备感染能力（即未被有效隔离）的人数，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为总人数，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为从感染到确诊的平均时间</w:t>
      </w:r>
    </w:p>
    <w:p w14:paraId="613D7A8D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T=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平均潜伏期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+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发病到确诊的平均时间</w:t>
      </w:r>
    </w:p>
    <w:p w14:paraId="0E936C89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由上面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式可以推出感染的人数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M</w:t>
      </w:r>
    </w:p>
    <w:p w14:paraId="48B77A2B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方法：我们前面已经验证了中国疫情防控取得了很大成效，接下来将使用回溯传播模型预测各国的理想防疫趋势，并和实际趋势进行比较来评判各国的防疫成果。</w:t>
      </w:r>
    </w:p>
    <w:p w14:paraId="41D69884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以中国武汉为例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，利用回溯传播模型模拟四类人群数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Pr="00C84FDC">
        <w:rPr>
          <w:rFonts w:ascii="Times New Roman" w:eastAsia="宋体" w:hAnsi="Times New Roman" w:cs="Times New Roman"/>
          <w:sz w:val="24"/>
          <w:szCs w:val="24"/>
        </w:rPr>
        <w:t>易感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人群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C84FDC">
        <w:rPr>
          <w:rFonts w:ascii="Times New Roman" w:eastAsia="宋体" w:hAnsi="Times New Roman" w:cs="Times New Roman"/>
          <w:sz w:val="24"/>
          <w:szCs w:val="24"/>
        </w:rPr>
        <w:t>潜伏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人群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C84FDC">
        <w:rPr>
          <w:rFonts w:ascii="Times New Roman" w:eastAsia="宋体" w:hAnsi="Times New Roman" w:cs="Times New Roman"/>
          <w:sz w:val="24"/>
          <w:szCs w:val="24"/>
        </w:rPr>
        <w:t>感染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人群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C84FDC">
        <w:rPr>
          <w:rFonts w:ascii="Times New Roman" w:eastAsia="宋体" w:hAnsi="Times New Roman" w:cs="Times New Roman"/>
          <w:sz w:val="24"/>
          <w:szCs w:val="24"/>
        </w:rPr>
        <w:t>移出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人群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R)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随时间的变化情况</w:t>
      </w:r>
      <w:bookmarkStart w:id="0" w:name="_Hlk45891402"/>
      <w:r w:rsidRPr="00C84FDC">
        <w:rPr>
          <w:rFonts w:ascii="Times New Roman" w:eastAsia="宋体" w:hAnsi="Times New Roman" w:cs="Times New Roman" w:hint="eastAsia"/>
          <w:sz w:val="24"/>
          <w:szCs w:val="24"/>
        </w:rPr>
        <w:t>，结果如下图。</w:t>
      </w:r>
    </w:p>
    <w:p w14:paraId="60A5D213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C84FDC">
        <w:rPr>
          <w:rFonts w:ascii="Times New Roman" w:eastAsia="宋体" w:hAnsi="Times New Roman" w:cs="Times New Roman"/>
          <w:sz w:val="24"/>
          <w:szCs w:val="24"/>
        </w:rPr>
        <w:t>此时武汉已经封城，但前七天对城内居民的行动未过多限制。此时</w:t>
      </w:r>
      <w:r w:rsidRPr="00C84FDC">
        <w:rPr>
          <w:rFonts w:ascii="Times New Roman" w:eastAsia="宋体" w:hAnsi="Times New Roman" w:cs="Times New Roman"/>
          <w:sz w:val="24"/>
          <w:szCs w:val="24"/>
        </w:rPr>
        <w:t>N=1100</w:t>
      </w:r>
      <w:r w:rsidRPr="00C84FDC">
        <w:rPr>
          <w:rFonts w:ascii="Times New Roman" w:eastAsia="宋体" w:hAnsi="Times New Roman" w:cs="Times New Roman"/>
          <w:sz w:val="24"/>
          <w:szCs w:val="24"/>
        </w:rPr>
        <w:t>万，</w:t>
      </w:r>
      <w:r w:rsidRPr="00C84FDC">
        <w:rPr>
          <w:rFonts w:ascii="Times New Roman" w:eastAsia="宋体" w:hAnsi="Times New Roman" w:cs="Times New Roman"/>
          <w:sz w:val="24"/>
          <w:szCs w:val="24"/>
        </w:rPr>
        <w:t>C=14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/>
          <w:sz w:val="24"/>
          <w:szCs w:val="24"/>
        </w:rPr>
        <w:t>K=5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/>
          <w:sz w:val="24"/>
          <w:szCs w:val="24"/>
        </w:rPr>
        <w:t>R</w:t>
      </w:r>
      <w:r w:rsidRPr="00C84FDC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 w:rsidRPr="00C84FDC">
        <w:rPr>
          <w:rFonts w:ascii="Times New Roman" w:eastAsia="宋体" w:hAnsi="Times New Roman" w:cs="Times New Roman"/>
          <w:sz w:val="24"/>
          <w:szCs w:val="24"/>
        </w:rPr>
        <w:t>=3.108</w:t>
      </w:r>
      <w:bookmarkEnd w:id="0"/>
      <w:r w:rsidRPr="00C84FDC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478FFBD" w14:textId="77777777" w:rsidR="00C84FDC" w:rsidRPr="00C84FDC" w:rsidRDefault="00C84FDC" w:rsidP="00C84FDC">
      <w:pPr>
        <w:jc w:val="center"/>
        <w:rPr>
          <w:rFonts w:ascii="等线" w:eastAsia="等线" w:hAnsi="等线" w:cs="Times New Roman"/>
          <w:lang w:bidi="ar"/>
        </w:rPr>
      </w:pPr>
      <w:r w:rsidRPr="00C84FDC">
        <w:rPr>
          <w:rFonts w:ascii="等线" w:eastAsia="等线" w:hAnsi="等线" w:cs="Times New Roman" w:hint="eastAsia"/>
          <w:noProof/>
          <w:lang w:bidi="ar"/>
        </w:rPr>
        <w:drawing>
          <wp:inline distT="0" distB="0" distL="114300" distR="114300" wp14:anchorId="6A9002B8" wp14:editId="31C53B70">
            <wp:extent cx="3057525" cy="2314575"/>
            <wp:effectExtent l="0" t="0" r="3175" b="9525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rcRect l="-2" t="16843" r="574" b="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7D186" w14:textId="77777777" w:rsidR="00C84FDC" w:rsidRPr="00C84FDC" w:rsidRDefault="00C84FDC" w:rsidP="00C84FDC">
      <w:pPr>
        <w:jc w:val="center"/>
        <w:rPr>
          <w:rFonts w:ascii="等线" w:eastAsia="等线" w:hAnsi="等线" w:cs="Times New Roman"/>
        </w:rPr>
      </w:pPr>
      <w:r w:rsidRPr="00C84FDC">
        <w:rPr>
          <w:rFonts w:ascii="等线" w:eastAsia="等线" w:hAnsi="等线" w:cs="Times New Roman"/>
          <w:noProof/>
        </w:rPr>
        <w:drawing>
          <wp:inline distT="0" distB="0" distL="114300" distR="114300" wp14:anchorId="7686156B" wp14:editId="10F0B2FE">
            <wp:extent cx="3058160" cy="2288540"/>
            <wp:effectExtent l="0" t="0" r="2540" b="10160"/>
            <wp:docPr id="55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DCFAD" w14:textId="77777777" w:rsidR="00C84FDC" w:rsidRPr="00C84FDC" w:rsidRDefault="00C84FDC" w:rsidP="00C84FDC">
      <w:pPr>
        <w:jc w:val="left"/>
        <w:rPr>
          <w:rFonts w:ascii="等线" w:eastAsia="等线" w:hAnsi="等线" w:cs="Times New Roman"/>
        </w:rPr>
      </w:pPr>
    </w:p>
    <w:p w14:paraId="3E85236C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图</w:t>
      </w:r>
    </w:p>
    <w:p w14:paraId="14ACBE94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由模拟结果可知，感染人群的曲线在第</w:t>
      </w:r>
      <w:r w:rsidRPr="00C84FDC">
        <w:rPr>
          <w:rFonts w:ascii="Times New Roman" w:eastAsia="宋体" w:hAnsi="Times New Roman" w:cs="Times New Roman"/>
          <w:sz w:val="24"/>
          <w:szCs w:val="24"/>
        </w:rPr>
        <w:t>66</w:t>
      </w:r>
      <w:r w:rsidRPr="00C84FDC">
        <w:rPr>
          <w:rFonts w:ascii="Times New Roman" w:eastAsia="宋体" w:hAnsi="Times New Roman" w:cs="Times New Roman"/>
          <w:sz w:val="24"/>
          <w:szCs w:val="24"/>
        </w:rPr>
        <w:t>天左右开始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递增，表明中国武汉的</w:t>
      </w:r>
      <w:r w:rsidRPr="00C84FDC">
        <w:rPr>
          <w:rFonts w:ascii="Times New Roman" w:eastAsia="宋体" w:hAnsi="Times New Roman" w:cs="Times New Roman"/>
          <w:sz w:val="24"/>
          <w:szCs w:val="24"/>
        </w:rPr>
        <w:t>疫情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2 </w:t>
      </w:r>
      <w:r w:rsidRPr="00C84FDC">
        <w:rPr>
          <w:rFonts w:ascii="Times New Roman" w:eastAsia="宋体" w:hAnsi="Times New Roman" w:cs="Times New Roman"/>
          <w:sz w:val="24"/>
          <w:szCs w:val="24"/>
        </w:rPr>
        <w:t>月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6 </w:t>
      </w:r>
      <w:r w:rsidRPr="00C84FDC">
        <w:rPr>
          <w:rFonts w:ascii="Times New Roman" w:eastAsia="宋体" w:hAnsi="Times New Roman" w:cs="Times New Roman"/>
          <w:sz w:val="24"/>
          <w:szCs w:val="24"/>
        </w:rPr>
        <w:t>日左右开始集中爆发，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感染人群的曲线在第</w:t>
      </w:r>
      <w:r w:rsidRPr="00C84FDC">
        <w:rPr>
          <w:rFonts w:ascii="Times New Roman" w:eastAsia="宋体" w:hAnsi="Times New Roman" w:cs="Times New Roman"/>
          <w:sz w:val="24"/>
          <w:szCs w:val="24"/>
        </w:rPr>
        <w:t>1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08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/>
          <w:sz w:val="24"/>
          <w:szCs w:val="24"/>
        </w:rPr>
        <w:t>天达到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极大值，此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lastRenderedPageBreak/>
        <w:t>时疫情的传播到达</w:t>
      </w:r>
      <w:r w:rsidRPr="00C84FDC">
        <w:rPr>
          <w:rFonts w:ascii="Times New Roman" w:eastAsia="宋体" w:hAnsi="Times New Roman" w:cs="Times New Roman"/>
          <w:sz w:val="24"/>
          <w:szCs w:val="24"/>
        </w:rPr>
        <w:t>高峰（</w:t>
      </w:r>
      <w:r w:rsidRPr="00C84FDC">
        <w:rPr>
          <w:rFonts w:ascii="Times New Roman" w:eastAsia="宋体" w:hAnsi="Times New Roman" w:cs="Times New Roman"/>
          <w:sz w:val="24"/>
          <w:szCs w:val="24"/>
        </w:rPr>
        <w:t>3</w:t>
      </w:r>
      <w:r w:rsidRPr="00C84FDC">
        <w:rPr>
          <w:rFonts w:ascii="Times New Roman" w:eastAsia="宋体" w:hAnsi="Times New Roman" w:cs="Times New Roman"/>
          <w:sz w:val="24"/>
          <w:szCs w:val="24"/>
        </w:rPr>
        <w:t>月末，四月初），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潜伏期人群数在第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150 </w:t>
      </w:r>
      <w:r w:rsidRPr="00C84FDC">
        <w:rPr>
          <w:rFonts w:ascii="Times New Roman" w:eastAsia="宋体" w:hAnsi="Times New Roman" w:cs="Times New Roman"/>
          <w:sz w:val="24"/>
          <w:szCs w:val="24"/>
        </w:rPr>
        <w:t>天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降为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，表明疫情的传播</w:t>
      </w:r>
      <w:r w:rsidRPr="00C84FDC">
        <w:rPr>
          <w:rFonts w:ascii="Times New Roman" w:eastAsia="宋体" w:hAnsi="Times New Roman" w:cs="Times New Roman"/>
          <w:sz w:val="24"/>
          <w:szCs w:val="24"/>
        </w:rPr>
        <w:t>接近尾声（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5 </w:t>
      </w:r>
      <w:r w:rsidRPr="00C84FDC">
        <w:rPr>
          <w:rFonts w:ascii="Times New Roman" w:eastAsia="宋体" w:hAnsi="Times New Roman" w:cs="Times New Roman"/>
          <w:sz w:val="24"/>
          <w:szCs w:val="24"/>
        </w:rPr>
        <w:t>月上旬）。</w:t>
      </w:r>
    </w:p>
    <w:p w14:paraId="4217ED29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AF21CFB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C84FDC">
        <w:rPr>
          <w:rFonts w:ascii="Times New Roman" w:eastAsia="宋体" w:hAnsi="Times New Roman" w:cs="Times New Roman"/>
          <w:sz w:val="24"/>
          <w:szCs w:val="24"/>
        </w:rPr>
        <w:t>根据上一问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可知</w:t>
      </w:r>
      <w:r w:rsidRPr="00C84FDC">
        <w:rPr>
          <w:rFonts w:ascii="Times New Roman" w:eastAsia="宋体" w:hAnsi="Times New Roman" w:cs="Times New Roman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采取</w:t>
      </w:r>
      <w:r w:rsidRPr="00C84FDC">
        <w:rPr>
          <w:rFonts w:ascii="Times New Roman" w:eastAsia="宋体" w:hAnsi="Times New Roman" w:cs="Times New Roman"/>
          <w:sz w:val="24"/>
          <w:szCs w:val="24"/>
        </w:rPr>
        <w:t>一定的管控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手段</w:t>
      </w:r>
      <w:r w:rsidRPr="00C84FDC">
        <w:rPr>
          <w:rFonts w:ascii="Times New Roman" w:eastAsia="宋体" w:hAnsi="Times New Roman" w:cs="Times New Roman"/>
          <w:sz w:val="24"/>
          <w:szCs w:val="24"/>
        </w:rPr>
        <w:t>和人们自发的避免感染，会减小病毒的基本传染数。此时</w:t>
      </w:r>
      <w:r w:rsidRPr="00C84FDC">
        <w:rPr>
          <w:rFonts w:ascii="Times New Roman" w:eastAsia="宋体" w:hAnsi="Times New Roman" w:cs="Times New Roman"/>
          <w:sz w:val="24"/>
          <w:szCs w:val="24"/>
        </w:rPr>
        <w:t>N=1100</w:t>
      </w:r>
      <w:r w:rsidRPr="00C84FDC">
        <w:rPr>
          <w:rFonts w:ascii="Times New Roman" w:eastAsia="宋体" w:hAnsi="Times New Roman" w:cs="Times New Roman"/>
          <w:sz w:val="24"/>
          <w:szCs w:val="24"/>
        </w:rPr>
        <w:t>万，</w:t>
      </w:r>
      <w:r w:rsidRPr="00C84FDC">
        <w:rPr>
          <w:rFonts w:ascii="Times New Roman" w:eastAsia="宋体" w:hAnsi="Times New Roman" w:cs="Times New Roman"/>
          <w:sz w:val="24"/>
          <w:szCs w:val="24"/>
        </w:rPr>
        <w:t>C=14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/>
          <w:sz w:val="24"/>
          <w:szCs w:val="24"/>
        </w:rPr>
        <w:t>K=5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/>
          <w:sz w:val="24"/>
          <w:szCs w:val="24"/>
        </w:rPr>
        <w:t>R</w:t>
      </w:r>
      <w:r w:rsidRPr="00C84FDC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 w:rsidRPr="00C84FDC">
        <w:rPr>
          <w:rFonts w:ascii="Times New Roman" w:eastAsia="宋体" w:hAnsi="Times New Roman" w:cs="Times New Roman"/>
          <w:sz w:val="24"/>
          <w:szCs w:val="24"/>
        </w:rPr>
        <w:t>=2.6166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54E8FEB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等线" w:eastAsia="等线" w:hAnsi="等线" w:cs="Times New Roman"/>
          <w:noProof/>
        </w:rPr>
        <w:drawing>
          <wp:inline distT="0" distB="0" distL="114300" distR="114300" wp14:anchorId="7D0F7D55" wp14:editId="56481585">
            <wp:extent cx="4358640" cy="3285490"/>
            <wp:effectExtent l="0" t="0" r="10160" b="3810"/>
            <wp:docPr id="56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3EFD4" w14:textId="77777777" w:rsidR="00C84FDC" w:rsidRPr="00C84FDC" w:rsidRDefault="00C84FDC" w:rsidP="00C84FD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114300" distR="114300" wp14:anchorId="266E8209" wp14:editId="787F4A44">
            <wp:extent cx="4341495" cy="3277870"/>
            <wp:effectExtent l="0" t="0" r="1905" b="11430"/>
            <wp:docPr id="5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7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48078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疫情在第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60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天左右开始集中爆发（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月末），第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95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天左右达到高峰（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月中旬），第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140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天后接近尾声（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月下旬）。这也说明早期武汉政府披露的感染人数可能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lastRenderedPageBreak/>
        <w:t>比实际少得多，这使得初期的基本传染数较大。（检测跟不上，医疗设备缺乏，无法满足检测和治疗的需求）</w:t>
      </w:r>
    </w:p>
    <w:p w14:paraId="5D013703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2A84981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）很快，政府对武汉的交通进行了限制，并关闭了各种不必要的公共场所。此时保持传染基本数不变，感染者每天平均接触到的人数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k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减少。</w:t>
      </w:r>
      <w:bookmarkStart w:id="1" w:name="_Hlk45891853"/>
      <w:r w:rsidRPr="00C84FDC">
        <w:rPr>
          <w:rFonts w:ascii="Times New Roman" w:eastAsia="宋体" w:hAnsi="Times New Roman" w:cs="Times New Roman" w:hint="eastAsia"/>
          <w:sz w:val="24"/>
          <w:szCs w:val="24"/>
        </w:rPr>
        <w:t>此时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N=1100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万，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C=14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K=1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C84FDC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=3.108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bookmarkEnd w:id="1"/>
    <w:p w14:paraId="5D18A46A" w14:textId="77777777" w:rsidR="00C84FDC" w:rsidRPr="00C84FDC" w:rsidRDefault="00C84FDC" w:rsidP="00C84FDC">
      <w:pPr>
        <w:jc w:val="center"/>
        <w:rPr>
          <w:rFonts w:ascii="等线" w:eastAsia="等线" w:hAnsi="等线" w:cs="Times New Roman"/>
        </w:rPr>
      </w:pPr>
      <w:r w:rsidRPr="00C84FDC">
        <w:rPr>
          <w:rFonts w:ascii="等线" w:eastAsia="等线" w:hAnsi="等线" w:cs="Times New Roman" w:hint="eastAsia"/>
          <w:noProof/>
          <w:lang w:bidi="ar"/>
        </w:rPr>
        <w:drawing>
          <wp:inline distT="0" distB="0" distL="114300" distR="114300" wp14:anchorId="4650F8FB" wp14:editId="2B6C8CC7">
            <wp:extent cx="3520440" cy="2663825"/>
            <wp:effectExtent l="0" t="0" r="10160" b="3175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86C73" w14:textId="77777777" w:rsidR="00C84FDC" w:rsidRPr="00C84FDC" w:rsidRDefault="00C84FDC" w:rsidP="00C84FD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114300" distR="114300" wp14:anchorId="7E616EBA" wp14:editId="7AE1DDDD">
            <wp:extent cx="3596005" cy="2696845"/>
            <wp:effectExtent l="0" t="0" r="10795" b="8255"/>
            <wp:docPr id="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rcRect l="-2" t="15935" r="-606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52781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bookmarkStart w:id="2" w:name="_Hlk45892078"/>
      <w:r w:rsidRPr="00C84FDC">
        <w:rPr>
          <w:rFonts w:ascii="Times New Roman" w:eastAsia="宋体" w:hAnsi="Times New Roman" w:cs="Times New Roman" w:hint="eastAsia"/>
          <w:sz w:val="24"/>
          <w:szCs w:val="24"/>
        </w:rPr>
        <w:t>疫情在第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50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天左右开始集中爆发（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1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25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日左右），第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84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天左右达到高峰（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月上旬），第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120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天后接近尾声（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月中旬）。</w:t>
      </w:r>
      <w:bookmarkEnd w:id="2"/>
      <w:r w:rsidRPr="00C84FDC">
        <w:rPr>
          <w:rFonts w:ascii="Times New Roman" w:eastAsia="宋体" w:hAnsi="Times New Roman" w:cs="Times New Roman" w:hint="eastAsia"/>
          <w:sz w:val="24"/>
          <w:szCs w:val="24"/>
        </w:rPr>
        <w:t>该结果表明，管控措施对疫情防治作用很明显。</w:t>
      </w:r>
    </w:p>
    <w:p w14:paraId="609974C0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</w:p>
    <w:p w14:paraId="7A20D15F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）从上一问可知，随着时间推移，人们的防范意识和政府管控，基本传染系数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C84FDC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会减少。此时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N=1100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万，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C=14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K=1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C84FDC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=2.6166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80D31BB" w14:textId="77777777" w:rsidR="00C84FDC" w:rsidRPr="00C84FDC" w:rsidRDefault="00C84FDC" w:rsidP="00C84FDC">
      <w:pPr>
        <w:jc w:val="center"/>
        <w:rPr>
          <w:rFonts w:ascii="等线" w:eastAsia="等线" w:hAnsi="等线" w:cs="Times New Roman"/>
        </w:rPr>
      </w:pPr>
      <w:r w:rsidRPr="00C84FDC">
        <w:rPr>
          <w:rFonts w:ascii="等线" w:eastAsia="等线" w:hAnsi="等线" w:cs="Times New Roman" w:hint="eastAsia"/>
          <w:noProof/>
          <w:lang w:bidi="ar"/>
        </w:rPr>
        <w:lastRenderedPageBreak/>
        <w:drawing>
          <wp:inline distT="0" distB="0" distL="114300" distR="114300" wp14:anchorId="460950B6" wp14:editId="6E6A1F78">
            <wp:extent cx="3692525" cy="2808605"/>
            <wp:effectExtent l="0" t="0" r="3175" b="10795"/>
            <wp:docPr id="5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8"/>
                    <pic:cNvPicPr>
                      <a:picLocks noChangeAspect="1"/>
                    </pic:cNvPicPr>
                  </pic:nvPicPr>
                  <pic:blipFill>
                    <a:blip r:embed="rId70"/>
                    <a:srcRect t="16223" r="838"/>
                    <a:stretch>
                      <a:fillRect/>
                    </a:stretch>
                  </pic:blipFill>
                  <pic:spPr>
                    <a:xfrm>
                      <a:off x="0" y="0"/>
                      <a:ext cx="369252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4FDC">
        <w:rPr>
          <w:rFonts w:ascii="等线" w:eastAsia="等线" w:hAnsi="等线" w:cs="Times New Roman" w:hint="eastAsia"/>
          <w:lang w:bidi="ar"/>
        </w:rPr>
        <w:t xml:space="preserve"> </w:t>
      </w:r>
      <w:r w:rsidRPr="00C84FDC">
        <w:rPr>
          <w:rFonts w:ascii="等线" w:eastAsia="等线" w:hAnsi="等线" w:cs="Times New Roman" w:hint="eastAsia"/>
          <w:noProof/>
          <w:lang w:bidi="ar"/>
        </w:rPr>
        <w:drawing>
          <wp:inline distT="0" distB="0" distL="114300" distR="114300" wp14:anchorId="78463820" wp14:editId="38E41571">
            <wp:extent cx="3671570" cy="2774950"/>
            <wp:effectExtent l="0" t="0" r="11430" b="6350"/>
            <wp:docPr id="6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9B578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疫情在第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48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天左右开始集中爆发（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1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23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日左右），在第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75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天左右达到高峰（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月末），在第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125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天后接近尾声（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月上旬）。与武汉实际情况比较相符，说明政府当前的管控力度非常强。</w:t>
      </w:r>
    </w:p>
    <w:p w14:paraId="79F36A99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A4D5DA8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利用回溯传播模型，模拟中国武汉、美国、韩国、印度、意大利、法国、澳大利亚的四类人群数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Pr="00C84FDC">
        <w:rPr>
          <w:rFonts w:ascii="Times New Roman" w:eastAsia="宋体" w:hAnsi="Times New Roman" w:cs="Times New Roman"/>
          <w:sz w:val="24"/>
          <w:szCs w:val="24"/>
        </w:rPr>
        <w:t>易感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人群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C84FDC">
        <w:rPr>
          <w:rFonts w:ascii="Times New Roman" w:eastAsia="宋体" w:hAnsi="Times New Roman" w:cs="Times New Roman"/>
          <w:sz w:val="24"/>
          <w:szCs w:val="24"/>
        </w:rPr>
        <w:t>潜伏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人群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C84FDC">
        <w:rPr>
          <w:rFonts w:ascii="Times New Roman" w:eastAsia="宋体" w:hAnsi="Times New Roman" w:cs="Times New Roman"/>
          <w:sz w:val="24"/>
          <w:szCs w:val="24"/>
        </w:rPr>
        <w:t>感染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人群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C84FDC">
        <w:rPr>
          <w:rFonts w:ascii="Times New Roman" w:eastAsia="宋体" w:hAnsi="Times New Roman" w:cs="Times New Roman"/>
          <w:sz w:val="24"/>
          <w:szCs w:val="24"/>
        </w:rPr>
        <w:t>移出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人群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R)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随时间的变化情况，并与实际的数据相比较，结果如下图：</w:t>
      </w:r>
    </w:p>
    <w:p w14:paraId="550EA310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）中国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武汉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)</w:t>
      </w:r>
    </w:p>
    <w:p w14:paraId="2D927D06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N=11000000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K=1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R0=2.1166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7D30B58" w14:textId="77777777" w:rsidR="00C84FDC" w:rsidRPr="00C84FDC" w:rsidRDefault="00C84FDC" w:rsidP="00C84FDC">
      <w:pPr>
        <w:jc w:val="center"/>
        <w:rPr>
          <w:rFonts w:ascii="等线" w:eastAsia="等线" w:hAnsi="等线" w:cs="Times New Roman"/>
          <w:lang w:bidi="ar"/>
        </w:rPr>
      </w:pPr>
      <w:r w:rsidRPr="00C84FDC">
        <w:rPr>
          <w:rFonts w:ascii="等线" w:eastAsia="等线" w:hAnsi="等线" w:cs="Times New Roman" w:hint="eastAsia"/>
          <w:noProof/>
          <w:lang w:bidi="ar"/>
        </w:rPr>
        <w:lastRenderedPageBreak/>
        <w:drawing>
          <wp:inline distT="0" distB="0" distL="114300" distR="114300" wp14:anchorId="21176698" wp14:editId="19C7A731">
            <wp:extent cx="3840480" cy="2888615"/>
            <wp:effectExtent l="0" t="0" r="7620" b="6985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729B4" w14:textId="77777777" w:rsidR="00C84FDC" w:rsidRPr="00C84FDC" w:rsidRDefault="00C84FDC" w:rsidP="00C84FDC">
      <w:pPr>
        <w:jc w:val="center"/>
        <w:rPr>
          <w:rFonts w:ascii="等线" w:eastAsia="等线" w:hAnsi="等线" w:cs="Times New Roman"/>
          <w:lang w:bidi="ar"/>
        </w:rPr>
      </w:pPr>
      <w:r w:rsidRPr="00C84FDC">
        <w:rPr>
          <w:rFonts w:ascii="等线" w:eastAsia="等线" w:hAnsi="等线" w:cs="Times New Roman" w:hint="eastAsia"/>
          <w:lang w:bidi="ar"/>
        </w:rPr>
        <w:t>图 比较中国武汉的预测模型与真实数据</w:t>
      </w:r>
    </w:p>
    <w:p w14:paraId="5EB7A618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</w:p>
    <w:p w14:paraId="466BE067" w14:textId="77777777" w:rsidR="00C84FDC" w:rsidRPr="00C84FDC" w:rsidRDefault="00C84FDC" w:rsidP="00C84FDC">
      <w:pPr>
        <w:numPr>
          <w:ilvl w:val="0"/>
          <w:numId w:val="3"/>
        </w:num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美国</w:t>
      </w:r>
    </w:p>
    <w:p w14:paraId="338CA8A9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N=330000000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K=8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C84FDC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=3.76096</w:t>
      </w:r>
    </w:p>
    <w:p w14:paraId="362F1BAF" w14:textId="77777777" w:rsidR="00C84FDC" w:rsidRPr="00C84FDC" w:rsidRDefault="00C84FDC" w:rsidP="00C84FDC">
      <w:pPr>
        <w:jc w:val="center"/>
        <w:rPr>
          <w:rFonts w:ascii="等线" w:eastAsia="等线" w:hAnsi="等线" w:cs="Times New Roman"/>
        </w:rPr>
      </w:pPr>
      <w:r w:rsidRPr="00C84FDC">
        <w:rPr>
          <w:rFonts w:ascii="等线" w:eastAsia="等线" w:hAnsi="等线" w:cs="Times New Roman" w:hint="eastAsia"/>
          <w:noProof/>
          <w:lang w:bidi="ar"/>
        </w:rPr>
        <w:drawing>
          <wp:inline distT="0" distB="0" distL="114300" distR="114300" wp14:anchorId="1B65D1B4" wp14:editId="2C2AA422">
            <wp:extent cx="4054475" cy="3054350"/>
            <wp:effectExtent l="0" t="0" r="9525" b="6350"/>
            <wp:docPr id="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DC92" w14:textId="77777777" w:rsidR="00C84FDC" w:rsidRPr="00C84FDC" w:rsidRDefault="00C84FDC" w:rsidP="00C84FDC">
      <w:pPr>
        <w:rPr>
          <w:rFonts w:ascii="等线" w:eastAsia="等线" w:hAnsi="等线" w:cs="Times New Roman"/>
          <w:lang w:bidi="ar"/>
        </w:rPr>
      </w:pPr>
    </w:p>
    <w:p w14:paraId="3B2B9845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）韩国</w:t>
      </w:r>
    </w:p>
    <w:p w14:paraId="127D50A2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N=52230000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K=5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C84FDC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=2.2799</w:t>
      </w:r>
    </w:p>
    <w:p w14:paraId="6C8B07DA" w14:textId="77777777" w:rsidR="00C84FDC" w:rsidRPr="00C84FDC" w:rsidRDefault="00C84FDC" w:rsidP="00C84FDC">
      <w:pPr>
        <w:jc w:val="center"/>
        <w:rPr>
          <w:rFonts w:ascii="等线" w:eastAsia="等线" w:hAnsi="等线" w:cs="Times New Roman"/>
        </w:rPr>
      </w:pPr>
      <w:r w:rsidRPr="00C84FDC">
        <w:rPr>
          <w:rFonts w:ascii="等线" w:eastAsia="等线" w:hAnsi="等线" w:cs="Times New Roman" w:hint="eastAsia"/>
          <w:noProof/>
          <w:lang w:bidi="ar"/>
        </w:rPr>
        <w:lastRenderedPageBreak/>
        <w:drawing>
          <wp:inline distT="0" distB="0" distL="114300" distR="114300" wp14:anchorId="7AE77999" wp14:editId="1D30ED34">
            <wp:extent cx="3606165" cy="2707640"/>
            <wp:effectExtent l="0" t="0" r="635" b="10160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0616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2E75" w14:textId="77777777" w:rsidR="00C84FDC" w:rsidRPr="00C84FDC" w:rsidRDefault="00C84FDC" w:rsidP="00C84FDC">
      <w:pPr>
        <w:rPr>
          <w:rFonts w:ascii="等线" w:eastAsia="等线" w:hAnsi="等线" w:cs="Times New Roman"/>
          <w:lang w:bidi="ar"/>
        </w:rPr>
      </w:pPr>
    </w:p>
    <w:p w14:paraId="57380682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）印度数据</w:t>
      </w:r>
    </w:p>
    <w:p w14:paraId="1B5E986C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N=1354051854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K=8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C84FDC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=3.89648</w:t>
      </w:r>
    </w:p>
    <w:p w14:paraId="170A2FFE" w14:textId="77777777" w:rsidR="00C84FDC" w:rsidRPr="00C84FDC" w:rsidRDefault="00C84FDC" w:rsidP="00C84FDC">
      <w:pPr>
        <w:jc w:val="center"/>
        <w:rPr>
          <w:rFonts w:ascii="等线" w:eastAsia="等线" w:hAnsi="等线" w:cs="Times New Roman"/>
        </w:rPr>
      </w:pPr>
      <w:r w:rsidRPr="00C84FDC">
        <w:rPr>
          <w:rFonts w:ascii="等线" w:eastAsia="等线" w:hAnsi="等线" w:cs="Times New Roman" w:hint="eastAsia"/>
          <w:noProof/>
          <w:lang w:bidi="ar"/>
        </w:rPr>
        <w:drawing>
          <wp:inline distT="0" distB="0" distL="114300" distR="114300" wp14:anchorId="790898DD" wp14:editId="59DD403C">
            <wp:extent cx="3810635" cy="2879090"/>
            <wp:effectExtent l="0" t="0" r="12065" b="3810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FE50F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）意大利</w:t>
      </w:r>
    </w:p>
    <w:p w14:paraId="34635CB9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N=60484000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K=3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C84FDC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=2.2211</w:t>
      </w:r>
    </w:p>
    <w:p w14:paraId="62E8EAD0" w14:textId="77777777" w:rsidR="00C84FDC" w:rsidRPr="00C84FDC" w:rsidRDefault="00C84FDC" w:rsidP="00C84FDC">
      <w:pPr>
        <w:jc w:val="center"/>
        <w:rPr>
          <w:rFonts w:ascii="等线" w:eastAsia="等线" w:hAnsi="等线" w:cs="Times New Roman"/>
        </w:rPr>
      </w:pPr>
      <w:r w:rsidRPr="00C84FDC">
        <w:rPr>
          <w:rFonts w:ascii="等线" w:eastAsia="等线" w:hAnsi="等线" w:cs="Times New Roman" w:hint="eastAsia"/>
          <w:noProof/>
          <w:lang w:bidi="ar"/>
        </w:rPr>
        <w:lastRenderedPageBreak/>
        <w:drawing>
          <wp:inline distT="0" distB="0" distL="114300" distR="114300" wp14:anchorId="17F611A5" wp14:editId="560FA43B">
            <wp:extent cx="4115435" cy="3085465"/>
            <wp:effectExtent l="0" t="0" r="12065" b="635"/>
            <wp:docPr id="6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523F4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）法国</w:t>
      </w:r>
    </w:p>
    <w:p w14:paraId="3AC0FAD1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N=65233271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K=5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C84FDC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=2.2874</w:t>
      </w:r>
    </w:p>
    <w:p w14:paraId="18630017" w14:textId="77777777" w:rsidR="00C84FDC" w:rsidRPr="00C84FDC" w:rsidRDefault="00C84FDC" w:rsidP="00C84FDC">
      <w:pPr>
        <w:jc w:val="center"/>
        <w:rPr>
          <w:rFonts w:ascii="等线" w:eastAsia="等线" w:hAnsi="等线" w:cs="Times New Roman"/>
        </w:rPr>
      </w:pPr>
      <w:r w:rsidRPr="00C84FDC">
        <w:rPr>
          <w:rFonts w:ascii="等线" w:eastAsia="等线" w:hAnsi="等线" w:cs="Times New Roman" w:hint="eastAsia"/>
          <w:noProof/>
          <w:lang w:bidi="ar"/>
        </w:rPr>
        <w:drawing>
          <wp:inline distT="0" distB="0" distL="114300" distR="114300" wp14:anchorId="311C5B9A" wp14:editId="27F2F990">
            <wp:extent cx="4066540" cy="3043555"/>
            <wp:effectExtent l="0" t="0" r="10160" b="4445"/>
            <wp:docPr id="6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735DE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</w:p>
    <w:p w14:paraId="14AA5261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）澳大利亚</w:t>
      </w:r>
    </w:p>
    <w:p w14:paraId="652706B6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N=25440000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K=5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C84FDC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0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=1.9558</w:t>
      </w:r>
    </w:p>
    <w:p w14:paraId="25396C27" w14:textId="77777777" w:rsidR="00C84FDC" w:rsidRPr="00C84FDC" w:rsidRDefault="00C84FDC" w:rsidP="00C84FDC">
      <w:pPr>
        <w:jc w:val="center"/>
        <w:rPr>
          <w:rFonts w:ascii="等线" w:eastAsia="等线" w:hAnsi="等线" w:cs="Times New Roman"/>
        </w:rPr>
      </w:pPr>
      <w:r w:rsidRPr="00C84FDC">
        <w:rPr>
          <w:rFonts w:ascii="等线" w:eastAsia="等线" w:hAnsi="等线" w:cs="Times New Roman" w:hint="eastAsia"/>
          <w:noProof/>
          <w:lang w:bidi="ar"/>
        </w:rPr>
        <w:lastRenderedPageBreak/>
        <w:drawing>
          <wp:inline distT="0" distB="0" distL="114300" distR="114300" wp14:anchorId="2F5CE241" wp14:editId="1960A265">
            <wp:extent cx="4222750" cy="3159125"/>
            <wp:effectExtent l="0" t="0" r="6350" b="3175"/>
            <wp:docPr id="6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6ED8F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A04552C" w14:textId="77777777" w:rsidR="00C84FDC" w:rsidRPr="00C84FDC" w:rsidRDefault="00C84FDC" w:rsidP="00C84F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3.1.3.3 </w:t>
      </w:r>
      <w:r w:rsidRPr="00C84FDC">
        <w:rPr>
          <w:rFonts w:ascii="Times New Roman" w:eastAsia="宋体" w:hAnsi="Times New Roman" w:cs="Times New Roman"/>
          <w:sz w:val="24"/>
          <w:szCs w:val="24"/>
        </w:rPr>
        <w:t>模型验证</w:t>
      </w:r>
    </w:p>
    <w:p w14:paraId="43446B1A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3.2 </w:t>
      </w:r>
      <w:r w:rsidRPr="00C84FDC">
        <w:rPr>
          <w:rFonts w:ascii="Times New Roman" w:eastAsia="宋体" w:hAnsi="Times New Roman" w:cs="Times New Roman"/>
          <w:sz w:val="24"/>
          <w:szCs w:val="24"/>
        </w:rPr>
        <w:t>问题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三</w:t>
      </w:r>
      <w:r w:rsidRPr="00C84FDC">
        <w:rPr>
          <w:rFonts w:ascii="Times New Roman" w:eastAsia="宋体" w:hAnsi="Times New Roman" w:cs="Times New Roman"/>
          <w:sz w:val="24"/>
          <w:szCs w:val="24"/>
        </w:rPr>
        <w:t>解答</w:t>
      </w:r>
    </w:p>
    <w:p w14:paraId="32CD906C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3.1.1</w:t>
      </w:r>
      <w:r w:rsidRPr="00C84FDC">
        <w:rPr>
          <w:rFonts w:ascii="Times New Roman" w:eastAsia="宋体" w:hAnsi="Times New Roman" w:cs="Times New Roman"/>
          <w:sz w:val="24"/>
          <w:szCs w:val="24"/>
        </w:rPr>
        <w:t>符号说明</w:t>
      </w:r>
    </w:p>
    <w:p w14:paraId="132A601F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3.1.2 </w:t>
      </w:r>
      <w:r w:rsidRPr="00C84FDC">
        <w:rPr>
          <w:rFonts w:ascii="Times New Roman" w:eastAsia="宋体" w:hAnsi="Times New Roman" w:cs="Times New Roman"/>
          <w:sz w:val="24"/>
          <w:szCs w:val="24"/>
        </w:rPr>
        <w:t>模型假设</w:t>
      </w:r>
    </w:p>
    <w:p w14:paraId="5BB6336B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3.1.3 XX</w:t>
      </w:r>
      <w:r w:rsidRPr="00C84FDC">
        <w:rPr>
          <w:rFonts w:ascii="Times New Roman" w:eastAsia="宋体" w:hAnsi="Times New Roman" w:cs="Times New Roman"/>
          <w:sz w:val="24"/>
          <w:szCs w:val="24"/>
        </w:rPr>
        <w:t>模型</w:t>
      </w:r>
    </w:p>
    <w:p w14:paraId="77DF6583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3.1.3.1</w:t>
      </w:r>
      <w:r w:rsidRPr="00C84FDC">
        <w:rPr>
          <w:rFonts w:ascii="Times New Roman" w:eastAsia="宋体" w:hAnsi="Times New Roman" w:cs="Times New Roman"/>
          <w:sz w:val="24"/>
          <w:szCs w:val="24"/>
        </w:rPr>
        <w:t>建模分析</w:t>
      </w:r>
    </w:p>
    <w:p w14:paraId="50464408" w14:textId="77777777" w:rsidR="00C84FDC" w:rsidRPr="00C84FDC" w:rsidRDefault="00C84FDC" w:rsidP="00C84FDC">
      <w:pPr>
        <w:widowControl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题干要求建立</w:t>
      </w:r>
      <w:r w:rsidRPr="00C84FDC">
        <w:rPr>
          <w:rFonts w:ascii="Times New Roman" w:eastAsia="宋体" w:hAnsi="Times New Roman" w:cs="Times New Roman"/>
          <w:sz w:val="24"/>
          <w:szCs w:val="24"/>
        </w:rPr>
        <w:t>“</w:t>
      </w:r>
      <w:r w:rsidRPr="00C84FDC">
        <w:rPr>
          <w:rFonts w:ascii="Times New Roman" w:eastAsia="宋体" w:hAnsi="Times New Roman" w:cs="Times New Roman"/>
          <w:sz w:val="24"/>
          <w:szCs w:val="24"/>
        </w:rPr>
        <w:t>重启</w:t>
      </w:r>
      <w:r w:rsidRPr="00C84FDC">
        <w:rPr>
          <w:rFonts w:ascii="Times New Roman" w:eastAsia="宋体" w:hAnsi="Times New Roman" w:cs="Times New Roman"/>
          <w:sz w:val="24"/>
          <w:szCs w:val="24"/>
        </w:rPr>
        <w:t>”</w:t>
      </w:r>
      <w:r w:rsidRPr="00C84FDC">
        <w:rPr>
          <w:rFonts w:ascii="Times New Roman" w:eastAsia="宋体" w:hAnsi="Times New Roman" w:cs="Times New Roman"/>
          <w:sz w:val="24"/>
          <w:szCs w:val="24"/>
        </w:rPr>
        <w:t>时机选择策略的数据分析模型，并挑选国家分析其相应的</w:t>
      </w:r>
      <w:r w:rsidRPr="00C84FDC">
        <w:rPr>
          <w:rFonts w:ascii="Times New Roman" w:eastAsia="宋体" w:hAnsi="Times New Roman" w:cs="Times New Roman"/>
          <w:sz w:val="24"/>
          <w:szCs w:val="24"/>
        </w:rPr>
        <w:t>“</w:t>
      </w:r>
      <w:r w:rsidRPr="00C84FDC">
        <w:rPr>
          <w:rFonts w:ascii="Times New Roman" w:eastAsia="宋体" w:hAnsi="Times New Roman" w:cs="Times New Roman"/>
          <w:sz w:val="24"/>
          <w:szCs w:val="24"/>
        </w:rPr>
        <w:t>重启</w:t>
      </w:r>
      <w:r w:rsidRPr="00C84FDC">
        <w:rPr>
          <w:rFonts w:ascii="Times New Roman" w:eastAsia="宋体" w:hAnsi="Times New Roman" w:cs="Times New Roman"/>
          <w:sz w:val="24"/>
          <w:szCs w:val="24"/>
        </w:rPr>
        <w:t>”</w:t>
      </w:r>
      <w:r w:rsidRPr="00C84FDC">
        <w:rPr>
          <w:rFonts w:ascii="Times New Roman" w:eastAsia="宋体" w:hAnsi="Times New Roman" w:cs="Times New Roman"/>
          <w:sz w:val="24"/>
          <w:szCs w:val="24"/>
        </w:rPr>
        <w:t>时机选择策略，给出</w:t>
      </w:r>
      <w:r w:rsidRPr="00C84FDC">
        <w:rPr>
          <w:rFonts w:ascii="Times New Roman" w:eastAsia="宋体" w:hAnsi="Times New Roman" w:cs="Times New Roman"/>
          <w:sz w:val="24"/>
          <w:szCs w:val="24"/>
        </w:rPr>
        <w:t>“</w:t>
      </w:r>
      <w:r w:rsidRPr="00C84FDC">
        <w:rPr>
          <w:rFonts w:ascii="Times New Roman" w:eastAsia="宋体" w:hAnsi="Times New Roman" w:cs="Times New Roman"/>
          <w:sz w:val="24"/>
          <w:szCs w:val="24"/>
        </w:rPr>
        <w:t>重启</w:t>
      </w:r>
      <w:r w:rsidRPr="00C84FDC">
        <w:rPr>
          <w:rFonts w:ascii="Times New Roman" w:eastAsia="宋体" w:hAnsi="Times New Roman" w:cs="Times New Roman"/>
          <w:sz w:val="24"/>
          <w:szCs w:val="24"/>
        </w:rPr>
        <w:t>”</w:t>
      </w:r>
      <w:r w:rsidRPr="00C84FDC">
        <w:rPr>
          <w:rFonts w:ascii="Times New Roman" w:eastAsia="宋体" w:hAnsi="Times New Roman" w:cs="Times New Roman"/>
          <w:sz w:val="24"/>
          <w:szCs w:val="24"/>
        </w:rPr>
        <w:t>建议。</w:t>
      </w: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  </w:t>
      </w:r>
    </w:p>
    <w:p w14:paraId="32ACC10C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</w:p>
    <w:p w14:paraId="2876B08B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>3.1.3.2</w:t>
      </w:r>
      <w:r w:rsidRPr="00C84FDC">
        <w:rPr>
          <w:rFonts w:ascii="Times New Roman" w:eastAsia="宋体" w:hAnsi="Times New Roman" w:cs="Times New Roman"/>
          <w:sz w:val="24"/>
          <w:szCs w:val="24"/>
        </w:rPr>
        <w:t>模型建立与求解</w:t>
      </w:r>
    </w:p>
    <w:p w14:paraId="6C5F8D66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逻辑斯蒂回归模型</w:t>
      </w:r>
    </w:p>
    <w:p w14:paraId="28C07825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position w:val="-28"/>
          <w:sz w:val="24"/>
          <w:szCs w:val="24"/>
        </w:rPr>
        <w:object w:dxaOrig="2840" w:dyaOrig="660" w14:anchorId="7638DDFB">
          <v:shape id="_x0000_i1055" type="#_x0000_t75" alt="" style="width:142pt;height:33pt" o:ole="">
            <v:imagedata r:id="rId79" o:title=""/>
          </v:shape>
          <o:OLEObject Type="Embed" ProgID="Equation.KSEE3" ShapeID="_x0000_i1055" DrawAspect="Content" ObjectID="_1656568430" r:id="rId80"/>
        </w:object>
      </w:r>
    </w:p>
    <w:p w14:paraId="7ACDE11B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position w:val="-28"/>
          <w:sz w:val="24"/>
          <w:szCs w:val="24"/>
        </w:rPr>
        <w:object w:dxaOrig="2880" w:dyaOrig="660" w14:anchorId="7EA8D7B2">
          <v:shape id="_x0000_i1056" type="#_x0000_t75" alt="" style="width:2in;height:33pt" o:ole="">
            <v:imagedata r:id="rId81" o:title=""/>
          </v:shape>
          <o:OLEObject Type="Embed" ProgID="Equation.KSEE3" ShapeID="_x0000_i1056" DrawAspect="Content" ObjectID="_1656568431" r:id="rId82"/>
        </w:object>
      </w:r>
    </w:p>
    <w:p w14:paraId="4741B574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</w:p>
    <w:p w14:paraId="3EDB0BAA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position w:val="-6"/>
          <w:sz w:val="24"/>
          <w:szCs w:val="24"/>
        </w:rPr>
        <w:object w:dxaOrig="680" w:dyaOrig="320" w14:anchorId="2E67CF10">
          <v:shape id="_x0000_i1057" type="#_x0000_t75" style="width:34pt;height:16pt" o:ole="">
            <v:imagedata r:id="rId83" o:title=""/>
          </v:shape>
          <o:OLEObject Type="Embed" ProgID="Equation.KSEE3" ShapeID="_x0000_i1057" DrawAspect="Content" ObjectID="_1656568432" r:id="rId84"/>
        </w:objec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是输入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,xxx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是输出</w:t>
      </w:r>
    </w:p>
    <w:p w14:paraId="745B6181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position w:val="-6"/>
          <w:sz w:val="24"/>
          <w:szCs w:val="24"/>
        </w:rPr>
        <w:object w:dxaOrig="720" w:dyaOrig="320" w14:anchorId="5F7F54FA">
          <v:shape id="_x0000_i1058" type="#_x0000_t75" alt="" style="width:36pt;height:16pt" o:ole="">
            <v:imagedata r:id="rId85" o:title=""/>
          </v:shape>
          <o:OLEObject Type="Embed" ProgID="Equation.KSEE3" ShapeID="_x0000_i1058" DrawAspect="Content" ObjectID="_1656568433" r:id="rId86"/>
        </w:objec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C84FDC">
        <w:rPr>
          <w:rFonts w:ascii="Times New Roman" w:eastAsia="宋体" w:hAnsi="Times New Roman" w:cs="Times New Roman"/>
          <w:position w:val="-6"/>
          <w:sz w:val="24"/>
          <w:szCs w:val="24"/>
        </w:rPr>
        <w:object w:dxaOrig="639" w:dyaOrig="320" w14:anchorId="32EBF58E">
          <v:shape id="_x0000_i1059" type="#_x0000_t75" alt="" style="width:31.95pt;height:16pt" o:ole="">
            <v:imagedata r:id="rId87" o:title=""/>
          </v:shape>
          <o:OLEObject Type="Embed" ProgID="Equation.KSEE3" ShapeID="_x0000_i1059" DrawAspect="Content" ObjectID="_1656568434" r:id="rId88"/>
        </w:objec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是参数</w:t>
      </w:r>
    </w:p>
    <w:p w14:paraId="70B88F84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position w:val="-6"/>
          <w:sz w:val="24"/>
          <w:szCs w:val="24"/>
        </w:rPr>
        <w:object w:dxaOrig="240" w:dyaOrig="220" w14:anchorId="2138104B">
          <v:shape id="_x0000_i1060" type="#_x0000_t75" alt="" style="width:12pt;height:11pt" o:ole="">
            <v:imagedata r:id="rId89" o:title=""/>
          </v:shape>
          <o:OLEObject Type="Embed" ProgID="Equation.KSEE3" ShapeID="_x0000_i1060" DrawAspect="Content" ObjectID="_1656568435" r:id="rId90"/>
        </w:objec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是权值向量，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是偏置，</w:t>
      </w:r>
      <w:r w:rsidRPr="00C84FDC">
        <w:rPr>
          <w:rFonts w:ascii="Times New Roman" w:eastAsia="宋体" w:hAnsi="Times New Roman" w:cs="Times New Roman"/>
          <w:position w:val="-6"/>
          <w:sz w:val="24"/>
          <w:szCs w:val="24"/>
        </w:rPr>
        <w:object w:dxaOrig="480" w:dyaOrig="220" w14:anchorId="7ED5E090">
          <v:shape id="_x0000_i1061" type="#_x0000_t75" alt="" style="width:24pt;height:11pt" o:ole="">
            <v:imagedata r:id="rId91" o:title=""/>
          </v:shape>
          <o:OLEObject Type="Embed" ProgID="Equation.KSEE3" ShapeID="_x0000_i1061" DrawAspect="Content" ObjectID="_1656568436" r:id="rId92"/>
        </w:objec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Pr="00C84FDC">
        <w:rPr>
          <w:rFonts w:ascii="Times New Roman" w:eastAsia="宋体" w:hAnsi="Times New Roman" w:cs="Times New Roman"/>
          <w:position w:val="-6"/>
          <w:sz w:val="24"/>
          <w:szCs w:val="24"/>
        </w:rPr>
        <w:object w:dxaOrig="240" w:dyaOrig="220" w14:anchorId="6E14F3EA">
          <v:shape id="_x0000_i1062" type="#_x0000_t75" style="width:11.85pt;height:10.95pt" o:ole="">
            <v:imagedata r:id="rId89" o:title=""/>
          </v:shape>
          <o:OLEObject Type="Embed" ProgID="Equation.KSEE3" ShapeID="_x0000_i1062" DrawAspect="Content" ObjectID="_1656568437" r:id="rId93"/>
        </w:objec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x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的内积</w:t>
      </w:r>
    </w:p>
    <w:p w14:paraId="7366AC51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逻辑斯蒂回归比较两个条件概率值的大小，将实力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分到概率值较大的哪一类</w:t>
      </w:r>
    </w:p>
    <w:p w14:paraId="44ED98E2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如果事件发生的概率是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，那么该事件的几率是</w:t>
      </w:r>
      <w:r w:rsidRPr="00C84FDC">
        <w:rPr>
          <w:rFonts w:ascii="Times New Roman" w:eastAsia="宋体" w:hAnsi="Times New Roman" w:cs="Times New Roman"/>
          <w:position w:val="-24"/>
          <w:sz w:val="24"/>
          <w:szCs w:val="24"/>
        </w:rPr>
        <w:object w:dxaOrig="560" w:dyaOrig="620" w14:anchorId="34DE3EBC">
          <v:shape id="_x0000_i1063" type="#_x0000_t75" style="width:27.8pt;height:31pt" o:ole="">
            <v:imagedata r:id="rId94" o:title=""/>
          </v:shape>
          <o:OLEObject Type="Embed" ProgID="Equation.KSEE3" ShapeID="_x0000_i1063" DrawAspect="Content" ObjectID="_1656568438" r:id="rId95"/>
        </w:object>
      </w:r>
    </w:p>
    <w:p w14:paraId="6A0F00DF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该事件的对数几率是</w:t>
      </w:r>
    </w:p>
    <w:p w14:paraId="5CA164FE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logit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P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=log</w:t>
      </w:r>
      <w:r w:rsidRPr="00C84FDC">
        <w:rPr>
          <w:rFonts w:ascii="Times New Roman" w:eastAsia="宋体" w:hAnsi="Times New Roman" w:cs="Times New Roman"/>
          <w:position w:val="-24"/>
          <w:sz w:val="24"/>
          <w:szCs w:val="24"/>
        </w:rPr>
        <w:object w:dxaOrig="560" w:dyaOrig="620" w14:anchorId="4D198D56">
          <v:shape id="_x0000_i1064" type="#_x0000_t75" style="width:27.8pt;height:31pt" o:ole="">
            <v:imagedata r:id="rId94" o:title=""/>
          </v:shape>
          <o:OLEObject Type="Embed" ProgID="Equation.KSEE3" ShapeID="_x0000_i1064" DrawAspect="Content" ObjectID="_1656568439" r:id="rId96"/>
        </w:object>
      </w:r>
    </w:p>
    <w:p w14:paraId="36AC5963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对逻辑回归来说</w:t>
      </w:r>
    </w:p>
    <w:p w14:paraId="0CEE0123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log</w:t>
      </w:r>
      <w:r w:rsidRPr="00C84FDC">
        <w:rPr>
          <w:rFonts w:ascii="Times New Roman" w:eastAsia="宋体" w:hAnsi="Times New Roman" w:cs="Times New Roman"/>
          <w:position w:val="-32"/>
          <w:sz w:val="24"/>
          <w:szCs w:val="24"/>
        </w:rPr>
        <w:object w:dxaOrig="2200" w:dyaOrig="740" w14:anchorId="684FEA51">
          <v:shape id="_x0000_i1065" type="#_x0000_t75" alt="" style="width:109.8pt;height:36.9pt" o:ole="">
            <v:imagedata r:id="rId97" o:title=""/>
          </v:shape>
          <o:OLEObject Type="Embed" ProgID="Equation.KSEE3" ShapeID="_x0000_i1065" DrawAspect="Content" ObjectID="_1656568440" r:id="rId98"/>
        </w:object>
      </w:r>
    </w:p>
    <w:p w14:paraId="21AE4AD9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就是说，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Y=1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的对数几率是由输入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的线性函数表示的模率</w:t>
      </w:r>
    </w:p>
    <w:p w14:paraId="367A23F9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即逻辑斯蒂模型</w:t>
      </w:r>
    </w:p>
    <w:p w14:paraId="06C2E9B1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对本文建立逻辑斯蒂模型</w:t>
      </w:r>
    </w:p>
    <w:p w14:paraId="7E8BE3CB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position w:val="-30"/>
          <w:sz w:val="24"/>
          <w:szCs w:val="24"/>
        </w:rPr>
        <w:object w:dxaOrig="1960" w:dyaOrig="720" w14:anchorId="5CDD099A">
          <v:shape id="_x0000_i1066" type="#_x0000_t75" style="width:97.9pt;height:36pt" o:ole="">
            <v:imagedata r:id="rId99" o:title=""/>
          </v:shape>
          <o:OLEObject Type="Embed" ProgID="Equation.KSEE3" ShapeID="_x0000_i1066" DrawAspect="Content" ObjectID="_1656568441" r:id="rId100"/>
        </w:object>
      </w:r>
    </w:p>
    <w:p w14:paraId="57AEE14D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）总人数函数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   r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增长阻力（政府管理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民众意识）</w:t>
      </w:r>
    </w:p>
    <w:p w14:paraId="6B0618DE" w14:textId="77777777" w:rsidR="00C84FDC" w:rsidRPr="00C84FDC" w:rsidRDefault="00C84FDC" w:rsidP="00C84FD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114300" distR="114300" wp14:anchorId="2B42BACF" wp14:editId="3A0560EE">
            <wp:extent cx="3876040" cy="2907030"/>
            <wp:effectExtent l="0" t="0" r="10160" b="1270"/>
            <wp:docPr id="69" name="图片 69" descr="实际确诊趋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实际确诊趋势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EAF1" w14:textId="77777777" w:rsidR="00C84FDC" w:rsidRPr="00C84FDC" w:rsidRDefault="00C84FDC" w:rsidP="00C84FD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C84FDC">
        <w:rPr>
          <w:rFonts w:ascii="Times New Roman" w:eastAsia="宋体" w:hAnsi="Times New Roman" w:cs="Times New Roman" w:hint="eastAsia"/>
          <w:sz w:val="24"/>
          <w:szCs w:val="24"/>
        </w:rPr>
        <w:t>实际确诊趋势</w:t>
      </w:r>
    </w:p>
    <w:p w14:paraId="45E607C7" w14:textId="77777777" w:rsidR="00C84FDC" w:rsidRPr="00C84FDC" w:rsidRDefault="00C84FDC" w:rsidP="00C84FD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7B645A1B" wp14:editId="53E1C13B">
            <wp:extent cx="3823970" cy="2868295"/>
            <wp:effectExtent l="0" t="0" r="11430" b="1905"/>
            <wp:docPr id="70" name="图片 70" descr="实际单日新增趋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实际单日新增趋势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2A2C" w14:textId="77777777" w:rsidR="00C84FDC" w:rsidRPr="00C84FDC" w:rsidRDefault="00C84FDC" w:rsidP="00C84FD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实际单日新增趋势</w:t>
      </w:r>
    </w:p>
    <w:p w14:paraId="3AEF9B66" w14:textId="77777777" w:rsidR="00C84FDC" w:rsidRPr="00C84FDC" w:rsidRDefault="00C84FDC" w:rsidP="00C84FD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114300" distR="114300" wp14:anchorId="16BEE55A" wp14:editId="34717D45">
            <wp:extent cx="3758565" cy="2818765"/>
            <wp:effectExtent l="0" t="0" r="635" b="635"/>
            <wp:docPr id="71" name="图片 71" descr="逻辑拟合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逻辑拟合曲线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617D" w14:textId="77777777" w:rsidR="00C84FDC" w:rsidRPr="00C84FDC" w:rsidRDefault="00C84FDC" w:rsidP="00C84FD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逻辑拟合曲线</w:t>
      </w:r>
    </w:p>
    <w:p w14:paraId="6F8DAC2F" w14:textId="77777777" w:rsidR="00C84FDC" w:rsidRPr="00C84FDC" w:rsidRDefault="00C84FDC" w:rsidP="00C84FD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00DF962A" wp14:editId="1C90716C">
            <wp:extent cx="3637280" cy="2727960"/>
            <wp:effectExtent l="0" t="0" r="7620" b="2540"/>
            <wp:docPr id="72" name="图片 72" descr="拐点预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拐点预测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3728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749F" w14:textId="77777777" w:rsidR="00C84FDC" w:rsidRPr="00C84FDC" w:rsidRDefault="00C84FDC" w:rsidP="00C84FD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 w:hint="eastAsia"/>
          <w:sz w:val="24"/>
          <w:szCs w:val="24"/>
        </w:rPr>
        <w:t>拐点预测</w:t>
      </w:r>
    </w:p>
    <w:p w14:paraId="6A6DC0D1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</w:p>
    <w:p w14:paraId="0F8AEF97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</w:p>
    <w:p w14:paraId="60162947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  <w:r w:rsidRPr="00C84FDC">
        <w:rPr>
          <w:rFonts w:ascii="Times New Roman" w:eastAsia="宋体" w:hAnsi="Times New Roman" w:cs="Times New Roman"/>
          <w:sz w:val="24"/>
          <w:szCs w:val="24"/>
        </w:rPr>
        <w:t xml:space="preserve">3.1.3.3 </w:t>
      </w:r>
      <w:r w:rsidRPr="00C84FDC">
        <w:rPr>
          <w:rFonts w:ascii="Times New Roman" w:eastAsia="宋体" w:hAnsi="Times New Roman" w:cs="Times New Roman"/>
          <w:sz w:val="24"/>
          <w:szCs w:val="24"/>
        </w:rPr>
        <w:t>模型验证</w:t>
      </w:r>
    </w:p>
    <w:p w14:paraId="4D3A7630" w14:textId="77777777" w:rsidR="00C84FDC" w:rsidRPr="00C84FDC" w:rsidRDefault="00C84FDC" w:rsidP="00C84FDC">
      <w:pPr>
        <w:rPr>
          <w:rFonts w:ascii="Times New Roman" w:eastAsia="宋体" w:hAnsi="Times New Roman" w:cs="Times New Roman"/>
          <w:sz w:val="24"/>
          <w:szCs w:val="24"/>
        </w:rPr>
      </w:pPr>
    </w:p>
    <w:p w14:paraId="0989AD90" w14:textId="56BCF187" w:rsidR="005F1FD2" w:rsidRPr="006412A9" w:rsidRDefault="006412A9" w:rsidP="006412A9">
      <w:pPr>
        <w:tabs>
          <w:tab w:val="left" w:pos="1475"/>
        </w:tabs>
      </w:pPr>
      <w:bookmarkStart w:id="3" w:name="_GoBack"/>
      <w:bookmarkEnd w:id="3"/>
      <w:r>
        <w:tab/>
      </w:r>
    </w:p>
    <w:sectPr w:rsidR="005F1FD2" w:rsidRPr="006412A9" w:rsidSect="007B2870">
      <w:footerReference w:type="default" r:id="rId10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2260A2" w14:textId="77777777" w:rsidR="00195EDC" w:rsidRDefault="00195EDC" w:rsidP="006412A9">
      <w:r>
        <w:separator/>
      </w:r>
    </w:p>
  </w:endnote>
  <w:endnote w:type="continuationSeparator" w:id="0">
    <w:p w14:paraId="1FADE505" w14:textId="77777777" w:rsidR="00195EDC" w:rsidRDefault="00195EDC" w:rsidP="006412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8433009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CB2C170" w14:textId="70EF1237" w:rsidR="006412A9" w:rsidRDefault="006412A9">
            <w:pPr>
              <w:pStyle w:val="a3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15B79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15B79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0B3C706" w14:textId="77777777" w:rsidR="003B12E1" w:rsidRDefault="00195ED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904E0F" w14:textId="77777777" w:rsidR="00195EDC" w:rsidRDefault="00195EDC" w:rsidP="006412A9">
      <w:r>
        <w:separator/>
      </w:r>
    </w:p>
  </w:footnote>
  <w:footnote w:type="continuationSeparator" w:id="0">
    <w:p w14:paraId="50324D41" w14:textId="77777777" w:rsidR="00195EDC" w:rsidRDefault="00195EDC" w:rsidP="006412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4E464FF"/>
    <w:multiLevelType w:val="singleLevel"/>
    <w:tmpl w:val="C4E464FF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DDFF395E"/>
    <w:multiLevelType w:val="singleLevel"/>
    <w:tmpl w:val="DDFF395E"/>
    <w:lvl w:ilvl="0">
      <w:start w:val="2"/>
      <w:numFmt w:val="decimal"/>
      <w:suff w:val="nothing"/>
      <w:lvlText w:val="（%1）"/>
      <w:lvlJc w:val="left"/>
    </w:lvl>
  </w:abstractNum>
  <w:abstractNum w:abstractNumId="2" w15:restartNumberingAfterBreak="0">
    <w:nsid w:val="5BFD45B5"/>
    <w:multiLevelType w:val="multilevel"/>
    <w:tmpl w:val="5BFD45B5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12A9"/>
    <w:rsid w:val="00195EDC"/>
    <w:rsid w:val="00225A07"/>
    <w:rsid w:val="002E5EF7"/>
    <w:rsid w:val="005C2496"/>
    <w:rsid w:val="005F1FD2"/>
    <w:rsid w:val="006412A9"/>
    <w:rsid w:val="006E3E89"/>
    <w:rsid w:val="007C10B6"/>
    <w:rsid w:val="007D301A"/>
    <w:rsid w:val="009A5630"/>
    <w:rsid w:val="00B36C89"/>
    <w:rsid w:val="00B9036D"/>
    <w:rsid w:val="00BC12CA"/>
    <w:rsid w:val="00C02870"/>
    <w:rsid w:val="00C15B79"/>
    <w:rsid w:val="00C16889"/>
    <w:rsid w:val="00C43B87"/>
    <w:rsid w:val="00C84FDC"/>
    <w:rsid w:val="00E92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A36E04"/>
  <w15:chartTrackingRefBased/>
  <w15:docId w15:val="{C7F9DBF0-F191-4483-A768-D94F0DC59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6412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6412A9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412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412A9"/>
    <w:rPr>
      <w:sz w:val="18"/>
      <w:szCs w:val="18"/>
    </w:rPr>
  </w:style>
  <w:style w:type="numbering" w:customStyle="1" w:styleId="1">
    <w:name w:val="无列表1"/>
    <w:next w:val="a2"/>
    <w:uiPriority w:val="99"/>
    <w:semiHidden/>
    <w:unhideWhenUsed/>
    <w:rsid w:val="00C84FDC"/>
  </w:style>
  <w:style w:type="paragraph" w:styleId="a7">
    <w:name w:val="List Paragraph"/>
    <w:basedOn w:val="a"/>
    <w:uiPriority w:val="34"/>
    <w:qFormat/>
    <w:rsid w:val="00C84FDC"/>
    <w:pPr>
      <w:ind w:firstLineChars="200" w:firstLine="420"/>
    </w:pPr>
  </w:style>
  <w:style w:type="paragraph" w:customStyle="1" w:styleId="msolistparagraph0">
    <w:name w:val="msolistparagraph"/>
    <w:basedOn w:val="a"/>
    <w:rsid w:val="00C84FDC"/>
    <w:pPr>
      <w:ind w:firstLineChars="200" w:firstLine="420"/>
    </w:pPr>
    <w:rPr>
      <w:rFonts w:ascii="等线" w:eastAsia="等线" w:hAnsi="等线" w:cs="Times New Roman" w:hint="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8.bin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32.bin"/><Relationship Id="rId68" Type="http://schemas.openxmlformats.org/officeDocument/2006/relationships/image" Target="media/image30.png"/><Relationship Id="rId84" Type="http://schemas.openxmlformats.org/officeDocument/2006/relationships/oleObject" Target="embeddings/oleObject35.bin"/><Relationship Id="rId89" Type="http://schemas.openxmlformats.org/officeDocument/2006/relationships/image" Target="media/image46.wmf"/><Relationship Id="rId7" Type="http://schemas.openxmlformats.org/officeDocument/2006/relationships/image" Target="media/image1.jpeg"/><Relationship Id="rId71" Type="http://schemas.openxmlformats.org/officeDocument/2006/relationships/image" Target="media/image33.png"/><Relationship Id="rId92" Type="http://schemas.openxmlformats.org/officeDocument/2006/relationships/oleObject" Target="embeddings/oleObject39.bin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9" Type="http://schemas.openxmlformats.org/officeDocument/2006/relationships/oleObject" Target="embeddings/oleObject9.bin"/><Relationship Id="rId107" Type="http://schemas.openxmlformats.org/officeDocument/2006/relationships/theme" Target="theme/theme1.xml"/><Relationship Id="rId11" Type="http://schemas.openxmlformats.org/officeDocument/2006/relationships/oleObject" Target="embeddings/oleObject1.bin"/><Relationship Id="rId24" Type="http://schemas.openxmlformats.org/officeDocument/2006/relationships/image" Target="media/image11.wmf"/><Relationship Id="rId32" Type="http://schemas.openxmlformats.org/officeDocument/2006/relationships/oleObject" Target="embeddings/oleObject11.bin"/><Relationship Id="rId37" Type="http://schemas.openxmlformats.org/officeDocument/2006/relationships/oleObject" Target="embeddings/oleObject15.bin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oleObject" Target="embeddings/oleObject27.bin"/><Relationship Id="rId66" Type="http://schemas.openxmlformats.org/officeDocument/2006/relationships/image" Target="media/image28.png"/><Relationship Id="rId74" Type="http://schemas.openxmlformats.org/officeDocument/2006/relationships/image" Target="media/image36.png"/><Relationship Id="rId79" Type="http://schemas.openxmlformats.org/officeDocument/2006/relationships/image" Target="media/image41.wmf"/><Relationship Id="rId87" Type="http://schemas.openxmlformats.org/officeDocument/2006/relationships/image" Target="media/image45.wmf"/><Relationship Id="rId102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oleObject" Target="embeddings/oleObject30.bin"/><Relationship Id="rId82" Type="http://schemas.openxmlformats.org/officeDocument/2006/relationships/oleObject" Target="embeddings/oleObject34.bin"/><Relationship Id="rId90" Type="http://schemas.openxmlformats.org/officeDocument/2006/relationships/oleObject" Target="embeddings/oleObject38.bin"/><Relationship Id="rId95" Type="http://schemas.openxmlformats.org/officeDocument/2006/relationships/oleObject" Target="embeddings/oleObject41.bin"/><Relationship Id="rId19" Type="http://schemas.openxmlformats.org/officeDocument/2006/relationships/image" Target="media/image9.wmf"/><Relationship Id="rId14" Type="http://schemas.openxmlformats.org/officeDocument/2006/relationships/oleObject" Target="embeddings/oleObject2.bin"/><Relationship Id="rId22" Type="http://schemas.openxmlformats.org/officeDocument/2006/relationships/image" Target="media/image10.wmf"/><Relationship Id="rId27" Type="http://schemas.openxmlformats.org/officeDocument/2006/relationships/image" Target="media/image13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43" Type="http://schemas.openxmlformats.org/officeDocument/2006/relationships/image" Target="media/image19.wmf"/><Relationship Id="rId48" Type="http://schemas.openxmlformats.org/officeDocument/2006/relationships/image" Target="media/image21.wmf"/><Relationship Id="rId56" Type="http://schemas.openxmlformats.org/officeDocument/2006/relationships/image" Target="media/image25.wmf"/><Relationship Id="rId64" Type="http://schemas.openxmlformats.org/officeDocument/2006/relationships/image" Target="media/image26.png"/><Relationship Id="rId69" Type="http://schemas.openxmlformats.org/officeDocument/2006/relationships/image" Target="media/image31.png"/><Relationship Id="rId77" Type="http://schemas.openxmlformats.org/officeDocument/2006/relationships/image" Target="media/image39.png"/><Relationship Id="rId100" Type="http://schemas.openxmlformats.org/officeDocument/2006/relationships/oleObject" Target="embeddings/oleObject44.bin"/><Relationship Id="rId105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72" Type="http://schemas.openxmlformats.org/officeDocument/2006/relationships/image" Target="media/image34.png"/><Relationship Id="rId80" Type="http://schemas.openxmlformats.org/officeDocument/2006/relationships/oleObject" Target="embeddings/oleObject33.bin"/><Relationship Id="rId85" Type="http://schemas.openxmlformats.org/officeDocument/2006/relationships/image" Target="media/image44.wmf"/><Relationship Id="rId93" Type="http://schemas.openxmlformats.org/officeDocument/2006/relationships/oleObject" Target="embeddings/oleObject40.bin"/><Relationship Id="rId98" Type="http://schemas.openxmlformats.org/officeDocument/2006/relationships/oleObject" Target="embeddings/oleObject43.bin"/><Relationship Id="rId3" Type="http://schemas.openxmlformats.org/officeDocument/2006/relationships/settings" Target="settings.xml"/><Relationship Id="rId12" Type="http://schemas.openxmlformats.org/officeDocument/2006/relationships/image" Target="media/image5.wmf"/><Relationship Id="rId17" Type="http://schemas.openxmlformats.org/officeDocument/2006/relationships/image" Target="media/image8.wmf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wmf"/><Relationship Id="rId46" Type="http://schemas.openxmlformats.org/officeDocument/2006/relationships/image" Target="media/image20.wmf"/><Relationship Id="rId59" Type="http://schemas.openxmlformats.org/officeDocument/2006/relationships/oleObject" Target="embeddings/oleObject28.bin"/><Relationship Id="rId67" Type="http://schemas.openxmlformats.org/officeDocument/2006/relationships/image" Target="media/image29.png"/><Relationship Id="rId103" Type="http://schemas.openxmlformats.org/officeDocument/2006/relationships/image" Target="media/image53.png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7.bin"/><Relationship Id="rId54" Type="http://schemas.openxmlformats.org/officeDocument/2006/relationships/image" Target="media/image24.wmf"/><Relationship Id="rId62" Type="http://schemas.openxmlformats.org/officeDocument/2006/relationships/oleObject" Target="embeddings/oleObject31.bin"/><Relationship Id="rId70" Type="http://schemas.openxmlformats.org/officeDocument/2006/relationships/image" Target="media/image32.png"/><Relationship Id="rId75" Type="http://schemas.openxmlformats.org/officeDocument/2006/relationships/image" Target="media/image37.png"/><Relationship Id="rId83" Type="http://schemas.openxmlformats.org/officeDocument/2006/relationships/image" Target="media/image43.wmf"/><Relationship Id="rId88" Type="http://schemas.openxmlformats.org/officeDocument/2006/relationships/oleObject" Target="embeddings/oleObject37.bin"/><Relationship Id="rId91" Type="http://schemas.openxmlformats.org/officeDocument/2006/relationships/image" Target="media/image47.wmf"/><Relationship Id="rId96" Type="http://schemas.openxmlformats.org/officeDocument/2006/relationships/oleObject" Target="embeddings/oleObject42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wmf"/><Relationship Id="rId23" Type="http://schemas.openxmlformats.org/officeDocument/2006/relationships/oleObject" Target="embeddings/oleObject7.bin"/><Relationship Id="rId28" Type="http://schemas.openxmlformats.org/officeDocument/2006/relationships/image" Target="media/image14.wmf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6" Type="http://schemas.openxmlformats.org/officeDocument/2006/relationships/fontTable" Target="fontTable.xml"/><Relationship Id="rId10" Type="http://schemas.openxmlformats.org/officeDocument/2006/relationships/image" Target="media/image4.wmf"/><Relationship Id="rId31" Type="http://schemas.openxmlformats.org/officeDocument/2006/relationships/image" Target="media/image15.wmf"/><Relationship Id="rId44" Type="http://schemas.openxmlformats.org/officeDocument/2006/relationships/oleObject" Target="embeddings/oleObject19.bin"/><Relationship Id="rId52" Type="http://schemas.openxmlformats.org/officeDocument/2006/relationships/image" Target="media/image23.wmf"/><Relationship Id="rId60" Type="http://schemas.openxmlformats.org/officeDocument/2006/relationships/oleObject" Target="embeddings/oleObject29.bin"/><Relationship Id="rId65" Type="http://schemas.openxmlformats.org/officeDocument/2006/relationships/image" Target="media/image27.png"/><Relationship Id="rId73" Type="http://schemas.openxmlformats.org/officeDocument/2006/relationships/image" Target="media/image35.png"/><Relationship Id="rId78" Type="http://schemas.openxmlformats.org/officeDocument/2006/relationships/image" Target="media/image40.png"/><Relationship Id="rId81" Type="http://schemas.openxmlformats.org/officeDocument/2006/relationships/image" Target="media/image42.wmf"/><Relationship Id="rId86" Type="http://schemas.openxmlformats.org/officeDocument/2006/relationships/oleObject" Target="embeddings/oleObject36.bin"/><Relationship Id="rId94" Type="http://schemas.openxmlformats.org/officeDocument/2006/relationships/image" Target="media/image48.wmf"/><Relationship Id="rId99" Type="http://schemas.openxmlformats.org/officeDocument/2006/relationships/image" Target="media/image50.wmf"/><Relationship Id="rId101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wmf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16.bin"/><Relationship Id="rId34" Type="http://schemas.openxmlformats.org/officeDocument/2006/relationships/oleObject" Target="embeddings/oleObject13.bin"/><Relationship Id="rId50" Type="http://schemas.openxmlformats.org/officeDocument/2006/relationships/image" Target="media/image22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8.png"/><Relationship Id="rId97" Type="http://schemas.openxmlformats.org/officeDocument/2006/relationships/image" Target="media/image49.wmf"/><Relationship Id="rId104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24</Pages>
  <Words>1692</Words>
  <Characters>9645</Characters>
  <Application>Microsoft Office Word</Application>
  <DocSecurity>0</DocSecurity>
  <Lines>80</Lines>
  <Paragraphs>22</Paragraphs>
  <ScaleCrop>false</ScaleCrop>
  <Company/>
  <LinksUpToDate>false</LinksUpToDate>
  <CharactersWithSpaces>11315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philzj</dc:creator>
  <cp:keywords/>
  <dc:description/>
  <cp:lastModifiedBy>马 力文</cp:lastModifiedBy>
  <cp:revision>6</cp:revision>
  <dcterms:created xsi:type="dcterms:W3CDTF">2019-05-03T09:31:00Z</dcterms:created>
  <dcterms:modified xsi:type="dcterms:W3CDTF">2020-07-18T01:06:00Z</dcterms:modified>
</cp:coreProperties>
</file>