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4.1 Candlestick Under investigation</w:t>
      </w:r>
    </w:p>
    <w:p>
      <w:r>
        <w:t>1. Hammer</w:t>
      </w:r>
    </w:p>
    <w:p>
      <w:r>
        <w:t>2. Evening Star</w:t>
      </w:r>
    </w:p>
    <w:p>
      <w:r>
        <w:t>3. Marubozu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