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p w14:paraId="4956152D" w14:textId="77777777" w:rsidR="00880547" w:rsidRDefault="00880547" w:rsidP="00880547"/>
    <w:p w14:paraId="08668109" w14:textId="5F70FAD4" w:rsidR="00B85CE7" w:rsidRDefault="00B85CE7" w:rsidP="00B85CE7">
      <w:pPr>
        <w:pStyle w:val="1"/>
      </w:pPr>
      <w:r>
        <w:rPr>
          <w:rFonts w:hint="eastAsia"/>
        </w:rPr>
        <w:t>2019/04/10</w:t>
      </w:r>
    </w:p>
    <w:p w14:paraId="29B510A3" w14:textId="2C17B62A" w:rsidR="009B2884" w:rsidRPr="009B2884" w:rsidRDefault="009B2884" w:rsidP="00FB2262">
      <w:pPr>
        <w:pStyle w:val="2"/>
      </w:pPr>
      <w:r>
        <w:t>OG2---</w:t>
      </w:r>
      <w:r w:rsidRPr="009B2884">
        <w:t xml:space="preserve">Feeding Habits of East African </w:t>
      </w:r>
      <w:r w:rsidRPr="009B2884">
        <w:rPr>
          <w:highlight w:val="yellow"/>
        </w:rPr>
        <w:t>Herbivres</w:t>
      </w:r>
    </w:p>
    <w:p w14:paraId="224BF543"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u w:val="single"/>
        </w:rPr>
        <w:t xml:space="preserve">Buffalo, zebras, </w:t>
      </w:r>
      <w:r w:rsidRPr="009B2884">
        <w:rPr>
          <w:rFonts w:ascii="Helvetica" w:eastAsia="宋体" w:hAnsi="Helvetica" w:cs="Helvetica"/>
          <w:spacing w:val="3"/>
          <w:kern w:val="0"/>
          <w:sz w:val="29"/>
          <w:szCs w:val="29"/>
          <w:highlight w:val="yellow"/>
          <w:u w:val="single"/>
        </w:rPr>
        <w:t>wildebeests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topi</w:t>
      </w:r>
      <w:r w:rsidRPr="009B2884">
        <w:rPr>
          <w:rFonts w:ascii="Helvetica" w:eastAsia="宋体" w:hAnsi="Helvetica" w:cs="Helvetica"/>
          <w:spacing w:val="3"/>
          <w:kern w:val="0"/>
          <w:sz w:val="29"/>
          <w:szCs w:val="29"/>
          <w:u w:val="single"/>
        </w:rPr>
        <w:t xml:space="preserve">, and Thomson’s </w:t>
      </w:r>
      <w:r w:rsidRPr="009B2884">
        <w:rPr>
          <w:rFonts w:ascii="Helvetica" w:eastAsia="宋体" w:hAnsi="Helvetica" w:cs="Helvetica"/>
          <w:spacing w:val="3"/>
          <w:kern w:val="0"/>
          <w:sz w:val="29"/>
          <w:szCs w:val="29"/>
          <w:highlight w:val="yellow"/>
          <w:u w:val="single"/>
        </w:rPr>
        <w:t>gazelles</w:t>
      </w:r>
      <w:r w:rsidRPr="009B2884">
        <w:rPr>
          <w:rFonts w:ascii="Helvetica" w:eastAsia="宋体" w:hAnsi="Helvetica" w:cs="Helvetica"/>
          <w:spacing w:val="3"/>
          <w:kern w:val="0"/>
          <w:sz w:val="29"/>
          <w:szCs w:val="29"/>
          <w:u w:val="single"/>
        </w:rPr>
        <w:t xml:space="preserve"> live in huge groups that together make up some 90 percent of the total weight of </w:t>
      </w:r>
      <w:r w:rsidRPr="009B2884">
        <w:rPr>
          <w:rFonts w:ascii="Helvetica" w:eastAsia="宋体" w:hAnsi="Helvetica" w:cs="Helvetica"/>
          <w:spacing w:val="3"/>
          <w:kern w:val="0"/>
          <w:sz w:val="29"/>
          <w:szCs w:val="29"/>
          <w:highlight w:val="yellow"/>
          <w:u w:val="single"/>
        </w:rPr>
        <w:t>mammals</w:t>
      </w:r>
      <w:r w:rsidRPr="009B2884">
        <w:rPr>
          <w:rFonts w:ascii="Helvetica" w:eastAsia="宋体" w:hAnsi="Helvetica" w:cs="Helvetica"/>
          <w:spacing w:val="3"/>
          <w:kern w:val="0"/>
          <w:sz w:val="29"/>
          <w:szCs w:val="29"/>
          <w:u w:val="single"/>
        </w:rPr>
        <w:t xml:space="preserve"> living on the Serengeti Plain of East Africa.</w:t>
      </w:r>
      <w:r w:rsidRPr="009B2884">
        <w:rPr>
          <w:rFonts w:ascii="Helvetica" w:eastAsia="宋体" w:hAnsi="Helvetica" w:cs="Helvetica"/>
          <w:spacing w:val="3"/>
          <w:kern w:val="0"/>
          <w:sz w:val="29"/>
          <w:szCs w:val="29"/>
        </w:rPr>
        <w:t xml:space="preserve"> They are all </w:t>
      </w:r>
      <w:r w:rsidRPr="009B2884">
        <w:rPr>
          <w:rFonts w:ascii="Helvetica" w:eastAsia="宋体" w:hAnsi="Helvetica" w:cs="Helvetica"/>
          <w:spacing w:val="3"/>
          <w:kern w:val="0"/>
          <w:sz w:val="29"/>
          <w:szCs w:val="29"/>
          <w:highlight w:val="yellow"/>
        </w:rPr>
        <w:t>herbivores</w:t>
      </w:r>
      <w:r w:rsidRPr="009B2884">
        <w:rPr>
          <w:rFonts w:ascii="Helvetica" w:eastAsia="宋体" w:hAnsi="Helvetica" w:cs="Helvetica"/>
          <w:spacing w:val="3"/>
          <w:kern w:val="0"/>
          <w:sz w:val="29"/>
          <w:szCs w:val="29"/>
        </w:rPr>
        <w:t xml:space="preserve"> (plant-eating animals), and they all </w:t>
      </w:r>
      <w:r w:rsidRPr="00110017">
        <w:rPr>
          <w:rFonts w:ascii="Helvetica" w:eastAsia="宋体" w:hAnsi="Helvetica" w:cs="Helvetica"/>
          <w:spacing w:val="3"/>
          <w:kern w:val="0"/>
          <w:sz w:val="29"/>
          <w:szCs w:val="29"/>
          <w:highlight w:val="yellow"/>
        </w:rPr>
        <w:t>appear to</w:t>
      </w:r>
      <w:r w:rsidRPr="009B2884">
        <w:rPr>
          <w:rFonts w:ascii="Helvetica" w:eastAsia="宋体" w:hAnsi="Helvetica" w:cs="Helvetica"/>
          <w:spacing w:val="3"/>
          <w:kern w:val="0"/>
          <w:sz w:val="29"/>
          <w:szCs w:val="29"/>
        </w:rPr>
        <w:t xml:space="preserve"> be living on the same diet of grasses, </w:t>
      </w:r>
      <w:r w:rsidRPr="009B2884">
        <w:rPr>
          <w:rFonts w:ascii="Helvetica" w:eastAsia="宋体" w:hAnsi="Helvetica" w:cs="Helvetica"/>
          <w:spacing w:val="3"/>
          <w:kern w:val="0"/>
          <w:sz w:val="29"/>
          <w:szCs w:val="29"/>
          <w:highlight w:val="yellow"/>
        </w:rPr>
        <w:t>herbs</w:t>
      </w:r>
      <w:r w:rsidRPr="009B2884">
        <w:rPr>
          <w:rFonts w:ascii="Helvetica" w:eastAsia="宋体" w:hAnsi="Helvetica" w:cs="Helvetica"/>
          <w:spacing w:val="3"/>
          <w:kern w:val="0"/>
          <w:sz w:val="29"/>
          <w:szCs w:val="29"/>
        </w:rPr>
        <w:t>, and small bushes. This appearance, however, is </w:t>
      </w:r>
      <w:r w:rsidRPr="009B2884">
        <w:rPr>
          <w:rFonts w:ascii="Helvetica" w:eastAsia="宋体" w:hAnsi="Helvetica" w:cs="Helvetica"/>
          <w:spacing w:val="3"/>
          <w:kern w:val="0"/>
          <w:sz w:val="29"/>
          <w:szCs w:val="29"/>
          <w:highlight w:val="yellow"/>
        </w:rPr>
        <w:t>illusory</w:t>
      </w:r>
      <w:r w:rsidRPr="009B2884">
        <w:rPr>
          <w:rFonts w:ascii="Helvetica" w:eastAsia="宋体" w:hAnsi="Helvetica" w:cs="Helvetica"/>
          <w:spacing w:val="3"/>
          <w:kern w:val="0"/>
          <w:sz w:val="29"/>
          <w:szCs w:val="29"/>
        </w:rPr>
        <w:t xml:space="preserve">. When biologist Richard Bell and his colleagues analyzed the stomach contents of four of the five species (they did not study buffalo), they found that each species was living on a different part of the </w:t>
      </w:r>
      <w:r w:rsidRPr="009B2884">
        <w:rPr>
          <w:rFonts w:ascii="Helvetica" w:eastAsia="宋体" w:hAnsi="Helvetica" w:cs="Helvetica"/>
          <w:spacing w:val="3"/>
          <w:kern w:val="0"/>
          <w:sz w:val="29"/>
          <w:szCs w:val="29"/>
          <w:highlight w:val="yellow"/>
        </w:rPr>
        <w:t>vegetation</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The different </w:t>
      </w:r>
      <w:r w:rsidRPr="009B2884">
        <w:rPr>
          <w:rFonts w:ascii="Helvetica" w:eastAsia="宋体" w:hAnsi="Helvetica" w:cs="Helvetica"/>
          <w:spacing w:val="3"/>
          <w:kern w:val="0"/>
          <w:sz w:val="29"/>
          <w:szCs w:val="29"/>
          <w:highlight w:val="yellow"/>
          <w:u w:val="single"/>
        </w:rPr>
        <w:t>vegetational</w:t>
      </w:r>
      <w:r w:rsidRPr="009B2884">
        <w:rPr>
          <w:rFonts w:ascii="Helvetica" w:eastAsia="宋体" w:hAnsi="Helvetica" w:cs="Helvetica"/>
          <w:spacing w:val="3"/>
          <w:kern w:val="0"/>
          <w:sz w:val="29"/>
          <w:szCs w:val="29"/>
          <w:u w:val="single"/>
        </w:rPr>
        <w:t xml:space="preserve"> parts differ in their food qualities: lower down, there are </w:t>
      </w:r>
      <w:r w:rsidRPr="009B2884">
        <w:rPr>
          <w:rFonts w:ascii="Helvetica" w:eastAsia="宋体" w:hAnsi="Helvetica" w:cs="Helvetica"/>
          <w:spacing w:val="3"/>
          <w:kern w:val="0"/>
          <w:sz w:val="29"/>
          <w:szCs w:val="29"/>
          <w:highlight w:val="yellow"/>
          <w:u w:val="single"/>
        </w:rPr>
        <w:t>succulent</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nutritious</w:t>
      </w:r>
      <w:r w:rsidRPr="009B2884">
        <w:rPr>
          <w:rFonts w:ascii="Helvetica" w:eastAsia="宋体" w:hAnsi="Helvetica" w:cs="Helvetica"/>
          <w:spacing w:val="3"/>
          <w:kern w:val="0"/>
          <w:sz w:val="29"/>
          <w:szCs w:val="29"/>
          <w:u w:val="single"/>
        </w:rPr>
        <w:t xml:space="preserve"> leaves; higher up are the harder </w:t>
      </w:r>
      <w:r w:rsidRPr="009B2884">
        <w:rPr>
          <w:rFonts w:ascii="Helvetica" w:eastAsia="宋体" w:hAnsi="Helvetica" w:cs="Helvetica"/>
          <w:spacing w:val="3"/>
          <w:kern w:val="0"/>
          <w:sz w:val="29"/>
          <w:szCs w:val="29"/>
          <w:highlight w:val="yellow"/>
          <w:u w:val="single"/>
        </w:rPr>
        <w:t>stems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There are also </w:t>
      </w:r>
      <w:r w:rsidRPr="009B2884">
        <w:rPr>
          <w:rFonts w:ascii="Helvetica" w:eastAsia="宋体" w:hAnsi="Helvetica" w:cs="Helvetica"/>
          <w:spacing w:val="3"/>
          <w:kern w:val="0"/>
          <w:sz w:val="29"/>
          <w:szCs w:val="29"/>
          <w:highlight w:val="yellow"/>
        </w:rPr>
        <w:t>sparsely</w:t>
      </w:r>
      <w:r w:rsidRPr="009B2884">
        <w:rPr>
          <w:rFonts w:ascii="Helvetica" w:eastAsia="宋体" w:hAnsi="Helvetica" w:cs="Helvetica"/>
          <w:spacing w:val="3"/>
          <w:kern w:val="0"/>
          <w:sz w:val="29"/>
          <w:szCs w:val="29"/>
        </w:rPr>
        <w:t xml:space="preserve"> distributed, highly </w:t>
      </w:r>
      <w:r w:rsidRPr="009B2884">
        <w:rPr>
          <w:rFonts w:ascii="Helvetica" w:eastAsia="宋体" w:hAnsi="Helvetica" w:cs="Helvetica"/>
          <w:spacing w:val="3"/>
          <w:kern w:val="0"/>
          <w:sz w:val="29"/>
          <w:szCs w:val="29"/>
          <w:highlight w:val="yellow"/>
        </w:rPr>
        <w:t>nutritious</w:t>
      </w:r>
      <w:r w:rsidRPr="009B2884">
        <w:rPr>
          <w:rFonts w:ascii="Helvetica" w:eastAsia="宋体" w:hAnsi="Helvetica" w:cs="Helvetica"/>
          <w:spacing w:val="3"/>
          <w:kern w:val="0"/>
          <w:sz w:val="29"/>
          <w:szCs w:val="29"/>
        </w:rPr>
        <w:t xml:space="preserve"> fruits, and Bell found that only the Thomson’s gazelles eat much of these. </w:t>
      </w:r>
      <w:r w:rsidRPr="009B2884">
        <w:rPr>
          <w:rFonts w:ascii="Helvetica" w:eastAsia="宋体" w:hAnsi="Helvetica" w:cs="Helvetica"/>
          <w:spacing w:val="3"/>
          <w:kern w:val="0"/>
          <w:sz w:val="29"/>
          <w:szCs w:val="29"/>
          <w:u w:val="single"/>
        </w:rPr>
        <w:t xml:space="preserve">The other </w:t>
      </w:r>
      <w:r w:rsidRPr="009B2884">
        <w:rPr>
          <w:rFonts w:ascii="Helvetica" w:eastAsia="宋体" w:hAnsi="Helvetica" w:cs="Helvetica"/>
          <w:spacing w:val="3"/>
          <w:kern w:val="0"/>
          <w:sz w:val="29"/>
          <w:szCs w:val="29"/>
          <w:u w:val="single"/>
        </w:rPr>
        <w:lastRenderedPageBreak/>
        <w:t xml:space="preserve">three species differ in the </w:t>
      </w:r>
      <w:r w:rsidRPr="009B2884">
        <w:rPr>
          <w:rFonts w:ascii="Helvetica" w:eastAsia="宋体" w:hAnsi="Helvetica" w:cs="Helvetica"/>
          <w:spacing w:val="3"/>
          <w:kern w:val="0"/>
          <w:sz w:val="29"/>
          <w:szCs w:val="29"/>
          <w:highlight w:val="yellow"/>
          <w:u w:val="single"/>
        </w:rPr>
        <w:t>proportion</w:t>
      </w:r>
      <w:r w:rsidRPr="009B2884">
        <w:rPr>
          <w:rFonts w:ascii="Helvetica" w:eastAsia="宋体" w:hAnsi="Helvetica" w:cs="Helvetica"/>
          <w:spacing w:val="3"/>
          <w:kern w:val="0"/>
          <w:sz w:val="29"/>
          <w:szCs w:val="29"/>
          <w:u w:val="single"/>
        </w:rPr>
        <w:t xml:space="preserve"> of lower leaves and higher stems that they eat:</w:t>
      </w:r>
      <w:r w:rsidRPr="009B2884">
        <w:rPr>
          <w:rFonts w:ascii="Helvetica" w:eastAsia="宋体" w:hAnsi="Helvetica" w:cs="Helvetica"/>
          <w:spacing w:val="3"/>
          <w:kern w:val="0"/>
          <w:sz w:val="29"/>
          <w:szCs w:val="29"/>
        </w:rPr>
        <w:t xml:space="preserve"> zebras eat the most stem matter, wildebeests eat the most leaves, and topi are intermediate.</w:t>
      </w:r>
    </w:p>
    <w:p w14:paraId="77249367" w14:textId="77777777" w:rsidR="00086A76"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How are we to understand their different feeding preferences</w:t>
      </w:r>
      <w:r w:rsidRPr="009B2884">
        <w:rPr>
          <w:rFonts w:ascii="Helvetica" w:eastAsia="宋体" w:hAnsi="Helvetica" w:cs="Helvetica"/>
          <w:spacing w:val="3"/>
          <w:kern w:val="0"/>
          <w:sz w:val="29"/>
          <w:szCs w:val="29"/>
        </w:rPr>
        <w:t>？</w:t>
      </w:r>
      <w:r w:rsidRPr="009B2884">
        <w:rPr>
          <w:rFonts w:ascii="Helvetica" w:eastAsia="宋体" w:hAnsi="Helvetica" w:cs="Helvetica"/>
          <w:spacing w:val="3"/>
          <w:kern w:val="0"/>
          <w:sz w:val="29"/>
          <w:szCs w:val="29"/>
        </w:rPr>
        <w:t xml:space="preserve"> The answer lies in two associated differences among the species, in their </w:t>
      </w:r>
      <w:r w:rsidRPr="009B2884">
        <w:rPr>
          <w:rFonts w:ascii="Helvetica" w:eastAsia="宋体" w:hAnsi="Helvetica" w:cs="Helvetica"/>
          <w:spacing w:val="3"/>
          <w:kern w:val="0"/>
          <w:sz w:val="29"/>
          <w:szCs w:val="29"/>
          <w:highlight w:val="yellow"/>
        </w:rPr>
        <w:t>digestive</w:t>
      </w:r>
      <w:r w:rsidRPr="009B2884">
        <w:rPr>
          <w:rFonts w:ascii="Helvetica" w:eastAsia="宋体" w:hAnsi="Helvetica" w:cs="Helvetica"/>
          <w:spacing w:val="3"/>
          <w:kern w:val="0"/>
          <w:sz w:val="29"/>
          <w:szCs w:val="29"/>
        </w:rPr>
        <w:t xml:space="preserve"> systems and body sizes. According to their digestive systems, these herbivores can be divided into two categories: the </w:t>
      </w:r>
      <w:r w:rsidRPr="009B2884">
        <w:rPr>
          <w:rFonts w:ascii="Helvetica" w:eastAsia="宋体" w:hAnsi="Helvetica" w:cs="Helvetica"/>
          <w:spacing w:val="3"/>
          <w:kern w:val="0"/>
          <w:sz w:val="29"/>
          <w:szCs w:val="29"/>
          <w:highlight w:val="yellow"/>
        </w:rPr>
        <w:t>nonruminants</w:t>
      </w:r>
      <w:r w:rsidRPr="009B2884">
        <w:rPr>
          <w:rFonts w:ascii="Helvetica" w:eastAsia="宋体" w:hAnsi="Helvetica" w:cs="Helvetica"/>
          <w:spacing w:val="3"/>
          <w:kern w:val="0"/>
          <w:sz w:val="29"/>
          <w:szCs w:val="29"/>
        </w:rPr>
        <w:t xml:space="preserve"> (such as the zebra, which has a digestive system like a horse) and the </w:t>
      </w:r>
      <w:r w:rsidRPr="009B2884">
        <w:rPr>
          <w:rFonts w:ascii="Helvetica" w:eastAsia="宋体" w:hAnsi="Helvetica" w:cs="Helvetica"/>
          <w:spacing w:val="3"/>
          <w:kern w:val="0"/>
          <w:sz w:val="29"/>
          <w:szCs w:val="29"/>
          <w:highlight w:val="yellow"/>
        </w:rPr>
        <w:t>ruminants</w:t>
      </w:r>
      <w:r w:rsidRPr="009B2884">
        <w:rPr>
          <w:rFonts w:ascii="Helvetica" w:eastAsia="宋体" w:hAnsi="Helvetica" w:cs="Helvetica"/>
          <w:spacing w:val="3"/>
          <w:kern w:val="0"/>
          <w:sz w:val="29"/>
          <w:szCs w:val="29"/>
        </w:rPr>
        <w:t xml:space="preserve"> (such as the wildebeest, topi, and gazelle, which are like the cow). Nonruminants cannot </w:t>
      </w:r>
      <w:r w:rsidRPr="009B2884">
        <w:rPr>
          <w:rFonts w:ascii="Helvetica" w:eastAsia="宋体" w:hAnsi="Helvetica" w:cs="Helvetica"/>
          <w:spacing w:val="3"/>
          <w:kern w:val="0"/>
          <w:sz w:val="29"/>
          <w:szCs w:val="29"/>
          <w:highlight w:val="yellow"/>
        </w:rPr>
        <w:t>extract</w:t>
      </w:r>
      <w:r w:rsidRPr="009B2884">
        <w:rPr>
          <w:rFonts w:ascii="Helvetica" w:eastAsia="宋体" w:hAnsi="Helvetica" w:cs="Helvetica"/>
          <w:spacing w:val="3"/>
          <w:kern w:val="0"/>
          <w:sz w:val="29"/>
          <w:szCs w:val="29"/>
        </w:rPr>
        <w:t xml:space="preserve"> much energy from the hard parts of a plant; however, </w:t>
      </w:r>
      <w:r w:rsidRPr="009B2884">
        <w:rPr>
          <w:rFonts w:ascii="Helvetica" w:eastAsia="宋体" w:hAnsi="Helvetica" w:cs="Helvetica"/>
          <w:spacing w:val="3"/>
          <w:kern w:val="0"/>
          <w:sz w:val="29"/>
          <w:szCs w:val="29"/>
          <w:u w:val="single"/>
        </w:rPr>
        <w:t xml:space="preserve">this is </w:t>
      </w:r>
      <w:r w:rsidRPr="00110017">
        <w:rPr>
          <w:rFonts w:ascii="Helvetica" w:eastAsia="宋体" w:hAnsi="Helvetica" w:cs="Helvetica"/>
          <w:spacing w:val="3"/>
          <w:kern w:val="0"/>
          <w:sz w:val="29"/>
          <w:szCs w:val="29"/>
          <w:highlight w:val="yellow"/>
          <w:u w:val="single"/>
        </w:rPr>
        <w:t>more than</w:t>
      </w:r>
      <w:r w:rsidRPr="009B2884">
        <w:rPr>
          <w:rFonts w:ascii="Helvetica" w:eastAsia="宋体" w:hAnsi="Helvetica" w:cs="Helvetica"/>
          <w:spacing w:val="3"/>
          <w:kern w:val="0"/>
          <w:sz w:val="29"/>
          <w:szCs w:val="29"/>
          <w:u w:val="single"/>
        </w:rPr>
        <w:t xml:space="preserve"> </w:t>
      </w:r>
      <w:r w:rsidRPr="00110017">
        <w:rPr>
          <w:rFonts w:ascii="Helvetica" w:eastAsia="宋体" w:hAnsi="Helvetica" w:cs="Helvetica"/>
          <w:spacing w:val="3"/>
          <w:kern w:val="0"/>
          <w:sz w:val="29"/>
          <w:szCs w:val="29"/>
          <w:highlight w:val="yellow"/>
          <w:u w:val="single"/>
        </w:rPr>
        <w:t>made up for</w:t>
      </w:r>
      <w:r w:rsidRPr="009B2884">
        <w:rPr>
          <w:rFonts w:ascii="Helvetica" w:eastAsia="宋体" w:hAnsi="Helvetica" w:cs="Helvetica"/>
          <w:spacing w:val="3"/>
          <w:kern w:val="0"/>
          <w:sz w:val="29"/>
          <w:szCs w:val="29"/>
          <w:u w:val="single"/>
        </w:rPr>
        <w:t xml:space="preserve"> by the fast speed at which food passes through their </w:t>
      </w:r>
      <w:r w:rsidRPr="009B2884">
        <w:rPr>
          <w:rFonts w:ascii="Helvetica" w:eastAsia="宋体" w:hAnsi="Helvetica" w:cs="Helvetica"/>
          <w:spacing w:val="3"/>
          <w:kern w:val="0"/>
          <w:sz w:val="29"/>
          <w:szCs w:val="29"/>
          <w:highlight w:val="yellow"/>
          <w:u w:val="single"/>
        </w:rPr>
        <w:t>guts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 xml:space="preserve">Thus, when </w:t>
      </w:r>
    </w:p>
    <w:p w14:paraId="663FC2C9" w14:textId="7C8E3A10" w:rsidR="00086A76" w:rsidRDefault="00086A76" w:rsidP="009B2884">
      <w:pPr>
        <w:widowControl/>
        <w:shd w:val="clear" w:color="auto" w:fill="FFFFFF"/>
        <w:jc w:val="left"/>
        <w:rPr>
          <w:rFonts w:ascii="Helvetica" w:eastAsia="宋体" w:hAnsi="Helvetica" w:cs="Helvetica"/>
          <w:spacing w:val="3"/>
          <w:kern w:val="0"/>
          <w:sz w:val="29"/>
          <w:szCs w:val="29"/>
        </w:rPr>
      </w:pPr>
      <w:r>
        <w:rPr>
          <w:rFonts w:ascii="Arial" w:hAnsi="Arial" w:cs="Arial"/>
          <w:color w:val="333333"/>
          <w:sz w:val="20"/>
          <w:szCs w:val="20"/>
          <w:shd w:val="clear" w:color="auto" w:fill="FFFFFF"/>
        </w:rPr>
        <w:t>非反刍动物不能从植物的坚硬部分吸取太多能量</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但是它们的肠道消化食物速度快</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大大弥补了这点不足</w:t>
      </w:r>
      <w:r>
        <w:rPr>
          <w:rFonts w:ascii="Arial" w:hAnsi="Arial" w:cs="Arial"/>
          <w:color w:val="333333"/>
          <w:sz w:val="20"/>
          <w:szCs w:val="20"/>
          <w:shd w:val="clear" w:color="auto" w:fill="FFFFFF"/>
        </w:rPr>
        <w:t>.</w:t>
      </w:r>
    </w:p>
    <w:p w14:paraId="09D5A31C" w14:textId="77777777" w:rsidR="00B8785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there is only a short supply of poor-quality food, the wildebeest, topi, and gazelle </w:t>
      </w:r>
      <w:r w:rsidRPr="009B2884">
        <w:rPr>
          <w:rFonts w:ascii="Helvetica" w:eastAsia="宋体" w:hAnsi="Helvetica" w:cs="Helvetica"/>
          <w:spacing w:val="3"/>
          <w:kern w:val="0"/>
          <w:sz w:val="29"/>
          <w:szCs w:val="29"/>
          <w:highlight w:val="yellow"/>
        </w:rPr>
        <w:t>enjoy an advantage.</w:t>
      </w:r>
      <w:r w:rsidRPr="009B2884">
        <w:rPr>
          <w:rFonts w:ascii="Helvetica" w:eastAsia="宋体" w:hAnsi="Helvetica" w:cs="Helvetica"/>
          <w:spacing w:val="3"/>
          <w:kern w:val="0"/>
          <w:sz w:val="29"/>
          <w:szCs w:val="29"/>
        </w:rPr>
        <w:t xml:space="preserve"> They are ruminants and have a special structure (the </w:t>
      </w:r>
      <w:r w:rsidRPr="009B2884">
        <w:rPr>
          <w:rFonts w:ascii="Helvetica" w:eastAsia="宋体" w:hAnsi="Helvetica" w:cs="Helvetica"/>
          <w:spacing w:val="3"/>
          <w:kern w:val="0"/>
          <w:sz w:val="29"/>
          <w:szCs w:val="29"/>
          <w:highlight w:val="yellow"/>
        </w:rPr>
        <w:t>rumen</w:t>
      </w:r>
      <w:r w:rsidRPr="009B2884">
        <w:rPr>
          <w:rFonts w:ascii="Helvetica" w:eastAsia="宋体" w:hAnsi="Helvetica" w:cs="Helvetica"/>
          <w:spacing w:val="3"/>
          <w:kern w:val="0"/>
          <w:sz w:val="29"/>
          <w:szCs w:val="29"/>
        </w:rPr>
        <w:t xml:space="preserve">) in their stomachs, which contains microorganisms that can break down the hard parts of plants. Food passes only slowly through the ruminant’s </w:t>
      </w:r>
      <w:r w:rsidRPr="00747C7F">
        <w:rPr>
          <w:rFonts w:ascii="Helvetica" w:eastAsia="宋体" w:hAnsi="Helvetica" w:cs="Helvetica"/>
          <w:spacing w:val="3"/>
          <w:kern w:val="0"/>
          <w:sz w:val="29"/>
          <w:szCs w:val="29"/>
          <w:highlight w:val="yellow"/>
        </w:rPr>
        <w:t>gut</w:t>
      </w:r>
      <w:r w:rsidRPr="009B2884">
        <w:rPr>
          <w:rFonts w:ascii="Helvetica" w:eastAsia="宋体" w:hAnsi="Helvetica" w:cs="Helvetica"/>
          <w:spacing w:val="3"/>
          <w:kern w:val="0"/>
          <w:sz w:val="29"/>
          <w:szCs w:val="29"/>
        </w:rPr>
        <w:t xml:space="preserve"> because </w:t>
      </w:r>
      <w:r w:rsidRPr="009B2884">
        <w:rPr>
          <w:rFonts w:ascii="Helvetica" w:eastAsia="宋体" w:hAnsi="Helvetica" w:cs="Helvetica"/>
          <w:spacing w:val="3"/>
          <w:kern w:val="0"/>
          <w:sz w:val="29"/>
          <w:szCs w:val="29"/>
          <w:highlight w:val="yellow"/>
        </w:rPr>
        <w:t>ruminating</w:t>
      </w:r>
      <w:r w:rsidRPr="009B2884">
        <w:rPr>
          <w:rFonts w:ascii="Helvetica" w:eastAsia="宋体" w:hAnsi="Helvetica" w:cs="Helvetica"/>
          <w:spacing w:val="3"/>
          <w:kern w:val="0"/>
          <w:sz w:val="29"/>
          <w:szCs w:val="29"/>
        </w:rPr>
        <w:t xml:space="preserve">—digesting the hard parts—takes time. The ruminant continually </w:t>
      </w:r>
      <w:r w:rsidRPr="009B2884">
        <w:rPr>
          <w:rFonts w:ascii="Helvetica" w:eastAsia="宋体" w:hAnsi="Helvetica" w:cs="Helvetica"/>
          <w:spacing w:val="3"/>
          <w:kern w:val="0"/>
          <w:sz w:val="29"/>
          <w:szCs w:val="29"/>
          <w:highlight w:val="yellow"/>
        </w:rPr>
        <w:t>regurgitates</w:t>
      </w:r>
      <w:r w:rsidRPr="009B2884">
        <w:rPr>
          <w:rFonts w:ascii="Helvetica" w:eastAsia="宋体" w:hAnsi="Helvetica" w:cs="Helvetica"/>
          <w:spacing w:val="3"/>
          <w:kern w:val="0"/>
          <w:sz w:val="29"/>
          <w:szCs w:val="29"/>
        </w:rPr>
        <w:t xml:space="preserve"> food from its stomach back to its mouth to chew it up further (that is what a </w:t>
      </w:r>
      <w:r w:rsidRPr="009B2884">
        <w:rPr>
          <w:rFonts w:ascii="Helvetica" w:eastAsia="宋体" w:hAnsi="Helvetica" w:cs="Helvetica"/>
          <w:spacing w:val="3"/>
          <w:kern w:val="0"/>
          <w:sz w:val="29"/>
          <w:szCs w:val="29"/>
        </w:rPr>
        <w:lastRenderedPageBreak/>
        <w:t xml:space="preserve">cow is doing when “chewing </w:t>
      </w:r>
      <w:r w:rsidRPr="009B2884">
        <w:rPr>
          <w:rFonts w:ascii="Helvetica" w:eastAsia="宋体" w:hAnsi="Helvetica" w:cs="Helvetica"/>
          <w:spacing w:val="3"/>
          <w:kern w:val="0"/>
          <w:sz w:val="29"/>
          <w:szCs w:val="29"/>
          <w:highlight w:val="yellow"/>
        </w:rPr>
        <w:t>cud</w:t>
      </w:r>
      <w:r w:rsidRPr="009B2884">
        <w:rPr>
          <w:rFonts w:ascii="Helvetica" w:eastAsia="宋体" w:hAnsi="Helvetica" w:cs="Helvetica"/>
          <w:spacing w:val="3"/>
          <w:kern w:val="0"/>
          <w:sz w:val="29"/>
          <w:szCs w:val="29"/>
        </w:rPr>
        <w:t xml:space="preserve">”).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w:t>
      </w:r>
      <w:r w:rsidRPr="009B2884">
        <w:rPr>
          <w:rFonts w:ascii="Helvetica" w:eastAsia="宋体" w:hAnsi="Helvetica" w:cs="Helvetica"/>
          <w:spacing w:val="3"/>
          <w:kern w:val="0"/>
          <w:sz w:val="29"/>
          <w:szCs w:val="29"/>
          <w:highlight w:val="yellow"/>
        </w:rPr>
        <w:t>derive</w:t>
      </w:r>
      <w:r w:rsidRPr="009B2884">
        <w:rPr>
          <w:rFonts w:ascii="Helvetica" w:eastAsia="宋体" w:hAnsi="Helvetica" w:cs="Helvetica"/>
          <w:spacing w:val="3"/>
          <w:kern w:val="0"/>
          <w:sz w:val="29"/>
          <w:szCs w:val="29"/>
        </w:rPr>
        <w:t xml:space="preserve"> more energy out of the same food. The difference can partially explain the eating habits of the </w:t>
      </w:r>
      <w:r w:rsidRPr="009B2884">
        <w:rPr>
          <w:rFonts w:ascii="Helvetica" w:eastAsia="宋体" w:hAnsi="Helvetica" w:cs="Helvetica"/>
          <w:spacing w:val="3"/>
          <w:kern w:val="0"/>
          <w:sz w:val="29"/>
          <w:szCs w:val="29"/>
          <w:highlight w:val="yellow"/>
        </w:rPr>
        <w:t>Serengeti</w:t>
      </w:r>
      <w:r w:rsidRPr="009B2884">
        <w:rPr>
          <w:rFonts w:ascii="Helvetica" w:eastAsia="宋体" w:hAnsi="Helvetica" w:cs="Helvetica"/>
          <w:spacing w:val="3"/>
          <w:kern w:val="0"/>
          <w:sz w:val="29"/>
          <w:szCs w:val="29"/>
        </w:rPr>
        <w:t xml:space="preserve"> herbivores. The zebra chooses areas where there is more low-quality food. It migrates first to </w:t>
      </w:r>
      <w:r w:rsidRPr="009B2884">
        <w:rPr>
          <w:rFonts w:ascii="Helvetica" w:eastAsia="宋体" w:hAnsi="Helvetica" w:cs="Helvetica"/>
          <w:spacing w:val="3"/>
          <w:kern w:val="0"/>
          <w:sz w:val="29"/>
          <w:szCs w:val="29"/>
          <w:highlight w:val="yellow"/>
        </w:rPr>
        <w:t>unexploited</w:t>
      </w:r>
      <w:r w:rsidRPr="009B2884">
        <w:rPr>
          <w:rFonts w:ascii="Helvetica" w:eastAsia="宋体" w:hAnsi="Helvetica" w:cs="Helvetica"/>
          <w:spacing w:val="3"/>
          <w:kern w:val="0"/>
          <w:sz w:val="29"/>
          <w:szCs w:val="29"/>
        </w:rPr>
        <w:t xml:space="preserve"> areas and </w:t>
      </w:r>
      <w:r w:rsidRPr="009B2884">
        <w:rPr>
          <w:rFonts w:ascii="Helvetica" w:eastAsia="宋体" w:hAnsi="Helvetica" w:cs="Helvetica"/>
          <w:spacing w:val="3"/>
          <w:kern w:val="0"/>
          <w:sz w:val="29"/>
          <w:szCs w:val="29"/>
          <w:highlight w:val="yellow"/>
        </w:rPr>
        <w:t>chomps</w:t>
      </w:r>
      <w:r w:rsidRPr="009B2884">
        <w:rPr>
          <w:rFonts w:ascii="Helvetica" w:eastAsia="宋体" w:hAnsi="Helvetica" w:cs="Helvetica"/>
          <w:spacing w:val="3"/>
          <w:kern w:val="0"/>
          <w:sz w:val="29"/>
          <w:szCs w:val="29"/>
        </w:rPr>
        <w:t xml:space="preserve"> the abundant low-quality stems before moving on. </w:t>
      </w:r>
      <w:r w:rsidRPr="009B2884">
        <w:rPr>
          <w:rFonts w:ascii="Helvetica" w:eastAsia="宋体" w:hAnsi="Helvetica" w:cs="Helvetica"/>
          <w:spacing w:val="3"/>
          <w:kern w:val="0"/>
          <w:sz w:val="29"/>
          <w:szCs w:val="29"/>
          <w:u w:val="single"/>
        </w:rPr>
        <w:t>It is a fast-in/fast-out feeder</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relying on a high output of incompletely digested food. </w:t>
      </w:r>
    </w:p>
    <w:p w14:paraId="5BE2C9FD" w14:textId="557E252F" w:rsidR="00B87854" w:rsidRPr="00B87854" w:rsidRDefault="00B87854" w:rsidP="009B2884">
      <w:pPr>
        <w:widowControl/>
        <w:shd w:val="clear" w:color="auto" w:fill="FFFFFF"/>
        <w:jc w:val="left"/>
        <w:rPr>
          <w:rFonts w:ascii="Helvetica" w:eastAsia="宋体" w:hAnsi="Helvetica" w:cs="Helvetica" w:hint="eastAsia"/>
          <w:spacing w:val="3"/>
          <w:kern w:val="0"/>
          <w:sz w:val="29"/>
          <w:szCs w:val="29"/>
          <w:u w:val="single"/>
        </w:rPr>
      </w:pPr>
      <w:r w:rsidRPr="00B87854">
        <w:rPr>
          <w:rFonts w:ascii="Arial" w:hAnsi="Arial" w:cs="Arial"/>
          <w:color w:val="333333"/>
          <w:sz w:val="20"/>
          <w:szCs w:val="20"/>
          <w:shd w:val="clear" w:color="auto" w:fill="FFFFFF"/>
        </w:rPr>
        <w:t>斑马是一个新陈代谢很快的进食者，这一结论依据于它们的大量的排泄物都是那些没有被完全消化的食物。</w:t>
      </w:r>
    </w:p>
    <w:p w14:paraId="570CE015" w14:textId="63DF105C"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By the time the wildebeests (and other ruminants) arrive, </w:t>
      </w:r>
      <w:r w:rsidRPr="009B2884">
        <w:rPr>
          <w:rFonts w:ascii="Helvetica" w:eastAsia="宋体" w:hAnsi="Helvetica" w:cs="Helvetica"/>
          <w:spacing w:val="3"/>
          <w:kern w:val="0"/>
          <w:sz w:val="29"/>
          <w:szCs w:val="29"/>
          <w:highlight w:val="yellow"/>
        </w:rPr>
        <w:t>the grazing and trampling of the zebras will have worn the vegetation down.</w:t>
      </w:r>
      <w:r w:rsidRPr="009B2884">
        <w:rPr>
          <w:rFonts w:ascii="Helvetica" w:eastAsia="宋体" w:hAnsi="Helvetica" w:cs="Helvetica"/>
          <w:spacing w:val="3"/>
          <w:kern w:val="0"/>
          <w:sz w:val="29"/>
          <w:szCs w:val="29"/>
        </w:rPr>
        <w:t xml:space="preserve"> As the ruminants then set to work, they eat down to the lower, </w:t>
      </w:r>
      <w:r w:rsidRPr="009B2884">
        <w:rPr>
          <w:rFonts w:ascii="Helvetica" w:eastAsia="宋体" w:hAnsi="Helvetica" w:cs="Helvetica"/>
          <w:spacing w:val="3"/>
          <w:kern w:val="0"/>
          <w:sz w:val="29"/>
          <w:szCs w:val="29"/>
          <w:highlight w:val="yellow"/>
        </w:rPr>
        <w:t>leafier</w:t>
      </w:r>
      <w:r w:rsidRPr="009B2884">
        <w:rPr>
          <w:rFonts w:ascii="Helvetica" w:eastAsia="宋体" w:hAnsi="Helvetica" w:cs="Helvetica"/>
          <w:spacing w:val="3"/>
          <w:kern w:val="0"/>
          <w:sz w:val="29"/>
          <w:szCs w:val="29"/>
        </w:rPr>
        <w:t xml:space="preserve"> parts of the vegetation. All of this fits in with the differences in stomach contents with which we began.</w:t>
      </w:r>
    </w:p>
    <w:p w14:paraId="23FD702E"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 other part of the explanation is body size. Larger animals require more food than smaller animals, but smaller animals have a higher </w:t>
      </w:r>
      <w:r w:rsidRPr="009B2884">
        <w:rPr>
          <w:rFonts w:ascii="Helvetica" w:eastAsia="宋体" w:hAnsi="Helvetica" w:cs="Helvetica"/>
          <w:spacing w:val="3"/>
          <w:kern w:val="0"/>
          <w:sz w:val="29"/>
          <w:szCs w:val="29"/>
          <w:highlight w:val="yellow"/>
        </w:rPr>
        <w:t>metabolic</w:t>
      </w:r>
      <w:r w:rsidRPr="009B2884">
        <w:rPr>
          <w:rFonts w:ascii="Helvetica" w:eastAsia="宋体" w:hAnsi="Helvetica" w:cs="Helvetica"/>
          <w:spacing w:val="3"/>
          <w:kern w:val="0"/>
          <w:sz w:val="29"/>
          <w:szCs w:val="29"/>
        </w:rPr>
        <w:t xml:space="preserve"> rate. Smaller animals can therefore </w:t>
      </w:r>
      <w:r w:rsidRPr="009B2884">
        <w:rPr>
          <w:rFonts w:ascii="Helvetica" w:eastAsia="宋体" w:hAnsi="Helvetica" w:cs="Helvetica"/>
          <w:spacing w:val="3"/>
          <w:kern w:val="0"/>
          <w:sz w:val="29"/>
          <w:szCs w:val="29"/>
        </w:rPr>
        <w:lastRenderedPageBreak/>
        <w:t>live where there is less food, </w:t>
      </w:r>
      <w:r w:rsidRPr="009B2884">
        <w:rPr>
          <w:rFonts w:ascii="Helvetica" w:eastAsia="宋体" w:hAnsi="Helvetica" w:cs="Helvetica"/>
          <w:spacing w:val="3"/>
          <w:kern w:val="0"/>
          <w:sz w:val="29"/>
          <w:szCs w:val="29"/>
          <w:highlight w:val="yellow"/>
        </w:rPr>
        <w:t>provided</w:t>
      </w:r>
      <w:r w:rsidRPr="009B2884">
        <w:rPr>
          <w:rFonts w:ascii="Helvetica" w:eastAsia="宋体" w:hAnsi="Helvetica" w:cs="Helvetica"/>
          <w:spacing w:val="3"/>
          <w:kern w:val="0"/>
          <w:sz w:val="29"/>
          <w:szCs w:val="29"/>
        </w:rPr>
        <w:t xml:space="preserve"> that such food is of high energy content. That is why the smallest of the herbivores, </w:t>
      </w:r>
      <w:r w:rsidRPr="009B2884">
        <w:rPr>
          <w:rFonts w:ascii="Helvetica" w:eastAsia="宋体" w:hAnsi="Helvetica" w:cs="Helvetica"/>
          <w:spacing w:val="3"/>
          <w:kern w:val="0"/>
          <w:sz w:val="29"/>
          <w:szCs w:val="29"/>
          <w:u w:val="single"/>
        </w:rPr>
        <w:t xml:space="preserve">Thomson’s gazelle, lives on fruit that is very nutritious but too </w:t>
      </w:r>
      <w:r w:rsidRPr="009B2884">
        <w:rPr>
          <w:rFonts w:ascii="Helvetica" w:eastAsia="宋体" w:hAnsi="Helvetica" w:cs="Helvetica"/>
          <w:spacing w:val="3"/>
          <w:kern w:val="0"/>
          <w:sz w:val="29"/>
          <w:szCs w:val="29"/>
          <w:highlight w:val="yellow"/>
          <w:u w:val="single"/>
        </w:rPr>
        <w:t>thin</w:t>
      </w:r>
      <w:r w:rsidRPr="009B2884">
        <w:rPr>
          <w:rFonts w:ascii="Helvetica" w:eastAsia="宋体" w:hAnsi="Helvetica" w:cs="Helvetica"/>
          <w:spacing w:val="3"/>
          <w:kern w:val="0"/>
          <w:sz w:val="29"/>
          <w:szCs w:val="29"/>
          <w:u w:val="single"/>
        </w:rPr>
        <w:t xml:space="preserve"> on the ground to support a larger animal. </w:t>
      </w:r>
      <w:r w:rsidRPr="009B2884">
        <w:rPr>
          <w:rFonts w:ascii="Helvetica" w:eastAsia="宋体" w:hAnsi="Helvetica" w:cs="Helvetica"/>
          <w:spacing w:val="3"/>
          <w:kern w:val="0"/>
          <w:sz w:val="29"/>
          <w:szCs w:val="29"/>
        </w:rPr>
        <w:t xml:space="preserve">By contrast, the large zebra lives on the </w:t>
      </w:r>
      <w:r w:rsidRPr="009B2884">
        <w:rPr>
          <w:rFonts w:ascii="Helvetica" w:eastAsia="宋体" w:hAnsi="Helvetica" w:cs="Helvetica"/>
          <w:spacing w:val="3"/>
          <w:kern w:val="0"/>
          <w:sz w:val="29"/>
          <w:szCs w:val="29"/>
          <w:highlight w:val="yellow"/>
        </w:rPr>
        <w:t>masses</w:t>
      </w:r>
      <w:r w:rsidRPr="009B2884">
        <w:rPr>
          <w:rFonts w:ascii="Helvetica" w:eastAsia="宋体" w:hAnsi="Helvetica" w:cs="Helvetica"/>
          <w:spacing w:val="3"/>
          <w:kern w:val="0"/>
          <w:sz w:val="29"/>
          <w:szCs w:val="29"/>
        </w:rPr>
        <w:t xml:space="preserve"> of low-quality stem material.</w:t>
      </w:r>
    </w:p>
    <w:p w14:paraId="4CC5536D"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 differences in feeding preferences lead, in turn, to differences in migratory habits. The wildebeests </w:t>
      </w:r>
      <w:r w:rsidRPr="009B2884">
        <w:rPr>
          <w:rFonts w:ascii="Helvetica" w:eastAsia="宋体" w:hAnsi="Helvetica" w:cs="Helvetica"/>
          <w:spacing w:val="3"/>
          <w:kern w:val="0"/>
          <w:sz w:val="29"/>
          <w:szCs w:val="29"/>
          <w:highlight w:val="yellow"/>
        </w:rPr>
        <w:t>follow</w:t>
      </w:r>
      <w:r w:rsidRPr="009B2884">
        <w:rPr>
          <w:rFonts w:ascii="Helvetica" w:eastAsia="宋体" w:hAnsi="Helvetica" w:cs="Helvetica"/>
          <w:spacing w:val="3"/>
          <w:kern w:val="0"/>
          <w:sz w:val="29"/>
          <w:szCs w:val="29"/>
        </w:rPr>
        <w:t xml:space="preserve">, in their migration, the pattern of local </w:t>
      </w:r>
      <w:r w:rsidRPr="000E1107">
        <w:rPr>
          <w:rFonts w:ascii="Helvetica" w:eastAsia="宋体" w:hAnsi="Helvetica" w:cs="Helvetica"/>
          <w:spacing w:val="3"/>
          <w:kern w:val="0"/>
          <w:sz w:val="29"/>
          <w:szCs w:val="29"/>
          <w:highlight w:val="yellow"/>
        </w:rPr>
        <w:t>rainfall</w:t>
      </w:r>
      <w:r w:rsidRPr="009B2884">
        <w:rPr>
          <w:rFonts w:ascii="Helvetica" w:eastAsia="宋体" w:hAnsi="Helvetica" w:cs="Helvetica"/>
          <w:spacing w:val="3"/>
          <w:kern w:val="0"/>
          <w:sz w:val="29"/>
          <w:szCs w:val="29"/>
        </w:rPr>
        <w:t>. </w:t>
      </w:r>
      <w:r w:rsidRPr="009B2884">
        <w:rPr>
          <w:rFonts w:ascii="Helvetica" w:eastAsia="宋体" w:hAnsi="Helvetica" w:cs="Helvetica"/>
          <w:spacing w:val="3"/>
          <w:kern w:val="0"/>
          <w:sz w:val="29"/>
          <w:szCs w:val="29"/>
          <w:highlight w:val="yellow"/>
        </w:rPr>
        <w:t>The other species do likewise.</w:t>
      </w:r>
      <w:r w:rsidRPr="009B2884">
        <w:rPr>
          <w:rFonts w:ascii="Helvetica" w:eastAsia="宋体" w:hAnsi="Helvetica" w:cs="Helvetica"/>
          <w:spacing w:val="3"/>
          <w:kern w:val="0"/>
          <w:sz w:val="29"/>
          <w:szCs w:val="29"/>
        </w:rPr>
        <w:t xml:space="preserve"> But when a new area is </w:t>
      </w:r>
      <w:r w:rsidRPr="009B2884">
        <w:rPr>
          <w:rFonts w:ascii="Helvetica" w:eastAsia="宋体" w:hAnsi="Helvetica" w:cs="Helvetica"/>
          <w:spacing w:val="3"/>
          <w:kern w:val="0"/>
          <w:sz w:val="29"/>
          <w:szCs w:val="29"/>
          <w:highlight w:val="yellow"/>
        </w:rPr>
        <w:t>fueled</w:t>
      </w:r>
      <w:r w:rsidRPr="009B2884">
        <w:rPr>
          <w:rFonts w:ascii="Helvetica" w:eastAsia="宋体" w:hAnsi="Helvetica" w:cs="Helvetica"/>
          <w:spacing w:val="3"/>
          <w:kern w:val="0"/>
          <w:sz w:val="29"/>
          <w:szCs w:val="29"/>
        </w:rPr>
        <w:t xml:space="preserve"> by rain, </w:t>
      </w:r>
      <w:r w:rsidRPr="009B2884">
        <w:rPr>
          <w:rFonts w:ascii="Helvetica" w:eastAsia="宋体" w:hAnsi="Helvetica" w:cs="Helvetica"/>
          <w:spacing w:val="3"/>
          <w:kern w:val="0"/>
          <w:sz w:val="29"/>
          <w:szCs w:val="29"/>
          <w:u w:val="single"/>
        </w:rPr>
        <w:t>the mammals migrate toward it in a set order to exploit it.</w:t>
      </w:r>
      <w:r w:rsidRPr="009B2884">
        <w:rPr>
          <w:rFonts w:ascii="Helvetica" w:eastAsia="宋体" w:hAnsi="Helvetica" w:cs="Helvetica"/>
          <w:spacing w:val="3"/>
          <w:kern w:val="0"/>
          <w:sz w:val="29"/>
          <w:szCs w:val="29"/>
        </w:rPr>
        <w:t> The larger, less </w:t>
      </w:r>
      <w:r w:rsidRPr="009B2884">
        <w:rPr>
          <w:rFonts w:ascii="Helvetica" w:eastAsia="宋体" w:hAnsi="Helvetica" w:cs="Helvetica"/>
          <w:spacing w:val="3"/>
          <w:kern w:val="0"/>
          <w:sz w:val="29"/>
          <w:szCs w:val="29"/>
          <w:highlight w:val="yellow"/>
        </w:rPr>
        <w:t>fastidious</w:t>
      </w:r>
      <w:r w:rsidRPr="009B2884">
        <w:rPr>
          <w:rFonts w:ascii="Helvetica" w:eastAsia="宋体" w:hAnsi="Helvetica" w:cs="Helvetica"/>
          <w:spacing w:val="3"/>
          <w:kern w:val="0"/>
          <w:sz w:val="29"/>
          <w:szCs w:val="29"/>
        </w:rPr>
        <w:t xml:space="preserve"> feeders, the zebras, move in first; the </w:t>
      </w:r>
      <w:r w:rsidRPr="009B2884">
        <w:rPr>
          <w:rFonts w:ascii="Helvetica" w:eastAsia="宋体" w:hAnsi="Helvetica" w:cs="Helvetica"/>
          <w:spacing w:val="3"/>
          <w:kern w:val="0"/>
          <w:sz w:val="29"/>
          <w:szCs w:val="29"/>
          <w:highlight w:val="yellow"/>
        </w:rPr>
        <w:t>choosier</w:t>
      </w:r>
      <w:r w:rsidRPr="009B2884">
        <w:rPr>
          <w:rFonts w:ascii="Helvetica" w:eastAsia="宋体" w:hAnsi="Helvetica" w:cs="Helvetica"/>
          <w:spacing w:val="3"/>
          <w:kern w:val="0"/>
          <w:sz w:val="29"/>
          <w:szCs w:val="29"/>
        </w:rPr>
        <w:t xml:space="preserve">, smaller wildebeests come later; and the smallest species of all, Thomson’s gazelle, arrives last. </w:t>
      </w:r>
      <w:r w:rsidRPr="009B2884">
        <w:rPr>
          <w:rFonts w:ascii="Helvetica" w:eastAsia="宋体" w:hAnsi="Helvetica" w:cs="Helvetica"/>
          <w:spacing w:val="3"/>
          <w:kern w:val="0"/>
          <w:sz w:val="29"/>
          <w:szCs w:val="29"/>
          <w:u w:val="single"/>
        </w:rPr>
        <w:t xml:space="preserve">The later species all depend on the </w:t>
      </w:r>
      <w:r w:rsidRPr="009B2884">
        <w:rPr>
          <w:rFonts w:ascii="Helvetica" w:eastAsia="宋体" w:hAnsi="Helvetica" w:cs="Helvetica"/>
          <w:spacing w:val="3"/>
          <w:kern w:val="0"/>
          <w:sz w:val="29"/>
          <w:szCs w:val="29"/>
          <w:highlight w:val="yellow"/>
          <w:u w:val="single"/>
        </w:rPr>
        <w:t>preparations</w:t>
      </w:r>
      <w:r w:rsidRPr="009B2884">
        <w:rPr>
          <w:rFonts w:ascii="Helvetica" w:eastAsia="宋体" w:hAnsi="Helvetica" w:cs="Helvetica"/>
          <w:spacing w:val="3"/>
          <w:kern w:val="0"/>
          <w:sz w:val="29"/>
          <w:szCs w:val="29"/>
          <w:u w:val="single"/>
        </w:rPr>
        <w:t xml:space="preserve"> of the earlier one, for the actions of the zebra alter the vegetation to suit the stomachs of the wildebeest, topi, and gazelle.</w:t>
      </w:r>
    </w:p>
    <w:p w14:paraId="0C537893" w14:textId="77777777" w:rsidR="00B85CE7" w:rsidRPr="009B2884" w:rsidRDefault="00B85CE7" w:rsidP="00B85CE7"/>
    <w:p w14:paraId="03AFD381" w14:textId="77777777" w:rsidR="009B2884" w:rsidRPr="00B85CE7" w:rsidRDefault="009B2884" w:rsidP="00B85CE7"/>
    <w:p w14:paraId="06773E6F" w14:textId="77777777" w:rsidR="00880547" w:rsidRDefault="00880547" w:rsidP="00880547"/>
    <w:p w14:paraId="1DF04178" w14:textId="7FA72A52" w:rsidR="00880547" w:rsidRDefault="00681B37" w:rsidP="00681B37">
      <w:pPr>
        <w:pStyle w:val="1"/>
      </w:pPr>
      <w:r>
        <w:rPr>
          <w:rFonts w:hint="eastAsia"/>
        </w:rPr>
        <w:lastRenderedPageBreak/>
        <w:t>2</w:t>
      </w:r>
      <w:r>
        <w:t>019/04/17</w:t>
      </w:r>
    </w:p>
    <w:p w14:paraId="7BB2D678" w14:textId="223A928F" w:rsidR="00681B37" w:rsidRPr="00681B37" w:rsidRDefault="00681B37" w:rsidP="00681B37">
      <w:pPr>
        <w:pStyle w:val="2"/>
      </w:pPr>
      <w:r>
        <w:t>OG2----</w:t>
      </w:r>
      <w:r w:rsidRPr="00681B37">
        <w:t>Loie Fuller</w:t>
      </w:r>
    </w:p>
    <w:p w14:paraId="16DAB47B"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The United States dancer Loie Fuller (1862–1928) found </w:t>
      </w:r>
      <w:r w:rsidRPr="00681B37">
        <w:rPr>
          <w:rFonts w:ascii="Helvetica" w:eastAsia="宋体" w:hAnsi="Helvetica" w:cs="Helvetica"/>
          <w:spacing w:val="3"/>
          <w:kern w:val="0"/>
          <w:sz w:val="29"/>
          <w:szCs w:val="29"/>
          <w:highlight w:val="yellow"/>
        </w:rPr>
        <w:t>theatrical</w:t>
      </w:r>
      <w:r w:rsidRPr="00681B37">
        <w:rPr>
          <w:rFonts w:ascii="Helvetica" w:eastAsia="宋体" w:hAnsi="Helvetica" w:cs="Helvetica"/>
          <w:spacing w:val="3"/>
          <w:kern w:val="0"/>
          <w:sz w:val="29"/>
          <w:szCs w:val="29"/>
        </w:rPr>
        <w:t xml:space="preserve"> dance in the late nineteenth century artistically </w:t>
      </w:r>
      <w:r w:rsidRPr="00681B37">
        <w:rPr>
          <w:rFonts w:ascii="Helvetica" w:eastAsia="宋体" w:hAnsi="Helvetica" w:cs="Helvetica"/>
          <w:spacing w:val="3"/>
          <w:kern w:val="0"/>
          <w:sz w:val="29"/>
          <w:szCs w:val="29"/>
          <w:highlight w:val="yellow"/>
        </w:rPr>
        <w:t>unfulfilling</w:t>
      </w:r>
      <w:r w:rsidRPr="00681B37">
        <w:rPr>
          <w:rFonts w:ascii="Helvetica" w:eastAsia="宋体" w:hAnsi="Helvetica" w:cs="Helvetica"/>
          <w:spacing w:val="3"/>
          <w:kern w:val="0"/>
          <w:sz w:val="29"/>
          <w:szCs w:val="29"/>
        </w:rPr>
        <w:t>. She considered herself an artist rather than a mere entertainer, and she, in turn, attracted the notice of other artists.</w:t>
      </w:r>
    </w:p>
    <w:p w14:paraId="5F4A81F6"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Fuller devised a type of dance that focused on the </w:t>
      </w:r>
      <w:r w:rsidRPr="00681B37">
        <w:rPr>
          <w:rFonts w:ascii="Helvetica" w:eastAsia="宋体" w:hAnsi="Helvetica" w:cs="Helvetica"/>
          <w:spacing w:val="3"/>
          <w:kern w:val="0"/>
          <w:sz w:val="29"/>
          <w:szCs w:val="29"/>
          <w:highlight w:val="yellow"/>
        </w:rPr>
        <w:t>shifting play</w:t>
      </w:r>
      <w:r w:rsidRPr="00681B37">
        <w:rPr>
          <w:rFonts w:ascii="Helvetica" w:eastAsia="宋体" w:hAnsi="Helvetica" w:cs="Helvetica"/>
          <w:spacing w:val="3"/>
          <w:kern w:val="0"/>
          <w:sz w:val="29"/>
          <w:szCs w:val="29"/>
        </w:rPr>
        <w:t xml:space="preserve"> of lights and colors on the </w:t>
      </w:r>
      <w:r w:rsidRPr="00681B37">
        <w:rPr>
          <w:rFonts w:ascii="Helvetica" w:eastAsia="宋体" w:hAnsi="Helvetica" w:cs="Helvetica"/>
          <w:spacing w:val="3"/>
          <w:kern w:val="0"/>
          <w:sz w:val="29"/>
          <w:szCs w:val="29"/>
          <w:highlight w:val="yellow"/>
        </w:rPr>
        <w:t>voluminous</w:t>
      </w:r>
      <w:r w:rsidRPr="00681B37">
        <w:rPr>
          <w:rFonts w:ascii="Helvetica" w:eastAsia="宋体" w:hAnsi="Helvetica" w:cs="Helvetica"/>
          <w:spacing w:val="3"/>
          <w:kern w:val="0"/>
          <w:sz w:val="29"/>
          <w:szCs w:val="29"/>
        </w:rPr>
        <w:t xml:space="preserve"> skirts or </w:t>
      </w:r>
      <w:r w:rsidRPr="00681B37">
        <w:rPr>
          <w:rFonts w:ascii="Helvetica" w:eastAsia="宋体" w:hAnsi="Helvetica" w:cs="Helvetica"/>
          <w:spacing w:val="3"/>
          <w:kern w:val="0"/>
          <w:sz w:val="29"/>
          <w:szCs w:val="29"/>
          <w:highlight w:val="yellow"/>
        </w:rPr>
        <w:t>draperies</w:t>
      </w:r>
      <w:r w:rsidRPr="00681B37">
        <w:rPr>
          <w:rFonts w:ascii="Helvetica" w:eastAsia="宋体" w:hAnsi="Helvetica" w:cs="Helvetica"/>
          <w:spacing w:val="3"/>
          <w:kern w:val="0"/>
          <w:sz w:val="29"/>
          <w:szCs w:val="29"/>
        </w:rPr>
        <w:t xml:space="preserve"> she wore, which she kept in constant motion </w:t>
      </w:r>
      <w:r w:rsidRPr="00681B37">
        <w:rPr>
          <w:rFonts w:ascii="Helvetica" w:eastAsia="宋体" w:hAnsi="Helvetica" w:cs="Helvetica"/>
          <w:spacing w:val="3"/>
          <w:kern w:val="0"/>
          <w:sz w:val="29"/>
          <w:szCs w:val="29"/>
          <w:highlight w:val="yellow"/>
        </w:rPr>
        <w:t>principally</w:t>
      </w:r>
      <w:r w:rsidRPr="00681B37">
        <w:rPr>
          <w:rFonts w:ascii="Helvetica" w:eastAsia="宋体" w:hAnsi="Helvetica" w:cs="Helvetica"/>
          <w:spacing w:val="3"/>
          <w:kern w:val="0"/>
          <w:sz w:val="29"/>
          <w:szCs w:val="29"/>
        </w:rPr>
        <w:t xml:space="preserve"> through movements of her arms, sometimes extended with </w:t>
      </w:r>
      <w:r w:rsidRPr="00681B37">
        <w:rPr>
          <w:rFonts w:ascii="Helvetica" w:eastAsia="宋体" w:hAnsi="Helvetica" w:cs="Helvetica"/>
          <w:spacing w:val="3"/>
          <w:kern w:val="0"/>
          <w:sz w:val="29"/>
          <w:szCs w:val="29"/>
          <w:highlight w:val="yellow"/>
        </w:rPr>
        <w:t>wands</w:t>
      </w:r>
      <w:r w:rsidRPr="00681B37">
        <w:rPr>
          <w:rFonts w:ascii="Helvetica" w:eastAsia="宋体" w:hAnsi="Helvetica" w:cs="Helvetica"/>
          <w:spacing w:val="3"/>
          <w:kern w:val="0"/>
          <w:sz w:val="29"/>
          <w:szCs w:val="29"/>
        </w:rPr>
        <w:t xml:space="preserve"> concealed under her costumes. She rejected the technical </w:t>
      </w:r>
      <w:r w:rsidRPr="00681B37">
        <w:rPr>
          <w:rFonts w:ascii="Helvetica" w:eastAsia="宋体" w:hAnsi="Helvetica" w:cs="Helvetica"/>
          <w:spacing w:val="3"/>
          <w:kern w:val="0"/>
          <w:sz w:val="29"/>
          <w:szCs w:val="29"/>
          <w:highlight w:val="yellow"/>
        </w:rPr>
        <w:t>virtuosity</w:t>
      </w:r>
      <w:r w:rsidRPr="00681B37">
        <w:rPr>
          <w:rFonts w:ascii="Helvetica" w:eastAsia="宋体" w:hAnsi="Helvetica" w:cs="Helvetica"/>
          <w:spacing w:val="3"/>
          <w:kern w:val="0"/>
          <w:sz w:val="29"/>
          <w:szCs w:val="29"/>
        </w:rPr>
        <w:t xml:space="preserve"> of movement in ballet, the most </w:t>
      </w:r>
      <w:r w:rsidRPr="00681B37">
        <w:rPr>
          <w:rFonts w:ascii="Helvetica" w:eastAsia="宋体" w:hAnsi="Helvetica" w:cs="Helvetica"/>
          <w:spacing w:val="3"/>
          <w:kern w:val="0"/>
          <w:sz w:val="29"/>
          <w:szCs w:val="29"/>
          <w:highlight w:val="yellow"/>
        </w:rPr>
        <w:t>prestigious</w:t>
      </w:r>
      <w:r w:rsidRPr="00681B37">
        <w:rPr>
          <w:rFonts w:ascii="Helvetica" w:eastAsia="宋体" w:hAnsi="Helvetica" w:cs="Helvetica"/>
          <w:spacing w:val="3"/>
          <w:kern w:val="0"/>
          <w:sz w:val="29"/>
          <w:szCs w:val="29"/>
        </w:rPr>
        <w:t xml:space="preserve"> form of theatrical dance at that time, perhaps because her </w:t>
      </w:r>
      <w:r w:rsidRPr="00681B37">
        <w:rPr>
          <w:rFonts w:ascii="Helvetica" w:eastAsia="宋体" w:hAnsi="Helvetica" w:cs="Helvetica"/>
          <w:spacing w:val="3"/>
          <w:kern w:val="0"/>
          <w:sz w:val="29"/>
          <w:szCs w:val="29"/>
          <w:highlight w:val="yellow"/>
        </w:rPr>
        <w:t>formal</w:t>
      </w:r>
      <w:r w:rsidRPr="00681B37">
        <w:rPr>
          <w:rFonts w:ascii="Helvetica" w:eastAsia="宋体" w:hAnsi="Helvetica" w:cs="Helvetica"/>
          <w:spacing w:val="3"/>
          <w:kern w:val="0"/>
          <w:sz w:val="29"/>
          <w:szCs w:val="29"/>
        </w:rPr>
        <w:t xml:space="preserve"> dance training was minimal. Although her early theatrical career had included </w:t>
      </w:r>
      <w:r w:rsidRPr="00681B37">
        <w:rPr>
          <w:rFonts w:ascii="Helvetica" w:eastAsia="宋体" w:hAnsi="Helvetica" w:cs="Helvetica"/>
          <w:spacing w:val="3"/>
          <w:kern w:val="0"/>
          <w:sz w:val="29"/>
          <w:szCs w:val="29"/>
          <w:highlight w:val="yellow"/>
        </w:rPr>
        <w:t>stints</w:t>
      </w:r>
      <w:r w:rsidRPr="00681B37">
        <w:rPr>
          <w:rFonts w:ascii="Helvetica" w:eastAsia="宋体" w:hAnsi="Helvetica" w:cs="Helvetica"/>
          <w:spacing w:val="3"/>
          <w:kern w:val="0"/>
          <w:sz w:val="29"/>
          <w:szCs w:val="29"/>
        </w:rPr>
        <w:t xml:space="preserve"> as an actress, she was not </w:t>
      </w:r>
      <w:r w:rsidRPr="00681B37">
        <w:rPr>
          <w:rFonts w:ascii="Helvetica" w:eastAsia="宋体" w:hAnsi="Helvetica" w:cs="Helvetica"/>
          <w:spacing w:val="3"/>
          <w:kern w:val="0"/>
          <w:sz w:val="29"/>
          <w:szCs w:val="29"/>
          <w:highlight w:val="yellow"/>
        </w:rPr>
        <w:t>primarily</w:t>
      </w:r>
      <w:r w:rsidRPr="00681B37">
        <w:rPr>
          <w:rFonts w:ascii="Helvetica" w:eastAsia="宋体" w:hAnsi="Helvetica" w:cs="Helvetica"/>
          <w:spacing w:val="3"/>
          <w:kern w:val="0"/>
          <w:sz w:val="29"/>
          <w:szCs w:val="29"/>
        </w:rPr>
        <w:t xml:space="preserve"> interested in storytelling or expressing emotions through dance; the </w:t>
      </w:r>
      <w:r w:rsidRPr="00681B37">
        <w:rPr>
          <w:rFonts w:ascii="Helvetica" w:eastAsia="宋体" w:hAnsi="Helvetica" w:cs="Helvetica"/>
          <w:spacing w:val="3"/>
          <w:kern w:val="0"/>
          <w:sz w:val="29"/>
          <w:szCs w:val="29"/>
          <w:highlight w:val="yellow"/>
        </w:rPr>
        <w:t>drama</w:t>
      </w:r>
      <w:r w:rsidRPr="00681B37">
        <w:rPr>
          <w:rFonts w:ascii="Helvetica" w:eastAsia="宋体" w:hAnsi="Helvetica" w:cs="Helvetica"/>
          <w:spacing w:val="3"/>
          <w:kern w:val="0"/>
          <w:sz w:val="29"/>
          <w:szCs w:val="29"/>
        </w:rPr>
        <w:t xml:space="preserve"> of her dancing </w:t>
      </w:r>
      <w:r w:rsidRPr="00681B37">
        <w:rPr>
          <w:rFonts w:ascii="Helvetica" w:eastAsia="宋体" w:hAnsi="Helvetica" w:cs="Helvetica"/>
          <w:spacing w:val="3"/>
          <w:kern w:val="0"/>
          <w:sz w:val="29"/>
          <w:szCs w:val="29"/>
          <w:highlight w:val="yellow"/>
        </w:rPr>
        <w:t>emanated</w:t>
      </w:r>
      <w:r w:rsidRPr="00681B37">
        <w:rPr>
          <w:rFonts w:ascii="Helvetica" w:eastAsia="宋体" w:hAnsi="Helvetica" w:cs="Helvetica"/>
          <w:spacing w:val="3"/>
          <w:kern w:val="0"/>
          <w:sz w:val="29"/>
          <w:szCs w:val="29"/>
        </w:rPr>
        <w:t xml:space="preserve"> from her </w:t>
      </w:r>
      <w:r w:rsidRPr="00681B37">
        <w:rPr>
          <w:rFonts w:ascii="Helvetica" w:eastAsia="宋体" w:hAnsi="Helvetica" w:cs="Helvetica"/>
          <w:spacing w:val="3"/>
          <w:kern w:val="0"/>
          <w:sz w:val="29"/>
          <w:szCs w:val="29"/>
          <w:highlight w:val="yellow"/>
        </w:rPr>
        <w:t>visual</w:t>
      </w:r>
      <w:r w:rsidRPr="00681B37">
        <w:rPr>
          <w:rFonts w:ascii="Helvetica" w:eastAsia="宋体" w:hAnsi="Helvetica" w:cs="Helvetica"/>
          <w:spacing w:val="3"/>
          <w:kern w:val="0"/>
          <w:sz w:val="29"/>
          <w:szCs w:val="29"/>
        </w:rPr>
        <w:t xml:space="preserve"> effects.</w:t>
      </w:r>
    </w:p>
    <w:p w14:paraId="4868ABC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Although she discovered and introduced her art in the United States, she achieved her greatest </w:t>
      </w:r>
      <w:r w:rsidRPr="00681B37">
        <w:rPr>
          <w:rFonts w:ascii="Helvetica" w:eastAsia="宋体" w:hAnsi="Helvetica" w:cs="Helvetica"/>
          <w:spacing w:val="3"/>
          <w:kern w:val="0"/>
          <w:sz w:val="29"/>
          <w:szCs w:val="29"/>
          <w:highlight w:val="yellow"/>
        </w:rPr>
        <w:t>glory</w:t>
      </w:r>
      <w:r w:rsidRPr="00681B37">
        <w:rPr>
          <w:rFonts w:ascii="Helvetica" w:eastAsia="宋体" w:hAnsi="Helvetica" w:cs="Helvetica"/>
          <w:spacing w:val="3"/>
          <w:kern w:val="0"/>
          <w:sz w:val="29"/>
          <w:szCs w:val="29"/>
        </w:rPr>
        <w:t xml:space="preserve"> in Paris, where she </w:t>
      </w:r>
      <w:r w:rsidRPr="00681B37">
        <w:rPr>
          <w:rFonts w:ascii="Helvetica" w:eastAsia="宋体" w:hAnsi="Helvetica" w:cs="Helvetica"/>
          <w:spacing w:val="3"/>
          <w:kern w:val="0"/>
          <w:sz w:val="29"/>
          <w:szCs w:val="29"/>
        </w:rPr>
        <w:lastRenderedPageBreak/>
        <w:t>was </w:t>
      </w:r>
      <w:r w:rsidRPr="00681B37">
        <w:rPr>
          <w:rFonts w:ascii="Helvetica" w:eastAsia="宋体" w:hAnsi="Helvetica" w:cs="Helvetica"/>
          <w:spacing w:val="3"/>
          <w:kern w:val="0"/>
          <w:sz w:val="29"/>
          <w:szCs w:val="29"/>
          <w:highlight w:val="yellow"/>
        </w:rPr>
        <w:t>engaged</w:t>
      </w:r>
      <w:r w:rsidRPr="00681B37">
        <w:rPr>
          <w:rFonts w:ascii="Helvetica" w:eastAsia="宋体" w:hAnsi="Helvetica" w:cs="Helvetica"/>
          <w:spacing w:val="3"/>
          <w:kern w:val="0"/>
          <w:sz w:val="29"/>
          <w:szCs w:val="29"/>
        </w:rPr>
        <w:t xml:space="preserve"> by the Folies Bergère in 1892 and soon became “La Loie,” the </w:t>
      </w:r>
      <w:r w:rsidRPr="00681B37">
        <w:rPr>
          <w:rFonts w:ascii="Helvetica" w:eastAsia="宋体" w:hAnsi="Helvetica" w:cs="Helvetica"/>
          <w:spacing w:val="3"/>
          <w:kern w:val="0"/>
          <w:sz w:val="29"/>
          <w:szCs w:val="29"/>
          <w:highlight w:val="yellow"/>
        </w:rPr>
        <w:t>darling</w:t>
      </w:r>
      <w:r w:rsidRPr="00681B37">
        <w:rPr>
          <w:rFonts w:ascii="Helvetica" w:eastAsia="宋体" w:hAnsi="Helvetica" w:cs="Helvetica"/>
          <w:spacing w:val="3"/>
          <w:kern w:val="0"/>
          <w:sz w:val="29"/>
          <w:szCs w:val="29"/>
        </w:rPr>
        <w:t xml:space="preserve"> of Parisian audiences. </w:t>
      </w:r>
      <w:r w:rsidRPr="00681B37">
        <w:rPr>
          <w:rFonts w:ascii="Helvetica" w:eastAsia="宋体" w:hAnsi="Helvetica" w:cs="Helvetica"/>
          <w:spacing w:val="3"/>
          <w:kern w:val="0"/>
          <w:sz w:val="29"/>
          <w:szCs w:val="29"/>
          <w:u w:val="single"/>
        </w:rPr>
        <w:t>Many of her dances represented elements or natural objects</w:t>
      </w:r>
      <w:r w:rsidRPr="00681B37">
        <w:rPr>
          <w:rFonts w:ascii="Helvetica" w:eastAsia="宋体" w:hAnsi="Helvetica" w:cs="Helvetica"/>
          <w:spacing w:val="3"/>
          <w:kern w:val="0"/>
          <w:sz w:val="29"/>
          <w:szCs w:val="29"/>
        </w:rPr>
        <w:t xml:space="preserve">—Fire, the Lily, the Butterfly, and so on—and thus </w:t>
      </w:r>
      <w:r w:rsidRPr="00681B37">
        <w:rPr>
          <w:rFonts w:ascii="Helvetica" w:eastAsia="宋体" w:hAnsi="Helvetica" w:cs="Helvetica"/>
          <w:spacing w:val="3"/>
          <w:kern w:val="0"/>
          <w:sz w:val="29"/>
          <w:szCs w:val="29"/>
          <w:highlight w:val="yellow"/>
        </w:rPr>
        <w:t>accorded well with</w:t>
      </w:r>
      <w:r w:rsidRPr="00681B37">
        <w:rPr>
          <w:rFonts w:ascii="Helvetica" w:eastAsia="宋体" w:hAnsi="Helvetica" w:cs="Helvetica"/>
          <w:spacing w:val="3"/>
          <w:kern w:val="0"/>
          <w:sz w:val="29"/>
          <w:szCs w:val="29"/>
        </w:rPr>
        <w:t xml:space="preserve"> the fashionable Art Nouveau style, which emphasized nature </w:t>
      </w:r>
      <w:r w:rsidRPr="00681B37">
        <w:rPr>
          <w:rFonts w:ascii="Helvetica" w:eastAsia="宋体" w:hAnsi="Helvetica" w:cs="Helvetica"/>
          <w:spacing w:val="3"/>
          <w:kern w:val="0"/>
          <w:sz w:val="29"/>
          <w:szCs w:val="29"/>
          <w:highlight w:val="yellow"/>
        </w:rPr>
        <w:t>imagery</w:t>
      </w:r>
      <w:r w:rsidRPr="00681B37">
        <w:rPr>
          <w:rFonts w:ascii="Helvetica" w:eastAsia="宋体" w:hAnsi="Helvetica" w:cs="Helvetica"/>
          <w:spacing w:val="3"/>
          <w:kern w:val="0"/>
          <w:sz w:val="29"/>
          <w:szCs w:val="29"/>
        </w:rPr>
        <w:t xml:space="preserve"> and </w:t>
      </w:r>
      <w:r w:rsidRPr="00681B37">
        <w:rPr>
          <w:rFonts w:ascii="Helvetica" w:eastAsia="宋体" w:hAnsi="Helvetica" w:cs="Helvetica"/>
          <w:spacing w:val="3"/>
          <w:kern w:val="0"/>
          <w:sz w:val="29"/>
          <w:szCs w:val="29"/>
          <w:highlight w:val="yellow"/>
        </w:rPr>
        <w:t>fluid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sinuous</w:t>
      </w:r>
      <w:r w:rsidRPr="00681B37">
        <w:rPr>
          <w:rFonts w:ascii="Helvetica" w:eastAsia="宋体" w:hAnsi="Helvetica" w:cs="Helvetica"/>
          <w:spacing w:val="3"/>
          <w:kern w:val="0"/>
          <w:sz w:val="29"/>
          <w:szCs w:val="29"/>
        </w:rPr>
        <w:t xml:space="preserve"> lines. Her dancing also attracted the attention of French poets and painters of the period, for it </w:t>
      </w:r>
      <w:r w:rsidRPr="00681B37">
        <w:rPr>
          <w:rFonts w:ascii="Helvetica" w:eastAsia="宋体" w:hAnsi="Helvetica" w:cs="Helvetica"/>
          <w:spacing w:val="3"/>
          <w:kern w:val="0"/>
          <w:sz w:val="29"/>
          <w:szCs w:val="29"/>
          <w:highlight w:val="yellow"/>
        </w:rPr>
        <w:t>appealed to</w:t>
      </w:r>
      <w:r w:rsidRPr="00681B37">
        <w:rPr>
          <w:rFonts w:ascii="Helvetica" w:eastAsia="宋体" w:hAnsi="Helvetica" w:cs="Helvetica"/>
          <w:spacing w:val="3"/>
          <w:kern w:val="0"/>
          <w:sz w:val="29"/>
          <w:szCs w:val="29"/>
        </w:rPr>
        <w:t xml:space="preserve"> their liking for mystery, their belief in art for art’s sake, a nineteenth-century idea that art is valuable in itself rather than because it may have some moral or educational benefit, and their efforts to </w:t>
      </w:r>
      <w:r w:rsidRPr="00681B37">
        <w:rPr>
          <w:rFonts w:ascii="Helvetica" w:eastAsia="宋体" w:hAnsi="Helvetica" w:cs="Helvetica"/>
          <w:spacing w:val="3"/>
          <w:kern w:val="0"/>
          <w:sz w:val="29"/>
          <w:szCs w:val="29"/>
          <w:highlight w:val="yellow"/>
        </w:rPr>
        <w:t>synthesize</w:t>
      </w:r>
      <w:r w:rsidRPr="00681B37">
        <w:rPr>
          <w:rFonts w:ascii="Helvetica" w:eastAsia="宋体" w:hAnsi="Helvetica" w:cs="Helvetica"/>
          <w:spacing w:val="3"/>
          <w:kern w:val="0"/>
          <w:sz w:val="29"/>
          <w:szCs w:val="29"/>
        </w:rPr>
        <w:t> form and content.</w:t>
      </w:r>
    </w:p>
    <w:p w14:paraId="7293FE2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Fuller had scientific leanings and constantly experimented with electrical lighting (which was then in its </w:t>
      </w:r>
      <w:r w:rsidRPr="00681B37">
        <w:rPr>
          <w:rFonts w:ascii="Helvetica" w:eastAsia="宋体" w:hAnsi="Helvetica" w:cs="Helvetica"/>
          <w:spacing w:val="3"/>
          <w:kern w:val="0"/>
          <w:sz w:val="29"/>
          <w:szCs w:val="29"/>
          <w:highlight w:val="yellow"/>
        </w:rPr>
        <w:t>infancy</w:t>
      </w:r>
      <w:r w:rsidRPr="00681B37">
        <w:rPr>
          <w:rFonts w:ascii="Helvetica" w:eastAsia="宋体" w:hAnsi="Helvetica" w:cs="Helvetica"/>
          <w:spacing w:val="3"/>
          <w:kern w:val="0"/>
          <w:sz w:val="29"/>
          <w:szCs w:val="29"/>
        </w:rPr>
        <w:t xml:space="preserve">), colored </w:t>
      </w:r>
      <w:r w:rsidRPr="00681B37">
        <w:rPr>
          <w:rFonts w:ascii="Helvetica" w:eastAsia="宋体" w:hAnsi="Helvetica" w:cs="Helvetica"/>
          <w:spacing w:val="3"/>
          <w:kern w:val="0"/>
          <w:sz w:val="29"/>
          <w:szCs w:val="29"/>
          <w:highlight w:val="yellow"/>
        </w:rPr>
        <w:t>gels</w:t>
      </w:r>
      <w:r w:rsidRPr="00681B37">
        <w:rPr>
          <w:rFonts w:ascii="Helvetica" w:eastAsia="宋体" w:hAnsi="Helvetica" w:cs="Helvetica"/>
          <w:spacing w:val="3"/>
          <w:kern w:val="0"/>
          <w:sz w:val="29"/>
          <w:szCs w:val="29"/>
        </w:rPr>
        <w:t xml:space="preserve">, slide </w:t>
      </w:r>
      <w:r w:rsidRPr="00681B37">
        <w:rPr>
          <w:rFonts w:ascii="Helvetica" w:eastAsia="宋体" w:hAnsi="Helvetica" w:cs="Helvetica"/>
          <w:spacing w:val="3"/>
          <w:kern w:val="0"/>
          <w:sz w:val="29"/>
          <w:szCs w:val="29"/>
          <w:highlight w:val="yellow"/>
        </w:rPr>
        <w:t>projections</w:t>
      </w:r>
      <w:r w:rsidRPr="00681B37">
        <w:rPr>
          <w:rFonts w:ascii="Helvetica" w:eastAsia="宋体" w:hAnsi="Helvetica" w:cs="Helvetica"/>
          <w:spacing w:val="3"/>
          <w:kern w:val="0"/>
          <w:sz w:val="29"/>
          <w:szCs w:val="29"/>
        </w:rPr>
        <w:t xml:space="preserve">, and other aspects of stage technology. She invented and patented special arrangements of mirrors and </w:t>
      </w:r>
      <w:r w:rsidRPr="00681B37">
        <w:rPr>
          <w:rFonts w:ascii="Helvetica" w:eastAsia="宋体" w:hAnsi="Helvetica" w:cs="Helvetica"/>
          <w:spacing w:val="3"/>
          <w:kern w:val="0"/>
          <w:sz w:val="29"/>
          <w:szCs w:val="29"/>
          <w:highlight w:val="yellow"/>
        </w:rPr>
        <w:t>concocted</w:t>
      </w:r>
      <w:r w:rsidRPr="00681B37">
        <w:rPr>
          <w:rFonts w:ascii="Helvetica" w:eastAsia="宋体" w:hAnsi="Helvetica" w:cs="Helvetica"/>
          <w:spacing w:val="3"/>
          <w:kern w:val="0"/>
          <w:sz w:val="29"/>
          <w:szCs w:val="29"/>
        </w:rPr>
        <w:t xml:space="preserve"> chemical </w:t>
      </w:r>
      <w:r w:rsidRPr="00681B37">
        <w:rPr>
          <w:rFonts w:ascii="Helvetica" w:eastAsia="宋体" w:hAnsi="Helvetica" w:cs="Helvetica"/>
          <w:spacing w:val="3"/>
          <w:kern w:val="0"/>
          <w:sz w:val="29"/>
          <w:szCs w:val="29"/>
          <w:highlight w:val="yellow"/>
        </w:rPr>
        <w:t>dyes</w:t>
      </w:r>
      <w:r w:rsidRPr="00681B37">
        <w:rPr>
          <w:rFonts w:ascii="Helvetica" w:eastAsia="宋体" w:hAnsi="Helvetica" w:cs="Helvetica"/>
          <w:spacing w:val="3"/>
          <w:kern w:val="0"/>
          <w:sz w:val="29"/>
          <w:szCs w:val="29"/>
        </w:rPr>
        <w:t xml:space="preserve"> for her </w:t>
      </w:r>
      <w:r w:rsidRPr="00681B37">
        <w:rPr>
          <w:rFonts w:ascii="Helvetica" w:eastAsia="宋体" w:hAnsi="Helvetica" w:cs="Helvetica"/>
          <w:spacing w:val="3"/>
          <w:kern w:val="0"/>
          <w:sz w:val="29"/>
          <w:szCs w:val="29"/>
          <w:highlight w:val="yellow"/>
        </w:rPr>
        <w:t>draperies</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u w:val="single"/>
        </w:rPr>
        <w:t xml:space="preserve">Her interest in color and light </w:t>
      </w:r>
      <w:r w:rsidRPr="00681B37">
        <w:rPr>
          <w:rFonts w:ascii="Helvetica" w:eastAsia="宋体" w:hAnsi="Helvetica" w:cs="Helvetica"/>
          <w:spacing w:val="3"/>
          <w:kern w:val="0"/>
          <w:sz w:val="29"/>
          <w:szCs w:val="29"/>
          <w:highlight w:val="yellow"/>
          <w:u w:val="single"/>
        </w:rPr>
        <w:t>paralleled</w:t>
      </w:r>
      <w:r w:rsidRPr="00681B37">
        <w:rPr>
          <w:rFonts w:ascii="Helvetica" w:eastAsia="宋体" w:hAnsi="Helvetica" w:cs="Helvetica"/>
          <w:spacing w:val="3"/>
          <w:kern w:val="0"/>
          <w:sz w:val="29"/>
          <w:szCs w:val="29"/>
          <w:u w:val="single"/>
        </w:rPr>
        <w:t xml:space="preserve"> the research of several artists of the period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notably</w:t>
      </w:r>
      <w:r w:rsidRPr="00681B37">
        <w:rPr>
          <w:rFonts w:ascii="Helvetica" w:eastAsia="宋体" w:hAnsi="Helvetica" w:cs="Helvetica"/>
          <w:spacing w:val="3"/>
          <w:kern w:val="0"/>
          <w:sz w:val="29"/>
          <w:szCs w:val="29"/>
        </w:rPr>
        <w:t xml:space="preserve"> the painter Seurat, </w:t>
      </w:r>
      <w:r w:rsidRPr="00681B37">
        <w:rPr>
          <w:rFonts w:ascii="Helvetica" w:eastAsia="宋体" w:hAnsi="Helvetica" w:cs="Helvetica"/>
          <w:spacing w:val="3"/>
          <w:kern w:val="0"/>
          <w:sz w:val="29"/>
          <w:szCs w:val="29"/>
          <w:highlight w:val="yellow"/>
        </w:rPr>
        <w:t>famed</w:t>
      </w:r>
      <w:r w:rsidRPr="00681B37">
        <w:rPr>
          <w:rFonts w:ascii="Helvetica" w:eastAsia="宋体" w:hAnsi="Helvetica" w:cs="Helvetica"/>
          <w:spacing w:val="3"/>
          <w:kern w:val="0"/>
          <w:sz w:val="29"/>
          <w:szCs w:val="29"/>
        </w:rPr>
        <w:t xml:space="preserve"> for his Pointillist technique of creating a sense of shapes and light on </w:t>
      </w:r>
      <w:r w:rsidRPr="00681B37">
        <w:rPr>
          <w:rFonts w:ascii="Helvetica" w:eastAsia="宋体" w:hAnsi="Helvetica" w:cs="Helvetica"/>
          <w:spacing w:val="3"/>
          <w:kern w:val="0"/>
          <w:sz w:val="29"/>
          <w:szCs w:val="29"/>
          <w:highlight w:val="yellow"/>
        </w:rPr>
        <w:t>canvas</w:t>
      </w:r>
      <w:r w:rsidRPr="00681B37">
        <w:rPr>
          <w:rFonts w:ascii="Helvetica" w:eastAsia="宋体" w:hAnsi="Helvetica" w:cs="Helvetica"/>
          <w:spacing w:val="3"/>
          <w:kern w:val="0"/>
          <w:sz w:val="29"/>
          <w:szCs w:val="29"/>
        </w:rPr>
        <w:t xml:space="preserve"> by applying extremely small dots of color rather than by painting lines. One of Fuller’s major inventions was </w:t>
      </w:r>
      <w:r w:rsidRPr="00681B37">
        <w:rPr>
          <w:rFonts w:ascii="Helvetica" w:eastAsia="宋体" w:hAnsi="Helvetica" w:cs="Helvetica"/>
          <w:spacing w:val="3"/>
          <w:kern w:val="0"/>
          <w:sz w:val="29"/>
          <w:szCs w:val="29"/>
          <w:highlight w:val="yellow"/>
        </w:rPr>
        <w:t>underlighting</w:t>
      </w:r>
      <w:r w:rsidRPr="00681B37">
        <w:rPr>
          <w:rFonts w:ascii="Helvetica" w:eastAsia="宋体" w:hAnsi="Helvetica" w:cs="Helvetica"/>
          <w:spacing w:val="3"/>
          <w:kern w:val="0"/>
          <w:sz w:val="29"/>
          <w:szCs w:val="29"/>
        </w:rPr>
        <w:t xml:space="preserve">, in which she stood on a pane of </w:t>
      </w:r>
      <w:r w:rsidRPr="00681B37">
        <w:rPr>
          <w:rFonts w:ascii="Helvetica" w:eastAsia="宋体" w:hAnsi="Helvetica" w:cs="Helvetica"/>
          <w:spacing w:val="3"/>
          <w:kern w:val="0"/>
          <w:sz w:val="29"/>
          <w:szCs w:val="29"/>
          <w:highlight w:val="yellow"/>
        </w:rPr>
        <w:t>frosted</w:t>
      </w:r>
      <w:r w:rsidRPr="00681B37">
        <w:rPr>
          <w:rFonts w:ascii="Helvetica" w:eastAsia="宋体" w:hAnsi="Helvetica" w:cs="Helvetica"/>
          <w:spacing w:val="3"/>
          <w:kern w:val="0"/>
          <w:sz w:val="29"/>
          <w:szCs w:val="29"/>
        </w:rPr>
        <w:t xml:space="preserve"> glass </w:t>
      </w:r>
      <w:r w:rsidRPr="00681B37">
        <w:rPr>
          <w:rFonts w:ascii="Helvetica" w:eastAsia="宋体" w:hAnsi="Helvetica" w:cs="Helvetica"/>
          <w:spacing w:val="3"/>
          <w:kern w:val="0"/>
          <w:sz w:val="29"/>
          <w:szCs w:val="29"/>
          <w:highlight w:val="yellow"/>
        </w:rPr>
        <w:t>illuminated</w:t>
      </w:r>
      <w:r w:rsidRPr="00681B37">
        <w:rPr>
          <w:rFonts w:ascii="Helvetica" w:eastAsia="宋体" w:hAnsi="Helvetica" w:cs="Helvetica"/>
          <w:spacing w:val="3"/>
          <w:kern w:val="0"/>
          <w:sz w:val="29"/>
          <w:szCs w:val="29"/>
        </w:rPr>
        <w:t xml:space="preserve"> from </w:t>
      </w:r>
      <w:r w:rsidRPr="00681B37">
        <w:rPr>
          <w:rFonts w:ascii="Helvetica" w:eastAsia="宋体" w:hAnsi="Helvetica" w:cs="Helvetica"/>
          <w:spacing w:val="3"/>
          <w:kern w:val="0"/>
          <w:sz w:val="29"/>
          <w:szCs w:val="29"/>
        </w:rPr>
        <w:lastRenderedPageBreak/>
        <w:t xml:space="preserve">underneath. This was particularly effective in her Fire Dance (1895), performed to the music of Richard Wagner’s “Ride of the Valkyries.” The dance caught the eye of artist Henri de Toulouse-Lautrec, who </w:t>
      </w:r>
      <w:r w:rsidRPr="00681B37">
        <w:rPr>
          <w:rFonts w:ascii="Helvetica" w:eastAsia="宋体" w:hAnsi="Helvetica" w:cs="Helvetica"/>
          <w:spacing w:val="3"/>
          <w:kern w:val="0"/>
          <w:sz w:val="29"/>
          <w:szCs w:val="29"/>
          <w:highlight w:val="yellow"/>
        </w:rPr>
        <w:t>depicted</w:t>
      </w:r>
      <w:r w:rsidRPr="00681B37">
        <w:rPr>
          <w:rFonts w:ascii="Helvetica" w:eastAsia="宋体" w:hAnsi="Helvetica" w:cs="Helvetica"/>
          <w:spacing w:val="3"/>
          <w:kern w:val="0"/>
          <w:sz w:val="29"/>
          <w:szCs w:val="29"/>
        </w:rPr>
        <w:t xml:space="preserve"> it in a </w:t>
      </w:r>
      <w:r w:rsidRPr="00681B37">
        <w:rPr>
          <w:rFonts w:ascii="Helvetica" w:eastAsia="宋体" w:hAnsi="Helvetica" w:cs="Helvetica"/>
          <w:spacing w:val="3"/>
          <w:kern w:val="0"/>
          <w:sz w:val="29"/>
          <w:szCs w:val="29"/>
          <w:highlight w:val="yellow"/>
        </w:rPr>
        <w:t>lithograph</w:t>
      </w:r>
      <w:r w:rsidRPr="00681B37">
        <w:rPr>
          <w:rFonts w:ascii="Helvetica" w:eastAsia="宋体" w:hAnsi="Helvetica" w:cs="Helvetica"/>
          <w:spacing w:val="3"/>
          <w:kern w:val="0"/>
          <w:sz w:val="29"/>
          <w:szCs w:val="29"/>
        </w:rPr>
        <w:t>.</w:t>
      </w:r>
    </w:p>
    <w:p w14:paraId="328B570C"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As her technological </w:t>
      </w:r>
      <w:r w:rsidRPr="00681B37">
        <w:rPr>
          <w:rFonts w:ascii="Helvetica" w:eastAsia="宋体" w:hAnsi="Helvetica" w:cs="Helvetica"/>
          <w:spacing w:val="3"/>
          <w:kern w:val="0"/>
          <w:sz w:val="29"/>
          <w:szCs w:val="29"/>
          <w:highlight w:val="yellow"/>
        </w:rPr>
        <w:t>expertise</w:t>
      </w:r>
      <w:r w:rsidRPr="00681B37">
        <w:rPr>
          <w:rFonts w:ascii="Helvetica" w:eastAsia="宋体" w:hAnsi="Helvetica" w:cs="Helvetica"/>
          <w:spacing w:val="3"/>
          <w:kern w:val="0"/>
          <w:sz w:val="29"/>
          <w:szCs w:val="29"/>
        </w:rPr>
        <w:t xml:space="preserve"> grew more </w:t>
      </w:r>
      <w:r w:rsidRPr="00681B37">
        <w:rPr>
          <w:rFonts w:ascii="Helvetica" w:eastAsia="宋体" w:hAnsi="Helvetica" w:cs="Helvetica"/>
          <w:spacing w:val="3"/>
          <w:kern w:val="0"/>
          <w:sz w:val="29"/>
          <w:szCs w:val="29"/>
          <w:highlight w:val="yellow"/>
        </w:rPr>
        <w:t>sophisticated</w:t>
      </w:r>
      <w:r w:rsidRPr="00681B37">
        <w:rPr>
          <w:rFonts w:ascii="Helvetica" w:eastAsia="宋体" w:hAnsi="Helvetica" w:cs="Helvetica"/>
          <w:spacing w:val="3"/>
          <w:kern w:val="0"/>
          <w:sz w:val="29"/>
          <w:szCs w:val="29"/>
        </w:rPr>
        <w:t xml:space="preserve">, so did the other aspects of her dances. Although she gave little thought to music in her earliest dances, she later used scores by Gluck, Beethoven, Schubert, Chopin, and Wagner, eventually graduating to Stravinsky, Fauré, Debussy, and Mussorgsky, composers who were then considered </w:t>
      </w:r>
      <w:r w:rsidRPr="00681B37">
        <w:rPr>
          <w:rFonts w:ascii="Helvetica" w:eastAsia="宋体" w:hAnsi="Helvetica" w:cs="Helvetica"/>
          <w:spacing w:val="3"/>
          <w:kern w:val="0"/>
          <w:sz w:val="29"/>
          <w:szCs w:val="29"/>
          <w:highlight w:val="yellow"/>
        </w:rPr>
        <w:t>progressive</w:t>
      </w:r>
      <w:r w:rsidRPr="00681B37">
        <w:rPr>
          <w:rFonts w:ascii="Helvetica" w:eastAsia="宋体" w:hAnsi="Helvetica" w:cs="Helvetica"/>
          <w:spacing w:val="3"/>
          <w:kern w:val="0"/>
          <w:sz w:val="29"/>
          <w:szCs w:val="29"/>
        </w:rPr>
        <w:t xml:space="preserve">. She began to </w:t>
      </w:r>
      <w:r w:rsidRPr="00681B37">
        <w:rPr>
          <w:rFonts w:ascii="Helvetica" w:eastAsia="宋体" w:hAnsi="Helvetica" w:cs="Helvetica"/>
          <w:spacing w:val="3"/>
          <w:kern w:val="0"/>
          <w:sz w:val="29"/>
          <w:szCs w:val="29"/>
          <w:highlight w:val="yellow"/>
        </w:rPr>
        <w:t>address</w:t>
      </w:r>
      <w:r w:rsidRPr="00681B37">
        <w:rPr>
          <w:rFonts w:ascii="Helvetica" w:eastAsia="宋体" w:hAnsi="Helvetica" w:cs="Helvetica"/>
          <w:spacing w:val="3"/>
          <w:kern w:val="0"/>
          <w:sz w:val="29"/>
          <w:szCs w:val="29"/>
        </w:rPr>
        <w:t xml:space="preserve"> more ambitious themes in her dances such as The Sea, in which her dancers </w:t>
      </w:r>
      <w:r w:rsidRPr="00681B37">
        <w:rPr>
          <w:rFonts w:ascii="Helvetica" w:eastAsia="宋体" w:hAnsi="Helvetica" w:cs="Helvetica"/>
          <w:spacing w:val="3"/>
          <w:kern w:val="0"/>
          <w:sz w:val="29"/>
          <w:szCs w:val="29"/>
          <w:highlight w:val="yellow"/>
        </w:rPr>
        <w:t>invisibly</w:t>
      </w:r>
      <w:r w:rsidRPr="00681B37">
        <w:rPr>
          <w:rFonts w:ascii="Helvetica" w:eastAsia="宋体" w:hAnsi="Helvetica" w:cs="Helvetica"/>
          <w:spacing w:val="3"/>
          <w:kern w:val="0"/>
          <w:sz w:val="29"/>
          <w:szCs w:val="29"/>
        </w:rPr>
        <w:t> </w:t>
      </w:r>
      <w:r w:rsidRPr="00681B37">
        <w:rPr>
          <w:rFonts w:ascii="Helvetica" w:eastAsia="宋体" w:hAnsi="Helvetica" w:cs="Helvetica"/>
          <w:spacing w:val="3"/>
          <w:kern w:val="0"/>
          <w:sz w:val="29"/>
          <w:szCs w:val="29"/>
          <w:highlight w:val="yellow"/>
        </w:rPr>
        <w:t>agitated</w:t>
      </w:r>
      <w:r w:rsidRPr="00681B37">
        <w:rPr>
          <w:rFonts w:ascii="Helvetica" w:eastAsia="宋体" w:hAnsi="Helvetica" w:cs="Helvetica"/>
          <w:spacing w:val="3"/>
          <w:kern w:val="0"/>
          <w:sz w:val="29"/>
          <w:szCs w:val="29"/>
        </w:rPr>
        <w:t xml:space="preserve"> a huge </w:t>
      </w:r>
      <w:r w:rsidRPr="00681B37">
        <w:rPr>
          <w:rFonts w:ascii="Helvetica" w:eastAsia="宋体" w:hAnsi="Helvetica" w:cs="Helvetica"/>
          <w:spacing w:val="3"/>
          <w:kern w:val="0"/>
          <w:sz w:val="29"/>
          <w:szCs w:val="29"/>
          <w:highlight w:val="yellow"/>
        </w:rPr>
        <w:t>expanse</w:t>
      </w:r>
      <w:r w:rsidRPr="00681B37">
        <w:rPr>
          <w:rFonts w:ascii="Helvetica" w:eastAsia="宋体" w:hAnsi="Helvetica" w:cs="Helvetica"/>
          <w:spacing w:val="3"/>
          <w:kern w:val="0"/>
          <w:sz w:val="29"/>
          <w:szCs w:val="29"/>
        </w:rPr>
        <w:t xml:space="preserve"> of silk, </w:t>
      </w:r>
      <w:r w:rsidRPr="00681B37">
        <w:rPr>
          <w:rFonts w:ascii="Helvetica" w:eastAsia="宋体" w:hAnsi="Helvetica" w:cs="Helvetica"/>
          <w:spacing w:val="3"/>
          <w:kern w:val="0"/>
          <w:sz w:val="29"/>
          <w:szCs w:val="29"/>
          <w:u w:val="single"/>
        </w:rPr>
        <w:t>played upon by colored lights</w:t>
      </w:r>
      <w:r w:rsidRPr="00681B37">
        <w:rPr>
          <w:rFonts w:ascii="Helvetica" w:eastAsia="宋体" w:hAnsi="Helvetica" w:cs="Helvetica"/>
          <w:spacing w:val="3"/>
          <w:kern w:val="0"/>
          <w:sz w:val="29"/>
          <w:szCs w:val="29"/>
        </w:rPr>
        <w:t xml:space="preserve">. Always open to scientific and technological </w:t>
      </w:r>
      <w:r w:rsidRPr="00681B37">
        <w:rPr>
          <w:rFonts w:ascii="Helvetica" w:eastAsia="宋体" w:hAnsi="Helvetica" w:cs="Helvetica"/>
          <w:spacing w:val="3"/>
          <w:kern w:val="0"/>
          <w:sz w:val="29"/>
          <w:szCs w:val="29"/>
          <w:highlight w:val="yellow"/>
        </w:rPr>
        <w:t>innovations</w:t>
      </w:r>
      <w:r w:rsidRPr="00681B37">
        <w:rPr>
          <w:rFonts w:ascii="Helvetica" w:eastAsia="宋体" w:hAnsi="Helvetica" w:cs="Helvetica"/>
          <w:spacing w:val="3"/>
          <w:kern w:val="0"/>
          <w:sz w:val="29"/>
          <w:szCs w:val="29"/>
        </w:rPr>
        <w:t xml:space="preserve">, she </w:t>
      </w:r>
      <w:r w:rsidRPr="00681B37">
        <w:rPr>
          <w:rFonts w:ascii="Helvetica" w:eastAsia="宋体" w:hAnsi="Helvetica" w:cs="Helvetica"/>
          <w:spacing w:val="3"/>
          <w:kern w:val="0"/>
          <w:sz w:val="29"/>
          <w:szCs w:val="29"/>
          <w:highlight w:val="yellow"/>
        </w:rPr>
        <w:t>befriended</w:t>
      </w:r>
      <w:r w:rsidRPr="00681B37">
        <w:rPr>
          <w:rFonts w:ascii="Helvetica" w:eastAsia="宋体" w:hAnsi="Helvetica" w:cs="Helvetica"/>
          <w:spacing w:val="3"/>
          <w:kern w:val="0"/>
          <w:sz w:val="29"/>
          <w:szCs w:val="29"/>
        </w:rPr>
        <w:t xml:space="preserve"> the scientists Marie and Pierre Curie upon their discovery of </w:t>
      </w:r>
      <w:r w:rsidRPr="00681B37">
        <w:rPr>
          <w:rFonts w:ascii="Helvetica" w:eastAsia="宋体" w:hAnsi="Helvetica" w:cs="Helvetica"/>
          <w:spacing w:val="3"/>
          <w:kern w:val="0"/>
          <w:sz w:val="29"/>
          <w:szCs w:val="29"/>
          <w:highlight w:val="yellow"/>
        </w:rPr>
        <w:t>radium</w:t>
      </w:r>
      <w:r w:rsidRPr="00681B37">
        <w:rPr>
          <w:rFonts w:ascii="Helvetica" w:eastAsia="宋体" w:hAnsi="Helvetica" w:cs="Helvetica"/>
          <w:spacing w:val="3"/>
          <w:kern w:val="0"/>
          <w:sz w:val="29"/>
          <w:szCs w:val="29"/>
        </w:rPr>
        <w:t xml:space="preserve"> and created a Radium Dance, which simulated the </w:t>
      </w:r>
      <w:r w:rsidRPr="00681B37">
        <w:rPr>
          <w:rFonts w:ascii="Helvetica" w:eastAsia="宋体" w:hAnsi="Helvetica" w:cs="Helvetica"/>
          <w:spacing w:val="3"/>
          <w:kern w:val="0"/>
          <w:sz w:val="29"/>
          <w:szCs w:val="29"/>
          <w:highlight w:val="yellow"/>
        </w:rPr>
        <w:t>phosphorescence</w:t>
      </w:r>
      <w:r w:rsidRPr="00681B37">
        <w:rPr>
          <w:rFonts w:ascii="Helvetica" w:eastAsia="宋体" w:hAnsi="Helvetica" w:cs="Helvetica"/>
          <w:spacing w:val="3"/>
          <w:kern w:val="0"/>
          <w:sz w:val="29"/>
          <w:szCs w:val="29"/>
        </w:rPr>
        <w:t xml:space="preserve"> of that element. She both appeared in films—then in an early stage of development—and made them herself; the hero of her fairy-tale film Le Lys de la Vie (1919) was played by René Clair, later a leading French film director.</w:t>
      </w:r>
    </w:p>
    <w:p w14:paraId="26973882"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lastRenderedPageBreak/>
        <w:t xml:space="preserve">At the Paris </w:t>
      </w:r>
      <w:r w:rsidRPr="00681B37">
        <w:rPr>
          <w:rFonts w:ascii="Helvetica" w:eastAsia="宋体" w:hAnsi="Helvetica" w:cs="Helvetica"/>
          <w:spacing w:val="3"/>
          <w:kern w:val="0"/>
          <w:sz w:val="29"/>
          <w:szCs w:val="29"/>
          <w:highlight w:val="yellow"/>
        </w:rPr>
        <w:t>Exposition</w:t>
      </w:r>
      <w:r w:rsidRPr="00681B37">
        <w:rPr>
          <w:rFonts w:ascii="Helvetica" w:eastAsia="宋体" w:hAnsi="Helvetica" w:cs="Helvetica"/>
          <w:spacing w:val="3"/>
          <w:kern w:val="0"/>
          <w:sz w:val="29"/>
          <w:szCs w:val="29"/>
        </w:rPr>
        <w:t xml:space="preserve"> in 1900, she had her own theater, where, in addition to her own dances, she presented </w:t>
      </w:r>
      <w:r w:rsidRPr="00681B37">
        <w:rPr>
          <w:rFonts w:ascii="Helvetica" w:eastAsia="宋体" w:hAnsi="Helvetica" w:cs="Helvetica"/>
          <w:spacing w:val="3"/>
          <w:kern w:val="0"/>
          <w:sz w:val="29"/>
          <w:szCs w:val="29"/>
          <w:highlight w:val="yellow"/>
        </w:rPr>
        <w:t>pantomimes</w:t>
      </w:r>
      <w:r w:rsidRPr="00681B37">
        <w:rPr>
          <w:rFonts w:ascii="Helvetica" w:eastAsia="宋体" w:hAnsi="Helvetica" w:cs="Helvetica"/>
          <w:spacing w:val="3"/>
          <w:kern w:val="0"/>
          <w:sz w:val="29"/>
          <w:szCs w:val="29"/>
        </w:rPr>
        <w:t xml:space="preserve"> by the Japanese actress Sada Yocco. She assembled an all-female company at this time and established a school around 1908, but neither </w:t>
      </w:r>
      <w:r w:rsidRPr="00681B37">
        <w:rPr>
          <w:rFonts w:ascii="Helvetica" w:eastAsia="宋体" w:hAnsi="Helvetica" w:cs="Helvetica"/>
          <w:spacing w:val="3"/>
          <w:kern w:val="0"/>
          <w:sz w:val="29"/>
          <w:szCs w:val="29"/>
          <w:highlight w:val="yellow"/>
        </w:rPr>
        <w:t>survived</w:t>
      </w:r>
      <w:r w:rsidRPr="00681B37">
        <w:rPr>
          <w:rFonts w:ascii="Helvetica" w:eastAsia="宋体" w:hAnsi="Helvetica" w:cs="Helvetica"/>
          <w:spacing w:val="3"/>
          <w:kern w:val="0"/>
          <w:sz w:val="29"/>
          <w:szCs w:val="29"/>
        </w:rPr>
        <w:t xml:space="preserve"> her. Although she is remembered today </w:t>
      </w:r>
      <w:r w:rsidRPr="00681B37">
        <w:rPr>
          <w:rFonts w:ascii="Helvetica" w:eastAsia="宋体" w:hAnsi="Helvetica" w:cs="Helvetica"/>
          <w:spacing w:val="3"/>
          <w:kern w:val="0"/>
          <w:sz w:val="29"/>
          <w:szCs w:val="29"/>
          <w:highlight w:val="yellow"/>
        </w:rPr>
        <w:t>chiefly</w:t>
      </w:r>
      <w:r w:rsidRPr="00681B37">
        <w:rPr>
          <w:rFonts w:ascii="Helvetica" w:eastAsia="宋体" w:hAnsi="Helvetica" w:cs="Helvetica"/>
          <w:spacing w:val="3"/>
          <w:kern w:val="0"/>
          <w:sz w:val="29"/>
          <w:szCs w:val="29"/>
        </w:rPr>
        <w:t xml:space="preserve"> for her innovations in stage lighting, her activities also touched Isadora Duncan and Ruth St.Denis, two other United States dancers who were experimenting with new types of dance. She </w:t>
      </w:r>
      <w:r w:rsidRPr="00681B37">
        <w:rPr>
          <w:rFonts w:ascii="Helvetica" w:eastAsia="宋体" w:hAnsi="Helvetica" w:cs="Helvetica"/>
          <w:spacing w:val="3"/>
          <w:kern w:val="0"/>
          <w:sz w:val="29"/>
          <w:szCs w:val="29"/>
          <w:highlight w:val="yellow"/>
        </w:rPr>
        <w:t>sponsored</w:t>
      </w:r>
      <w:r w:rsidRPr="00681B37">
        <w:rPr>
          <w:rFonts w:ascii="Helvetica" w:eastAsia="宋体" w:hAnsi="Helvetica" w:cs="Helvetica"/>
          <w:spacing w:val="3"/>
          <w:kern w:val="0"/>
          <w:sz w:val="29"/>
          <w:szCs w:val="29"/>
        </w:rPr>
        <w:t xml:space="preserve"> Duncan’s first appearance in Europe. Her theater at the Paris Exposition was visited by St.Denis, who found new ideas about </w:t>
      </w:r>
      <w:r w:rsidRPr="00681B37">
        <w:rPr>
          <w:rFonts w:ascii="Helvetica" w:eastAsia="宋体" w:hAnsi="Helvetica" w:cs="Helvetica"/>
          <w:spacing w:val="3"/>
          <w:kern w:val="0"/>
          <w:sz w:val="29"/>
          <w:szCs w:val="29"/>
          <w:highlight w:val="yellow"/>
        </w:rPr>
        <w:t>stagecraft</w:t>
      </w:r>
      <w:r w:rsidRPr="00681B37">
        <w:rPr>
          <w:rFonts w:ascii="Helvetica" w:eastAsia="宋体" w:hAnsi="Helvetica" w:cs="Helvetica"/>
          <w:spacing w:val="3"/>
          <w:kern w:val="0"/>
          <w:sz w:val="29"/>
          <w:szCs w:val="29"/>
        </w:rPr>
        <w:t xml:space="preserve"> in Fuller’s work and fresh sources for her art in Sada Yocco’s plays. In 1924 St.Denis paid </w:t>
      </w:r>
      <w:r w:rsidRPr="00681B37">
        <w:rPr>
          <w:rFonts w:ascii="Helvetica" w:eastAsia="宋体" w:hAnsi="Helvetica" w:cs="Helvetica"/>
          <w:spacing w:val="3"/>
          <w:kern w:val="0"/>
          <w:sz w:val="29"/>
          <w:szCs w:val="29"/>
          <w:highlight w:val="yellow"/>
        </w:rPr>
        <w:t>tribute</w:t>
      </w:r>
      <w:r w:rsidRPr="00681B37">
        <w:rPr>
          <w:rFonts w:ascii="Helvetica" w:eastAsia="宋体" w:hAnsi="Helvetica" w:cs="Helvetica"/>
          <w:spacing w:val="3"/>
          <w:kern w:val="0"/>
          <w:sz w:val="29"/>
          <w:szCs w:val="29"/>
        </w:rPr>
        <w:t xml:space="preserve"> to Fuller with the </w:t>
      </w:r>
      <w:r w:rsidRPr="00681B37">
        <w:rPr>
          <w:rFonts w:ascii="Helvetica" w:eastAsia="宋体" w:hAnsi="Helvetica" w:cs="Helvetica"/>
          <w:spacing w:val="3"/>
          <w:kern w:val="0"/>
          <w:sz w:val="29"/>
          <w:szCs w:val="29"/>
          <w:highlight w:val="yellow"/>
        </w:rPr>
        <w:t>duet</w:t>
      </w:r>
      <w:bookmarkStart w:id="2" w:name="_GoBack"/>
      <w:bookmarkEnd w:id="2"/>
      <w:r w:rsidRPr="00681B37">
        <w:rPr>
          <w:rFonts w:ascii="Helvetica" w:eastAsia="宋体" w:hAnsi="Helvetica" w:cs="Helvetica"/>
          <w:spacing w:val="3"/>
          <w:kern w:val="0"/>
          <w:sz w:val="29"/>
          <w:szCs w:val="29"/>
        </w:rPr>
        <w:t xml:space="preserve"> Valse à la Loie.</w:t>
      </w:r>
    </w:p>
    <w:p w14:paraId="5D7C156E" w14:textId="77777777" w:rsidR="00681B37" w:rsidRPr="00681B37" w:rsidRDefault="00681B37" w:rsidP="00880547"/>
    <w:p w14:paraId="6C289941" w14:textId="77777777" w:rsidR="00346840" w:rsidRDefault="00346840"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lastRenderedPageBreak/>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w:t>
      </w:r>
      <w:r w:rsidRPr="00C70771">
        <w:rPr>
          <w:rFonts w:ascii="Helvetica" w:eastAsia="宋体" w:hAnsi="Helvetica" w:cs="Helvetica"/>
          <w:spacing w:val="3"/>
          <w:kern w:val="0"/>
          <w:sz w:val="29"/>
          <w:szCs w:val="29"/>
        </w:rPr>
        <w:lastRenderedPageBreak/>
        <w:t>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w:t>
      </w:r>
      <w:r w:rsidRPr="00C70771">
        <w:rPr>
          <w:rFonts w:ascii="Helvetica" w:eastAsia="宋体" w:hAnsi="Helvetica" w:cs="Helvetica"/>
          <w:spacing w:val="3"/>
          <w:kern w:val="0"/>
          <w:sz w:val="29"/>
          <w:szCs w:val="29"/>
        </w:rPr>
        <w:lastRenderedPageBreak/>
        <w:t>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convinced geologists and the general public that a great </w:t>
      </w:r>
      <w:r w:rsidRPr="00C47672">
        <w:rPr>
          <w:rFonts w:ascii="Helvetica" w:eastAsia="宋体" w:hAnsi="Helvetica" w:cs="Helvetica"/>
          <w:spacing w:val="3"/>
          <w:kern w:val="0"/>
          <w:sz w:val="29"/>
          <w:szCs w:val="29"/>
        </w:rPr>
        <w:lastRenderedPageBreak/>
        <w:t>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w:t>
      </w:r>
      <w:r w:rsidRPr="00C47672">
        <w:rPr>
          <w:rFonts w:ascii="Helvetica" w:eastAsia="宋体" w:hAnsi="Helvetica" w:cs="Helvetica"/>
          <w:spacing w:val="3"/>
          <w:kern w:val="0"/>
          <w:sz w:val="29"/>
          <w:szCs w:val="29"/>
        </w:rPr>
        <w:lastRenderedPageBreak/>
        <w:t>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w:t>
      </w:r>
      <w:r w:rsidRPr="00C47672">
        <w:rPr>
          <w:rFonts w:ascii="Helvetica" w:eastAsia="宋体" w:hAnsi="Helvetica" w:cs="Helvetica"/>
          <w:spacing w:val="3"/>
          <w:kern w:val="0"/>
          <w:sz w:val="29"/>
          <w:szCs w:val="29"/>
        </w:rPr>
        <w:lastRenderedPageBreak/>
        <w:t>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sectPr w:rsidR="00C47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E1219" w14:textId="77777777" w:rsidR="00C23D63" w:rsidRDefault="00C23D63" w:rsidP="00C32504">
      <w:r>
        <w:separator/>
      </w:r>
    </w:p>
  </w:endnote>
  <w:endnote w:type="continuationSeparator" w:id="0">
    <w:p w14:paraId="32361877" w14:textId="77777777" w:rsidR="00C23D63" w:rsidRDefault="00C23D63"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3B8A2" w14:textId="77777777" w:rsidR="00C23D63" w:rsidRDefault="00C23D63" w:rsidP="00C32504">
      <w:r>
        <w:separator/>
      </w:r>
    </w:p>
  </w:footnote>
  <w:footnote w:type="continuationSeparator" w:id="0">
    <w:p w14:paraId="2DA28E09" w14:textId="77777777" w:rsidR="00C23D63" w:rsidRDefault="00C23D63"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3552"/>
    <w:rsid w:val="0005197C"/>
    <w:rsid w:val="0007254D"/>
    <w:rsid w:val="00074222"/>
    <w:rsid w:val="000842DD"/>
    <w:rsid w:val="00086A76"/>
    <w:rsid w:val="000B42D2"/>
    <w:rsid w:val="000C55BA"/>
    <w:rsid w:val="000D018D"/>
    <w:rsid w:val="000D1189"/>
    <w:rsid w:val="000D7F09"/>
    <w:rsid w:val="000E1107"/>
    <w:rsid w:val="000E52D1"/>
    <w:rsid w:val="000F4ADC"/>
    <w:rsid w:val="00110017"/>
    <w:rsid w:val="00116812"/>
    <w:rsid w:val="001360DF"/>
    <w:rsid w:val="0014187C"/>
    <w:rsid w:val="00151482"/>
    <w:rsid w:val="00157BF5"/>
    <w:rsid w:val="00157CF9"/>
    <w:rsid w:val="00167588"/>
    <w:rsid w:val="0017336C"/>
    <w:rsid w:val="00176F4F"/>
    <w:rsid w:val="001912F5"/>
    <w:rsid w:val="001A7E50"/>
    <w:rsid w:val="001C1E63"/>
    <w:rsid w:val="001C52E9"/>
    <w:rsid w:val="001D7286"/>
    <w:rsid w:val="002415C4"/>
    <w:rsid w:val="002421B2"/>
    <w:rsid w:val="0024765E"/>
    <w:rsid w:val="002601BD"/>
    <w:rsid w:val="00263386"/>
    <w:rsid w:val="00266546"/>
    <w:rsid w:val="002757D8"/>
    <w:rsid w:val="0028569A"/>
    <w:rsid w:val="002F3A55"/>
    <w:rsid w:val="00314155"/>
    <w:rsid w:val="00321BF6"/>
    <w:rsid w:val="00321D6D"/>
    <w:rsid w:val="00322325"/>
    <w:rsid w:val="0032252F"/>
    <w:rsid w:val="00334B8F"/>
    <w:rsid w:val="00344E3F"/>
    <w:rsid w:val="00346840"/>
    <w:rsid w:val="0034783F"/>
    <w:rsid w:val="00363226"/>
    <w:rsid w:val="0037748A"/>
    <w:rsid w:val="00377C46"/>
    <w:rsid w:val="003A03A0"/>
    <w:rsid w:val="003B3C73"/>
    <w:rsid w:val="003C4D9B"/>
    <w:rsid w:val="00407440"/>
    <w:rsid w:val="004219A2"/>
    <w:rsid w:val="00425832"/>
    <w:rsid w:val="0044352E"/>
    <w:rsid w:val="00451902"/>
    <w:rsid w:val="004674C8"/>
    <w:rsid w:val="00471BB7"/>
    <w:rsid w:val="0048192C"/>
    <w:rsid w:val="004A55FA"/>
    <w:rsid w:val="004B0EB6"/>
    <w:rsid w:val="004D029D"/>
    <w:rsid w:val="004D0D97"/>
    <w:rsid w:val="004D102F"/>
    <w:rsid w:val="004F3B5E"/>
    <w:rsid w:val="004F63D5"/>
    <w:rsid w:val="00520E1E"/>
    <w:rsid w:val="00572AD8"/>
    <w:rsid w:val="00583DF7"/>
    <w:rsid w:val="00587FC4"/>
    <w:rsid w:val="0059187A"/>
    <w:rsid w:val="00596AB1"/>
    <w:rsid w:val="005A17E0"/>
    <w:rsid w:val="005C21F8"/>
    <w:rsid w:val="005D3B98"/>
    <w:rsid w:val="005F5966"/>
    <w:rsid w:val="005F6042"/>
    <w:rsid w:val="00606B48"/>
    <w:rsid w:val="0061684B"/>
    <w:rsid w:val="0062460E"/>
    <w:rsid w:val="00635C6B"/>
    <w:rsid w:val="00641B6D"/>
    <w:rsid w:val="00644D05"/>
    <w:rsid w:val="00647CE0"/>
    <w:rsid w:val="00663EEF"/>
    <w:rsid w:val="00681B37"/>
    <w:rsid w:val="006E654F"/>
    <w:rsid w:val="00726B20"/>
    <w:rsid w:val="00730FBC"/>
    <w:rsid w:val="00734896"/>
    <w:rsid w:val="00736DCB"/>
    <w:rsid w:val="00745F18"/>
    <w:rsid w:val="00747C7F"/>
    <w:rsid w:val="007536E9"/>
    <w:rsid w:val="00756F97"/>
    <w:rsid w:val="00763C82"/>
    <w:rsid w:val="0076419D"/>
    <w:rsid w:val="00771C28"/>
    <w:rsid w:val="007968AC"/>
    <w:rsid w:val="007A7997"/>
    <w:rsid w:val="007E0108"/>
    <w:rsid w:val="007F2373"/>
    <w:rsid w:val="007F6FF0"/>
    <w:rsid w:val="00806F9B"/>
    <w:rsid w:val="0081158B"/>
    <w:rsid w:val="00817702"/>
    <w:rsid w:val="00821C7F"/>
    <w:rsid w:val="0082513E"/>
    <w:rsid w:val="0083259B"/>
    <w:rsid w:val="00847A76"/>
    <w:rsid w:val="008552B7"/>
    <w:rsid w:val="00856478"/>
    <w:rsid w:val="00861667"/>
    <w:rsid w:val="00864EAF"/>
    <w:rsid w:val="00865C07"/>
    <w:rsid w:val="008663FF"/>
    <w:rsid w:val="00880547"/>
    <w:rsid w:val="00883B0B"/>
    <w:rsid w:val="00884FCD"/>
    <w:rsid w:val="008861C3"/>
    <w:rsid w:val="008877CE"/>
    <w:rsid w:val="008929AA"/>
    <w:rsid w:val="008A13F7"/>
    <w:rsid w:val="008B0579"/>
    <w:rsid w:val="008B54E7"/>
    <w:rsid w:val="008B5CE3"/>
    <w:rsid w:val="008C2C72"/>
    <w:rsid w:val="008C6182"/>
    <w:rsid w:val="008D0472"/>
    <w:rsid w:val="008D5BC3"/>
    <w:rsid w:val="008D7AA8"/>
    <w:rsid w:val="008E279D"/>
    <w:rsid w:val="008E2BE7"/>
    <w:rsid w:val="008E5F13"/>
    <w:rsid w:val="008F7F87"/>
    <w:rsid w:val="00910264"/>
    <w:rsid w:val="00914A0A"/>
    <w:rsid w:val="00914DE0"/>
    <w:rsid w:val="00920EBE"/>
    <w:rsid w:val="009259E2"/>
    <w:rsid w:val="0094311F"/>
    <w:rsid w:val="00944CC4"/>
    <w:rsid w:val="00964C23"/>
    <w:rsid w:val="00971586"/>
    <w:rsid w:val="009810E5"/>
    <w:rsid w:val="00984691"/>
    <w:rsid w:val="009B017B"/>
    <w:rsid w:val="009B2884"/>
    <w:rsid w:val="009D6507"/>
    <w:rsid w:val="009E5793"/>
    <w:rsid w:val="00A070D6"/>
    <w:rsid w:val="00A155FE"/>
    <w:rsid w:val="00A5503A"/>
    <w:rsid w:val="00A63370"/>
    <w:rsid w:val="00A855FC"/>
    <w:rsid w:val="00A902D4"/>
    <w:rsid w:val="00A92CC9"/>
    <w:rsid w:val="00A976CD"/>
    <w:rsid w:val="00AB0C87"/>
    <w:rsid w:val="00AB1B1B"/>
    <w:rsid w:val="00AC2B37"/>
    <w:rsid w:val="00AD5A4F"/>
    <w:rsid w:val="00AE20DE"/>
    <w:rsid w:val="00B17150"/>
    <w:rsid w:val="00B17A7F"/>
    <w:rsid w:val="00B2449D"/>
    <w:rsid w:val="00B249CF"/>
    <w:rsid w:val="00B2781C"/>
    <w:rsid w:val="00B47864"/>
    <w:rsid w:val="00B51ABB"/>
    <w:rsid w:val="00B62B72"/>
    <w:rsid w:val="00B85CE7"/>
    <w:rsid w:val="00B87854"/>
    <w:rsid w:val="00B93109"/>
    <w:rsid w:val="00B95195"/>
    <w:rsid w:val="00BA7AC7"/>
    <w:rsid w:val="00BB01CF"/>
    <w:rsid w:val="00BB7631"/>
    <w:rsid w:val="00BD2DC6"/>
    <w:rsid w:val="00BD492B"/>
    <w:rsid w:val="00BE527C"/>
    <w:rsid w:val="00BF2643"/>
    <w:rsid w:val="00C14295"/>
    <w:rsid w:val="00C23D63"/>
    <w:rsid w:val="00C32504"/>
    <w:rsid w:val="00C46F68"/>
    <w:rsid w:val="00C47672"/>
    <w:rsid w:val="00C70771"/>
    <w:rsid w:val="00C92B56"/>
    <w:rsid w:val="00CA25B6"/>
    <w:rsid w:val="00CC0873"/>
    <w:rsid w:val="00CC68F4"/>
    <w:rsid w:val="00CC71AC"/>
    <w:rsid w:val="00CD1CE2"/>
    <w:rsid w:val="00CE496E"/>
    <w:rsid w:val="00CF2D34"/>
    <w:rsid w:val="00CF445E"/>
    <w:rsid w:val="00CF5273"/>
    <w:rsid w:val="00D11616"/>
    <w:rsid w:val="00D12246"/>
    <w:rsid w:val="00D13595"/>
    <w:rsid w:val="00D2335A"/>
    <w:rsid w:val="00D45049"/>
    <w:rsid w:val="00D45E74"/>
    <w:rsid w:val="00D851C1"/>
    <w:rsid w:val="00DB3B56"/>
    <w:rsid w:val="00DB4901"/>
    <w:rsid w:val="00DC4070"/>
    <w:rsid w:val="00DF32C6"/>
    <w:rsid w:val="00E066F3"/>
    <w:rsid w:val="00E1088F"/>
    <w:rsid w:val="00E27FD2"/>
    <w:rsid w:val="00E30C5C"/>
    <w:rsid w:val="00E32F9C"/>
    <w:rsid w:val="00E36821"/>
    <w:rsid w:val="00E5440B"/>
    <w:rsid w:val="00E63097"/>
    <w:rsid w:val="00E66A1D"/>
    <w:rsid w:val="00E87BD6"/>
    <w:rsid w:val="00E91DF9"/>
    <w:rsid w:val="00E97DFC"/>
    <w:rsid w:val="00EB2AE8"/>
    <w:rsid w:val="00EB3A03"/>
    <w:rsid w:val="00EB7418"/>
    <w:rsid w:val="00EB7CCC"/>
    <w:rsid w:val="00EC59B5"/>
    <w:rsid w:val="00ED117F"/>
    <w:rsid w:val="00ED3694"/>
    <w:rsid w:val="00EF7B16"/>
    <w:rsid w:val="00F03711"/>
    <w:rsid w:val="00F207BA"/>
    <w:rsid w:val="00F22A59"/>
    <w:rsid w:val="00F42DA9"/>
    <w:rsid w:val="00F43D3D"/>
    <w:rsid w:val="00F44D6D"/>
    <w:rsid w:val="00F61DA3"/>
    <w:rsid w:val="00F67754"/>
    <w:rsid w:val="00F7063A"/>
    <w:rsid w:val="00F74E24"/>
    <w:rsid w:val="00F803CB"/>
    <w:rsid w:val="00F84B6A"/>
    <w:rsid w:val="00F9012E"/>
    <w:rsid w:val="00F96E11"/>
    <w:rsid w:val="00FB2262"/>
    <w:rsid w:val="00FC6B70"/>
    <w:rsid w:val="00FD16D3"/>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 w:type="paragraph" w:customStyle="1" w:styleId="4">
    <w:name w:val="标题4"/>
    <w:basedOn w:val="a"/>
    <w:rsid w:val="009B2884"/>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681B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9726">
      <w:bodyDiv w:val="1"/>
      <w:marLeft w:val="0"/>
      <w:marRight w:val="0"/>
      <w:marTop w:val="0"/>
      <w:marBottom w:val="0"/>
      <w:divBdr>
        <w:top w:val="none" w:sz="0" w:space="0" w:color="auto"/>
        <w:left w:val="none" w:sz="0" w:space="0" w:color="auto"/>
        <w:bottom w:val="none" w:sz="0" w:space="0" w:color="auto"/>
        <w:right w:val="none" w:sz="0" w:space="0" w:color="auto"/>
      </w:divBdr>
      <w:divsChild>
        <w:div w:id="2100132887">
          <w:marLeft w:val="0"/>
          <w:marRight w:val="0"/>
          <w:marTop w:val="0"/>
          <w:marBottom w:val="0"/>
          <w:divBdr>
            <w:top w:val="none" w:sz="0" w:space="0" w:color="auto"/>
            <w:left w:val="none" w:sz="0" w:space="0" w:color="auto"/>
            <w:bottom w:val="none" w:sz="0" w:space="0" w:color="auto"/>
            <w:right w:val="none" w:sz="0" w:space="0" w:color="auto"/>
          </w:divBdr>
          <w:divsChild>
            <w:div w:id="1692298651">
              <w:marLeft w:val="0"/>
              <w:marRight w:val="0"/>
              <w:marTop w:val="0"/>
              <w:marBottom w:val="300"/>
              <w:divBdr>
                <w:top w:val="none" w:sz="0" w:space="0" w:color="auto"/>
                <w:left w:val="none" w:sz="0" w:space="0" w:color="auto"/>
                <w:bottom w:val="none" w:sz="0" w:space="0" w:color="auto"/>
                <w:right w:val="none" w:sz="0" w:space="0" w:color="auto"/>
              </w:divBdr>
            </w:div>
            <w:div w:id="136923988">
              <w:marLeft w:val="0"/>
              <w:marRight w:val="0"/>
              <w:marTop w:val="0"/>
              <w:marBottom w:val="300"/>
              <w:divBdr>
                <w:top w:val="none" w:sz="0" w:space="0" w:color="auto"/>
                <w:left w:val="none" w:sz="0" w:space="0" w:color="auto"/>
                <w:bottom w:val="none" w:sz="0" w:space="0" w:color="auto"/>
                <w:right w:val="none" w:sz="0" w:space="0" w:color="auto"/>
              </w:divBdr>
            </w:div>
            <w:div w:id="109250998">
              <w:marLeft w:val="0"/>
              <w:marRight w:val="0"/>
              <w:marTop w:val="0"/>
              <w:marBottom w:val="300"/>
              <w:divBdr>
                <w:top w:val="none" w:sz="0" w:space="0" w:color="auto"/>
                <w:left w:val="none" w:sz="0" w:space="0" w:color="auto"/>
                <w:bottom w:val="none" w:sz="0" w:space="0" w:color="auto"/>
                <w:right w:val="none" w:sz="0" w:space="0" w:color="auto"/>
              </w:divBdr>
            </w:div>
            <w:div w:id="2852835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75931">
      <w:bodyDiv w:val="1"/>
      <w:marLeft w:val="0"/>
      <w:marRight w:val="0"/>
      <w:marTop w:val="0"/>
      <w:marBottom w:val="0"/>
      <w:divBdr>
        <w:top w:val="none" w:sz="0" w:space="0" w:color="auto"/>
        <w:left w:val="none" w:sz="0" w:space="0" w:color="auto"/>
        <w:bottom w:val="none" w:sz="0" w:space="0" w:color="auto"/>
        <w:right w:val="none" w:sz="0" w:space="0" w:color="auto"/>
      </w:divBdr>
      <w:divsChild>
        <w:div w:id="730541416">
          <w:marLeft w:val="0"/>
          <w:marRight w:val="0"/>
          <w:marTop w:val="0"/>
          <w:marBottom w:val="0"/>
          <w:divBdr>
            <w:top w:val="none" w:sz="0" w:space="0" w:color="auto"/>
            <w:left w:val="none" w:sz="0" w:space="0" w:color="auto"/>
            <w:bottom w:val="none" w:sz="0" w:space="0" w:color="auto"/>
            <w:right w:val="none" w:sz="0" w:space="0" w:color="auto"/>
          </w:divBdr>
          <w:divsChild>
            <w:div w:id="1534268491">
              <w:marLeft w:val="0"/>
              <w:marRight w:val="0"/>
              <w:marTop w:val="0"/>
              <w:marBottom w:val="300"/>
              <w:divBdr>
                <w:top w:val="none" w:sz="0" w:space="0" w:color="auto"/>
                <w:left w:val="none" w:sz="0" w:space="0" w:color="auto"/>
                <w:bottom w:val="none" w:sz="0" w:space="0" w:color="auto"/>
                <w:right w:val="none" w:sz="0" w:space="0" w:color="auto"/>
              </w:divBdr>
            </w:div>
            <w:div w:id="369498457">
              <w:marLeft w:val="0"/>
              <w:marRight w:val="0"/>
              <w:marTop w:val="0"/>
              <w:marBottom w:val="300"/>
              <w:divBdr>
                <w:top w:val="none" w:sz="0" w:space="0" w:color="auto"/>
                <w:left w:val="none" w:sz="0" w:space="0" w:color="auto"/>
                <w:bottom w:val="none" w:sz="0" w:space="0" w:color="auto"/>
                <w:right w:val="none" w:sz="0" w:space="0" w:color="auto"/>
              </w:divBdr>
            </w:div>
            <w:div w:id="1940023853">
              <w:marLeft w:val="0"/>
              <w:marRight w:val="0"/>
              <w:marTop w:val="0"/>
              <w:marBottom w:val="300"/>
              <w:divBdr>
                <w:top w:val="none" w:sz="0" w:space="0" w:color="auto"/>
                <w:left w:val="none" w:sz="0" w:space="0" w:color="auto"/>
                <w:bottom w:val="none" w:sz="0" w:space="0" w:color="auto"/>
                <w:right w:val="none" w:sz="0" w:space="0" w:color="auto"/>
              </w:divBdr>
            </w:div>
            <w:div w:id="1744839397">
              <w:marLeft w:val="0"/>
              <w:marRight w:val="0"/>
              <w:marTop w:val="0"/>
              <w:marBottom w:val="300"/>
              <w:divBdr>
                <w:top w:val="none" w:sz="0" w:space="0" w:color="auto"/>
                <w:left w:val="none" w:sz="0" w:space="0" w:color="auto"/>
                <w:bottom w:val="none" w:sz="0" w:space="0" w:color="auto"/>
                <w:right w:val="none" w:sz="0" w:space="0" w:color="auto"/>
              </w:divBdr>
            </w:div>
            <w:div w:id="1294017335">
              <w:marLeft w:val="0"/>
              <w:marRight w:val="0"/>
              <w:marTop w:val="0"/>
              <w:marBottom w:val="300"/>
              <w:divBdr>
                <w:top w:val="none" w:sz="0" w:space="0" w:color="auto"/>
                <w:left w:val="none" w:sz="0" w:space="0" w:color="auto"/>
                <w:bottom w:val="none" w:sz="0" w:space="0" w:color="auto"/>
                <w:right w:val="none" w:sz="0" w:space="0" w:color="auto"/>
              </w:divBdr>
            </w:div>
            <w:div w:id="24720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47</Pages>
  <Words>12289</Words>
  <Characters>70048</Characters>
  <Application>Microsoft Office Word</Application>
  <DocSecurity>0</DocSecurity>
  <Lines>583</Lines>
  <Paragraphs>164</Paragraphs>
  <ScaleCrop>false</ScaleCrop>
  <Company/>
  <LinksUpToDate>false</LinksUpToDate>
  <CharactersWithSpaces>82173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190</cp:revision>
  <dcterms:created xsi:type="dcterms:W3CDTF">2019-03-16T14:55:00Z</dcterms:created>
  <dcterms:modified xsi:type="dcterms:W3CDTF">2019-04-17T14:02:00Z</dcterms:modified>
</cp:coreProperties>
</file>